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a"/>
        <w:tblpPr w:leftFromText="180" w:rightFromText="180" w:horzAnchor="margin" w:tblpXSpec="right" w:tblpY="420"/>
        <w:tblW w:w="9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4525"/>
      </w:tblGrid>
      <w:tr w:rsidR="002763DE" w:rsidRPr="00D025CF" w14:paraId="36A8083D" w14:textId="77777777" w:rsidTr="00FA5CA3">
        <w:tc>
          <w:tcPr>
            <w:tcW w:w="5245" w:type="dxa"/>
          </w:tcPr>
          <w:p w14:paraId="2AD6DD7B" w14:textId="77777777" w:rsidR="002763DE" w:rsidRPr="00D025CF" w:rsidRDefault="002763DE" w:rsidP="00FA5CA3">
            <w:pPr>
              <w:pStyle w:val="13"/>
              <w:spacing w:after="0" w:line="240" w:lineRule="auto"/>
              <w:ind w:left="46" w:right="177"/>
              <w:jc w:val="both"/>
              <w:rPr>
                <w:rFonts w:ascii="Times New Roman" w:hAnsi="Times New Roman" w:cs="Times New Roman"/>
                <w:sz w:val="24"/>
                <w:szCs w:val="24"/>
              </w:rPr>
            </w:pPr>
            <w:r w:rsidRPr="00D025CF">
              <w:rPr>
                <w:rFonts w:ascii="Times New Roman" w:hAnsi="Times New Roman" w:cs="Times New Roman"/>
                <w:sz w:val="24"/>
                <w:szCs w:val="24"/>
              </w:rPr>
              <w:t>СОГЛАСОВАНО</w:t>
            </w:r>
          </w:p>
          <w:p w14:paraId="0FFB7714" w14:textId="77777777" w:rsidR="002763DE" w:rsidRPr="00D025CF" w:rsidRDefault="002763DE" w:rsidP="00FA5CA3">
            <w:pPr>
              <w:pStyle w:val="13"/>
              <w:spacing w:after="0" w:line="240" w:lineRule="auto"/>
              <w:ind w:left="46" w:right="1171"/>
              <w:jc w:val="both"/>
              <w:rPr>
                <w:rFonts w:ascii="Times New Roman" w:hAnsi="Times New Roman" w:cs="Times New Roman"/>
                <w:sz w:val="24"/>
                <w:szCs w:val="24"/>
              </w:rPr>
            </w:pPr>
            <w:r w:rsidRPr="00D025CF">
              <w:rPr>
                <w:rFonts w:ascii="Times New Roman" w:hAnsi="Times New Roman" w:cs="Times New Roman"/>
                <w:sz w:val="24"/>
                <w:szCs w:val="24"/>
              </w:rPr>
              <w:t>Первый заместитель генерального директора Главный инженер</w:t>
            </w:r>
          </w:p>
          <w:p w14:paraId="3D13E101" w14:textId="77777777" w:rsidR="002763DE" w:rsidRPr="00D025CF" w:rsidRDefault="002763DE" w:rsidP="00FA5CA3">
            <w:pPr>
              <w:pStyle w:val="13"/>
              <w:spacing w:after="0" w:line="240" w:lineRule="auto"/>
              <w:ind w:left="46" w:right="177"/>
              <w:jc w:val="both"/>
              <w:rPr>
                <w:rFonts w:ascii="Times New Roman" w:hAnsi="Times New Roman" w:cs="Times New Roman"/>
                <w:sz w:val="24"/>
                <w:szCs w:val="24"/>
              </w:rPr>
            </w:pPr>
            <w:r w:rsidRPr="00D025CF">
              <w:rPr>
                <w:rFonts w:ascii="Times New Roman" w:hAnsi="Times New Roman" w:cs="Times New Roman"/>
                <w:sz w:val="24"/>
                <w:szCs w:val="24"/>
              </w:rPr>
              <w:t>ООО "ПИТ СИБИНТЭК"</w:t>
            </w:r>
          </w:p>
          <w:p w14:paraId="3EABB9AE" w14:textId="77777777" w:rsidR="002763DE" w:rsidRPr="00D025CF" w:rsidRDefault="002763DE" w:rsidP="00FA5CA3">
            <w:pPr>
              <w:pStyle w:val="13"/>
              <w:spacing w:after="0" w:line="240" w:lineRule="auto"/>
              <w:ind w:left="46" w:right="177"/>
              <w:jc w:val="both"/>
              <w:rPr>
                <w:rFonts w:ascii="Times New Roman" w:hAnsi="Times New Roman" w:cs="Times New Roman"/>
                <w:sz w:val="24"/>
                <w:szCs w:val="24"/>
              </w:rPr>
            </w:pPr>
          </w:p>
          <w:p w14:paraId="5CFF2BA4" w14:textId="77777777" w:rsidR="002763DE" w:rsidRPr="00D025CF" w:rsidRDefault="002763DE" w:rsidP="00FA5CA3">
            <w:pPr>
              <w:pStyle w:val="13"/>
              <w:spacing w:after="0" w:line="240" w:lineRule="auto"/>
              <w:ind w:left="46" w:right="177"/>
              <w:jc w:val="both"/>
              <w:rPr>
                <w:rFonts w:ascii="Times New Roman" w:hAnsi="Times New Roman" w:cs="Times New Roman"/>
                <w:sz w:val="24"/>
                <w:szCs w:val="24"/>
              </w:rPr>
            </w:pPr>
            <w:r w:rsidRPr="00D025CF">
              <w:rPr>
                <w:rFonts w:ascii="Times New Roman" w:hAnsi="Times New Roman" w:cs="Times New Roman"/>
                <w:sz w:val="24"/>
                <w:szCs w:val="24"/>
              </w:rPr>
              <w:t>_______________</w:t>
            </w:r>
            <w:proofErr w:type="gramStart"/>
            <w:r w:rsidRPr="00D025CF">
              <w:rPr>
                <w:rFonts w:ascii="Times New Roman" w:hAnsi="Times New Roman" w:cs="Times New Roman"/>
                <w:sz w:val="24"/>
                <w:szCs w:val="24"/>
              </w:rPr>
              <w:t>_  А.В.</w:t>
            </w:r>
            <w:proofErr w:type="gramEnd"/>
            <w:r w:rsidRPr="00D025CF">
              <w:rPr>
                <w:rFonts w:ascii="Times New Roman" w:hAnsi="Times New Roman" w:cs="Times New Roman"/>
                <w:sz w:val="24"/>
                <w:szCs w:val="24"/>
              </w:rPr>
              <w:t xml:space="preserve"> Десятков</w:t>
            </w:r>
          </w:p>
          <w:p w14:paraId="443A0DD7" w14:textId="77777777" w:rsidR="00C25779" w:rsidRPr="00D025CF" w:rsidRDefault="00C25779" w:rsidP="00FA5CA3">
            <w:pPr>
              <w:pStyle w:val="13"/>
              <w:shd w:val="clear" w:color="auto" w:fill="auto"/>
              <w:spacing w:after="0" w:line="240" w:lineRule="auto"/>
              <w:ind w:left="-105" w:right="177"/>
              <w:jc w:val="both"/>
              <w:rPr>
                <w:rFonts w:ascii="Times New Roman" w:hAnsi="Times New Roman" w:cs="Times New Roman"/>
                <w:sz w:val="24"/>
                <w:szCs w:val="24"/>
              </w:rPr>
            </w:pPr>
          </w:p>
          <w:p w14:paraId="0231D417" w14:textId="77777777" w:rsidR="002763DE" w:rsidRPr="00D025CF" w:rsidRDefault="002763DE" w:rsidP="00FA5CA3">
            <w:pPr>
              <w:pStyle w:val="13"/>
              <w:shd w:val="clear" w:color="auto" w:fill="auto"/>
              <w:spacing w:after="0" w:line="240" w:lineRule="auto"/>
              <w:ind w:left="-105" w:right="177"/>
              <w:jc w:val="both"/>
              <w:rPr>
                <w:rFonts w:ascii="Times New Roman" w:hAnsi="Times New Roman" w:cs="Times New Roman"/>
                <w:sz w:val="24"/>
                <w:szCs w:val="24"/>
              </w:rPr>
            </w:pPr>
            <w:r w:rsidRPr="00D025CF">
              <w:rPr>
                <w:rFonts w:ascii="Times New Roman" w:hAnsi="Times New Roman" w:cs="Times New Roman"/>
                <w:sz w:val="24"/>
                <w:szCs w:val="24"/>
              </w:rPr>
              <w:t>"____"___________________202</w:t>
            </w:r>
            <w:r w:rsidR="00E00E93">
              <w:rPr>
                <w:rFonts w:ascii="Times New Roman" w:hAnsi="Times New Roman" w:cs="Times New Roman"/>
                <w:sz w:val="24"/>
                <w:szCs w:val="24"/>
              </w:rPr>
              <w:t>4</w:t>
            </w:r>
            <w:r w:rsidRPr="00D025CF">
              <w:rPr>
                <w:rFonts w:ascii="Times New Roman" w:hAnsi="Times New Roman" w:cs="Times New Roman"/>
                <w:sz w:val="24"/>
                <w:szCs w:val="24"/>
              </w:rPr>
              <w:t xml:space="preserve"> г.</w:t>
            </w:r>
          </w:p>
        </w:tc>
        <w:tc>
          <w:tcPr>
            <w:tcW w:w="4525" w:type="dxa"/>
          </w:tcPr>
          <w:p w14:paraId="4CA227CF" w14:textId="77777777" w:rsidR="002763DE" w:rsidRPr="00D025CF" w:rsidRDefault="002763DE" w:rsidP="00FA5CA3">
            <w:pPr>
              <w:pStyle w:val="13"/>
              <w:spacing w:after="0" w:line="240" w:lineRule="auto"/>
              <w:ind w:left="324"/>
              <w:jc w:val="both"/>
              <w:rPr>
                <w:rFonts w:ascii="Times New Roman" w:hAnsi="Times New Roman" w:cs="Times New Roman"/>
                <w:sz w:val="24"/>
                <w:szCs w:val="24"/>
              </w:rPr>
            </w:pPr>
            <w:r w:rsidRPr="00D025CF">
              <w:rPr>
                <w:rFonts w:ascii="Times New Roman" w:hAnsi="Times New Roman" w:cs="Times New Roman"/>
                <w:sz w:val="24"/>
                <w:szCs w:val="24"/>
              </w:rPr>
              <w:t>УТВЕРЖДАЮ</w:t>
            </w:r>
          </w:p>
          <w:p w14:paraId="03DE058D" w14:textId="77777777" w:rsidR="002763DE" w:rsidRPr="00D025CF" w:rsidRDefault="002763DE" w:rsidP="00FA5CA3">
            <w:pPr>
              <w:pStyle w:val="13"/>
              <w:spacing w:after="0" w:line="240" w:lineRule="auto"/>
              <w:ind w:left="324"/>
              <w:jc w:val="both"/>
              <w:rPr>
                <w:rFonts w:ascii="Times New Roman" w:hAnsi="Times New Roman" w:cs="Times New Roman"/>
                <w:sz w:val="24"/>
                <w:szCs w:val="24"/>
              </w:rPr>
            </w:pPr>
            <w:r w:rsidRPr="00D025CF">
              <w:rPr>
                <w:rFonts w:ascii="Times New Roman" w:hAnsi="Times New Roman" w:cs="Times New Roman"/>
                <w:sz w:val="24"/>
                <w:szCs w:val="24"/>
              </w:rPr>
              <w:t>Генеральный директор</w:t>
            </w:r>
          </w:p>
          <w:p w14:paraId="77879210" w14:textId="77777777" w:rsidR="002763DE" w:rsidRPr="00D025CF" w:rsidRDefault="002763DE" w:rsidP="00FA5CA3">
            <w:pPr>
              <w:pStyle w:val="13"/>
              <w:spacing w:after="0" w:line="240" w:lineRule="auto"/>
              <w:ind w:left="324"/>
              <w:jc w:val="both"/>
              <w:rPr>
                <w:rFonts w:ascii="Times New Roman" w:hAnsi="Times New Roman" w:cs="Times New Roman"/>
                <w:sz w:val="24"/>
                <w:szCs w:val="24"/>
              </w:rPr>
            </w:pPr>
          </w:p>
          <w:p w14:paraId="26FB7796" w14:textId="77777777" w:rsidR="002763DE" w:rsidRPr="00D025CF" w:rsidRDefault="002763DE" w:rsidP="00FA5CA3">
            <w:pPr>
              <w:pStyle w:val="13"/>
              <w:spacing w:after="0" w:line="240" w:lineRule="auto"/>
              <w:ind w:left="324"/>
              <w:jc w:val="both"/>
              <w:rPr>
                <w:rFonts w:ascii="Times New Roman" w:hAnsi="Times New Roman" w:cs="Times New Roman"/>
                <w:sz w:val="24"/>
                <w:szCs w:val="24"/>
              </w:rPr>
            </w:pPr>
            <w:r w:rsidRPr="00D025CF">
              <w:rPr>
                <w:rFonts w:ascii="Times New Roman" w:hAnsi="Times New Roman" w:cs="Times New Roman"/>
                <w:sz w:val="24"/>
                <w:szCs w:val="24"/>
              </w:rPr>
              <w:t>ООО "ПИТ СИБИНТЭК"</w:t>
            </w:r>
          </w:p>
          <w:p w14:paraId="18276E11" w14:textId="77777777" w:rsidR="002763DE" w:rsidRPr="00D025CF" w:rsidRDefault="002763DE" w:rsidP="00FA5CA3">
            <w:pPr>
              <w:pStyle w:val="13"/>
              <w:spacing w:after="0" w:line="240" w:lineRule="auto"/>
              <w:ind w:left="324"/>
              <w:jc w:val="both"/>
              <w:rPr>
                <w:rFonts w:ascii="Times New Roman" w:hAnsi="Times New Roman" w:cs="Times New Roman"/>
                <w:sz w:val="24"/>
                <w:szCs w:val="24"/>
              </w:rPr>
            </w:pPr>
          </w:p>
          <w:p w14:paraId="3BB63AF9" w14:textId="77777777" w:rsidR="002763DE" w:rsidRPr="00D025CF" w:rsidRDefault="002763DE" w:rsidP="00FA5CA3">
            <w:pPr>
              <w:pStyle w:val="13"/>
              <w:spacing w:after="0" w:line="240" w:lineRule="auto"/>
              <w:ind w:left="324"/>
              <w:jc w:val="both"/>
              <w:rPr>
                <w:rFonts w:ascii="Times New Roman" w:hAnsi="Times New Roman" w:cs="Times New Roman"/>
                <w:sz w:val="24"/>
                <w:szCs w:val="24"/>
              </w:rPr>
            </w:pPr>
            <w:r w:rsidRPr="00D025CF">
              <w:rPr>
                <w:rFonts w:ascii="Times New Roman" w:hAnsi="Times New Roman" w:cs="Times New Roman"/>
                <w:sz w:val="24"/>
                <w:szCs w:val="24"/>
              </w:rPr>
              <w:t>_______________</w:t>
            </w:r>
            <w:proofErr w:type="gramStart"/>
            <w:r w:rsidRPr="00D025CF">
              <w:rPr>
                <w:rFonts w:ascii="Times New Roman" w:hAnsi="Times New Roman" w:cs="Times New Roman"/>
                <w:sz w:val="24"/>
                <w:szCs w:val="24"/>
              </w:rPr>
              <w:t>_  П.Е.</w:t>
            </w:r>
            <w:proofErr w:type="gramEnd"/>
            <w:r w:rsidRPr="00D025CF">
              <w:rPr>
                <w:rFonts w:ascii="Times New Roman" w:hAnsi="Times New Roman" w:cs="Times New Roman"/>
                <w:sz w:val="24"/>
                <w:szCs w:val="24"/>
              </w:rPr>
              <w:t xml:space="preserve"> Толстухин</w:t>
            </w:r>
          </w:p>
          <w:p w14:paraId="59013028" w14:textId="77777777" w:rsidR="00C25779" w:rsidRPr="00D025CF" w:rsidRDefault="00C25779" w:rsidP="00FA5CA3">
            <w:pPr>
              <w:pStyle w:val="13"/>
              <w:shd w:val="clear" w:color="auto" w:fill="auto"/>
              <w:spacing w:after="0" w:line="240" w:lineRule="auto"/>
              <w:ind w:left="324"/>
              <w:jc w:val="both"/>
              <w:rPr>
                <w:rFonts w:ascii="Times New Roman" w:hAnsi="Times New Roman" w:cs="Times New Roman"/>
                <w:sz w:val="24"/>
                <w:szCs w:val="24"/>
              </w:rPr>
            </w:pPr>
          </w:p>
          <w:p w14:paraId="1DA1563C" w14:textId="77777777" w:rsidR="002763DE" w:rsidRPr="00D025CF" w:rsidRDefault="002763DE" w:rsidP="00FA5CA3">
            <w:pPr>
              <w:pStyle w:val="13"/>
              <w:shd w:val="clear" w:color="auto" w:fill="auto"/>
              <w:spacing w:after="0" w:line="240" w:lineRule="auto"/>
              <w:ind w:left="324"/>
              <w:jc w:val="both"/>
              <w:rPr>
                <w:rFonts w:ascii="Times New Roman" w:hAnsi="Times New Roman" w:cs="Times New Roman"/>
                <w:sz w:val="24"/>
                <w:szCs w:val="24"/>
              </w:rPr>
            </w:pPr>
            <w:r w:rsidRPr="00D025CF">
              <w:rPr>
                <w:rFonts w:ascii="Times New Roman" w:hAnsi="Times New Roman" w:cs="Times New Roman"/>
                <w:sz w:val="24"/>
                <w:szCs w:val="24"/>
              </w:rPr>
              <w:t>"____"___________________202</w:t>
            </w:r>
            <w:r w:rsidR="00E00E93">
              <w:rPr>
                <w:rFonts w:ascii="Times New Roman" w:hAnsi="Times New Roman" w:cs="Times New Roman"/>
                <w:sz w:val="24"/>
                <w:szCs w:val="24"/>
              </w:rPr>
              <w:t>4</w:t>
            </w:r>
            <w:r w:rsidRPr="00D025CF">
              <w:rPr>
                <w:rFonts w:ascii="Times New Roman" w:hAnsi="Times New Roman" w:cs="Times New Roman"/>
                <w:sz w:val="24"/>
                <w:szCs w:val="24"/>
              </w:rPr>
              <w:t xml:space="preserve"> г.</w:t>
            </w:r>
          </w:p>
          <w:p w14:paraId="5175FE42" w14:textId="77777777" w:rsidR="002763DE" w:rsidRPr="00D025CF" w:rsidRDefault="002763DE" w:rsidP="00FA5CA3">
            <w:pPr>
              <w:pStyle w:val="13"/>
              <w:shd w:val="clear" w:color="auto" w:fill="auto"/>
              <w:spacing w:after="0" w:line="240" w:lineRule="auto"/>
              <w:ind w:left="324"/>
              <w:jc w:val="both"/>
              <w:rPr>
                <w:rFonts w:ascii="Times New Roman" w:hAnsi="Times New Roman" w:cs="Times New Roman"/>
                <w:sz w:val="24"/>
                <w:szCs w:val="24"/>
              </w:rPr>
            </w:pPr>
          </w:p>
        </w:tc>
      </w:tr>
      <w:tr w:rsidR="00FA5CA3" w:rsidRPr="00D025CF" w14:paraId="2032C231" w14:textId="77777777" w:rsidTr="00FA5CA3">
        <w:tc>
          <w:tcPr>
            <w:tcW w:w="5245" w:type="dxa"/>
          </w:tcPr>
          <w:p w14:paraId="1E75DE63" w14:textId="77777777" w:rsidR="00FA5CA3" w:rsidRPr="00D025CF" w:rsidRDefault="00FA5CA3" w:rsidP="00FA5CA3">
            <w:pPr>
              <w:pStyle w:val="13"/>
              <w:spacing w:after="0" w:line="240" w:lineRule="auto"/>
              <w:ind w:left="46" w:right="177"/>
              <w:jc w:val="both"/>
              <w:rPr>
                <w:sz w:val="24"/>
                <w:szCs w:val="24"/>
              </w:rPr>
            </w:pPr>
          </w:p>
        </w:tc>
        <w:tc>
          <w:tcPr>
            <w:tcW w:w="4525" w:type="dxa"/>
          </w:tcPr>
          <w:p w14:paraId="2AE14C24" w14:textId="77777777" w:rsidR="00FA5CA3" w:rsidRPr="00D025CF" w:rsidRDefault="00FA5CA3" w:rsidP="00FA5CA3">
            <w:pPr>
              <w:pStyle w:val="13"/>
              <w:spacing w:after="0" w:line="240" w:lineRule="auto"/>
              <w:ind w:left="324"/>
              <w:jc w:val="both"/>
              <w:rPr>
                <w:sz w:val="24"/>
                <w:szCs w:val="24"/>
              </w:rPr>
            </w:pPr>
          </w:p>
        </w:tc>
      </w:tr>
    </w:tbl>
    <w:p w14:paraId="6750D2F7" w14:textId="5E08FE71" w:rsidR="00F349BF" w:rsidRPr="00FA5CA3" w:rsidRDefault="00FA5CA3" w:rsidP="00FA5CA3">
      <w:pPr>
        <w:pStyle w:val="1"/>
        <w:ind w:right="175"/>
        <w:jc w:val="right"/>
        <w:rPr>
          <w:sz w:val="26"/>
          <w:szCs w:val="26"/>
        </w:rPr>
      </w:pPr>
      <w:r w:rsidRPr="00FA5CA3">
        <w:rPr>
          <w:sz w:val="26"/>
          <w:szCs w:val="26"/>
        </w:rPr>
        <w:t>Приложение 3</w:t>
      </w:r>
    </w:p>
    <w:p w14:paraId="22BA4086" w14:textId="77777777" w:rsidR="00BA1C2B" w:rsidRPr="00D025CF" w:rsidRDefault="00BA1C2B" w:rsidP="002763DE">
      <w:pPr>
        <w:pStyle w:val="1"/>
        <w:rPr>
          <w:sz w:val="24"/>
          <w:szCs w:val="24"/>
        </w:rPr>
      </w:pPr>
      <w:r w:rsidRPr="00D025CF">
        <w:rPr>
          <w:sz w:val="24"/>
          <w:szCs w:val="24"/>
        </w:rPr>
        <w:t>Техническое задание</w:t>
      </w:r>
    </w:p>
    <w:p w14:paraId="5E4A12A5" w14:textId="77777777" w:rsidR="00473356" w:rsidRDefault="00BA1C2B" w:rsidP="000547EF">
      <w:pPr>
        <w:jc w:val="center"/>
        <w:rPr>
          <w:b/>
          <w:sz w:val="24"/>
        </w:rPr>
      </w:pPr>
      <w:r w:rsidRPr="00D025CF">
        <w:rPr>
          <w:b/>
          <w:sz w:val="24"/>
        </w:rPr>
        <w:t>на оказание транспортных услуг</w:t>
      </w:r>
      <w:r w:rsidR="00981447">
        <w:rPr>
          <w:b/>
          <w:sz w:val="24"/>
        </w:rPr>
        <w:t xml:space="preserve"> специализированной</w:t>
      </w:r>
      <w:r w:rsidR="007474A2">
        <w:rPr>
          <w:b/>
          <w:sz w:val="24"/>
        </w:rPr>
        <w:t xml:space="preserve"> техникой в ООО «</w:t>
      </w:r>
      <w:proofErr w:type="gramStart"/>
      <w:r w:rsidR="007474A2">
        <w:rPr>
          <w:b/>
          <w:sz w:val="24"/>
        </w:rPr>
        <w:t>ПИТ</w:t>
      </w:r>
      <w:r w:rsidR="000547EF">
        <w:rPr>
          <w:b/>
          <w:sz w:val="24"/>
        </w:rPr>
        <w:t>«</w:t>
      </w:r>
      <w:proofErr w:type="gramEnd"/>
      <w:r w:rsidR="000547EF">
        <w:rPr>
          <w:b/>
          <w:sz w:val="24"/>
        </w:rPr>
        <w:t>СИБИНТЭК»</w:t>
      </w:r>
    </w:p>
    <w:p w14:paraId="5ABA2619" w14:textId="77777777" w:rsidR="000547EF" w:rsidRPr="00D025CF" w:rsidRDefault="000547EF" w:rsidP="000547EF">
      <w:pPr>
        <w:jc w:val="center"/>
        <w:rPr>
          <w:b/>
          <w:sz w:val="24"/>
        </w:rPr>
      </w:pPr>
      <w:r>
        <w:rPr>
          <w:b/>
          <w:sz w:val="24"/>
        </w:rPr>
        <w:t xml:space="preserve"> в 202</w:t>
      </w:r>
      <w:r w:rsidR="00E00E93">
        <w:rPr>
          <w:b/>
          <w:sz w:val="24"/>
        </w:rPr>
        <w:t>5</w:t>
      </w:r>
      <w:r w:rsidR="002A42C3">
        <w:rPr>
          <w:b/>
          <w:sz w:val="24"/>
        </w:rPr>
        <w:t>-2027</w:t>
      </w:r>
      <w:r>
        <w:rPr>
          <w:b/>
          <w:sz w:val="24"/>
        </w:rPr>
        <w:t xml:space="preserve"> году</w:t>
      </w:r>
    </w:p>
    <w:p w14:paraId="325464F9" w14:textId="77777777" w:rsidR="00BA1C2B" w:rsidRPr="00D025CF" w:rsidRDefault="00BA1C2B" w:rsidP="002763DE">
      <w:pPr>
        <w:jc w:val="center"/>
        <w:rPr>
          <w:b/>
          <w:sz w:val="24"/>
        </w:rPr>
      </w:pPr>
    </w:p>
    <w:p w14:paraId="6AB280C4" w14:textId="77777777" w:rsidR="00BA1C2B" w:rsidRPr="00D025CF" w:rsidRDefault="00BA1C2B" w:rsidP="002763DE">
      <w:pPr>
        <w:jc w:val="both"/>
        <w:rPr>
          <w:b/>
          <w:sz w:val="24"/>
        </w:rPr>
      </w:pPr>
    </w:p>
    <w:p w14:paraId="5D02D703" w14:textId="77777777" w:rsidR="00BA1C2B" w:rsidRPr="00D025CF" w:rsidRDefault="00BA1C2B" w:rsidP="00CD4D23">
      <w:pPr>
        <w:numPr>
          <w:ilvl w:val="0"/>
          <w:numId w:val="9"/>
        </w:numPr>
        <w:ind w:left="0" w:firstLine="709"/>
        <w:jc w:val="both"/>
        <w:rPr>
          <w:b/>
          <w:sz w:val="24"/>
        </w:rPr>
      </w:pPr>
      <w:r w:rsidRPr="00D025CF">
        <w:rPr>
          <w:b/>
          <w:sz w:val="24"/>
        </w:rPr>
        <w:t>Общие положения</w:t>
      </w:r>
    </w:p>
    <w:p w14:paraId="50FF78F0" w14:textId="77777777" w:rsidR="00BA1C2B" w:rsidRPr="00D025CF" w:rsidRDefault="00BA1C2B" w:rsidP="00CD4D23">
      <w:pPr>
        <w:tabs>
          <w:tab w:val="num" w:pos="720"/>
          <w:tab w:val="left" w:pos="1080"/>
        </w:tabs>
        <w:ind w:firstLine="709"/>
        <w:jc w:val="both"/>
        <w:rPr>
          <w:sz w:val="24"/>
        </w:rPr>
      </w:pPr>
      <w:r w:rsidRPr="00D025CF">
        <w:rPr>
          <w:sz w:val="24"/>
        </w:rPr>
        <w:tab/>
        <w:t xml:space="preserve">Географически основной район оказания услуг расположен в </w:t>
      </w:r>
      <w:r w:rsidR="00394623" w:rsidRPr="00D025CF">
        <w:rPr>
          <w:sz w:val="24"/>
        </w:rPr>
        <w:t>Ханты-Мансийском АО и</w:t>
      </w:r>
      <w:r w:rsidRPr="00D025CF">
        <w:rPr>
          <w:sz w:val="24"/>
        </w:rPr>
        <w:t xml:space="preserve">   Тюменской области. Основные маршруты представлены федеральными и межпромысловыми автодорогами, используемыми для доставки</w:t>
      </w:r>
      <w:r w:rsidR="00572AB7" w:rsidRPr="00D025CF">
        <w:rPr>
          <w:sz w:val="24"/>
        </w:rPr>
        <w:t xml:space="preserve"> персонала, оборудования и </w:t>
      </w:r>
      <w:r w:rsidRPr="00D025CF">
        <w:rPr>
          <w:sz w:val="24"/>
        </w:rPr>
        <w:t>грузов к месту оказания услуг ООО «ПИТ «СИБИНТЭК».</w:t>
      </w:r>
    </w:p>
    <w:p w14:paraId="73CF69C6" w14:textId="77777777" w:rsidR="00E975D3" w:rsidRPr="00D025CF" w:rsidRDefault="00E975D3" w:rsidP="00E975D3">
      <w:pPr>
        <w:tabs>
          <w:tab w:val="num" w:pos="720"/>
          <w:tab w:val="left" w:pos="1080"/>
        </w:tabs>
        <w:ind w:firstLine="709"/>
        <w:jc w:val="both"/>
        <w:rPr>
          <w:sz w:val="24"/>
        </w:rPr>
      </w:pPr>
      <w:r w:rsidRPr="00D025CF">
        <w:rPr>
          <w:sz w:val="24"/>
        </w:rPr>
        <w:t xml:space="preserve">В административном отношении автомобильные </w:t>
      </w:r>
      <w:proofErr w:type="spellStart"/>
      <w:r w:rsidRPr="00D025CF">
        <w:rPr>
          <w:sz w:val="24"/>
        </w:rPr>
        <w:t>внутрипромысловые</w:t>
      </w:r>
      <w:proofErr w:type="spellEnd"/>
      <w:r w:rsidRPr="00D025CF">
        <w:rPr>
          <w:sz w:val="24"/>
        </w:rPr>
        <w:t xml:space="preserve"> дороги, Автомобильная дорога IV кат. от КП №1 до а\д Тюмень-Сургут, Автомобильная дорога IV кат. от КП №2 до а\д Тюмень-Ханты-Мансийск, Автомобильная дорога IV кат. от КП №9(7) до а\д Тюмень-Ханты-Мансийск, Автомобильная дорога IV кат. от КП №8 до а\д Тюмень-Ханты-Мансийск, Подъездная дорога к КП № 4, КП№10, разведочным скважинам № 6, № 13 расположены: РФ, Тюменская область, Уватский район, Уватское лесничество (Приложение №2), Демьянское участковое лесничество, Пограничный лицензионный участок, Вареягское месторождение. Ближайшая железнодорожная станция находится в поселке Демьянка (45 км от месторождения). Ближайшим населенным пунктом являются пос. </w:t>
      </w:r>
      <w:proofErr w:type="spellStart"/>
      <w:r w:rsidRPr="00D025CF">
        <w:rPr>
          <w:sz w:val="24"/>
        </w:rPr>
        <w:t>Горноправдинск</w:t>
      </w:r>
      <w:proofErr w:type="spellEnd"/>
      <w:r w:rsidRPr="00D025CF">
        <w:rPr>
          <w:sz w:val="24"/>
        </w:rPr>
        <w:t xml:space="preserve"> – в 31 км к северо-западу от участка работ, с. Демьянское – в 45 км к юго-западу от участка работ, районный центр с. Уват – в 115 км. Сообщение месторождения с населенными пунктами происходит по автодорогам. </w:t>
      </w:r>
    </w:p>
    <w:p w14:paraId="7719C1EB" w14:textId="77777777" w:rsidR="00E975D3" w:rsidRPr="00D025CF" w:rsidRDefault="00E975D3" w:rsidP="00E975D3">
      <w:pPr>
        <w:tabs>
          <w:tab w:val="num" w:pos="720"/>
          <w:tab w:val="left" w:pos="1080"/>
        </w:tabs>
        <w:ind w:firstLine="709"/>
        <w:jc w:val="both"/>
        <w:rPr>
          <w:sz w:val="24"/>
        </w:rPr>
      </w:pPr>
      <w:r w:rsidRPr="00D025CF">
        <w:rPr>
          <w:sz w:val="24"/>
        </w:rPr>
        <w:t>Климат. Согласно классификации климатического районирования для строительства (СНиП 23-01-99*) изыскиваемая территория относится к I климатическому району (подрайон IВ). Климат данного района резко континентальный, зима суровая, холодная и продолжительная, лето короткое, теплое. Короткие переходные сезоны – осень и весна. Наблюдаются поздние весенние и ранние осенние заморозки. Безморозный период очень короткий. Резкие колебания температуры в течение года и даже суток.</w:t>
      </w:r>
    </w:p>
    <w:p w14:paraId="32315147" w14:textId="77777777" w:rsidR="00E975D3" w:rsidRPr="00D025CF" w:rsidRDefault="00E975D3" w:rsidP="00E975D3">
      <w:pPr>
        <w:tabs>
          <w:tab w:val="num" w:pos="720"/>
          <w:tab w:val="left" w:pos="1080"/>
        </w:tabs>
        <w:ind w:firstLine="709"/>
        <w:jc w:val="both"/>
        <w:rPr>
          <w:sz w:val="24"/>
        </w:rPr>
      </w:pPr>
      <w:r w:rsidRPr="00D025CF">
        <w:rPr>
          <w:sz w:val="24"/>
        </w:rPr>
        <w:t xml:space="preserve">Температурный режим. Среднегодовая температура воздуха – 0,7ºС, средняя температура воздуха наиболее холодного месяца января – 19,2ºС, а самого жаркого июля +17,6ºС. Абсолютный минимум температуры приходится на декабрь минус 51ºС, абсолютный максимум – на июнь плюс 35ºС. Температура (Р=0,92) наиболее холодной пятидневки составляет минус 40ºС, суток минус 45ºС.  </w:t>
      </w:r>
    </w:p>
    <w:p w14:paraId="2907E2D7" w14:textId="77777777" w:rsidR="00E975D3" w:rsidRPr="00D025CF" w:rsidRDefault="00E975D3" w:rsidP="00E975D3">
      <w:pPr>
        <w:tabs>
          <w:tab w:val="num" w:pos="720"/>
          <w:tab w:val="left" w:pos="1080"/>
        </w:tabs>
        <w:ind w:firstLine="709"/>
        <w:jc w:val="both"/>
        <w:rPr>
          <w:sz w:val="24"/>
        </w:rPr>
      </w:pPr>
      <w:r w:rsidRPr="00D025CF">
        <w:rPr>
          <w:sz w:val="24"/>
        </w:rPr>
        <w:t>Осадков в районе выпадает много, особенно в теплый период с апреля по октябрь 386 мм. Годовая сумма осадков 559 мм. Соответственно держится высокая влажность воздуха, средняя относительная влажность в течение года изменяется от 64 % до 82%.</w:t>
      </w:r>
    </w:p>
    <w:p w14:paraId="2E9627FA" w14:textId="77777777" w:rsidR="00E975D3" w:rsidRPr="00D025CF" w:rsidRDefault="00E975D3" w:rsidP="00E975D3">
      <w:pPr>
        <w:tabs>
          <w:tab w:val="num" w:pos="720"/>
          <w:tab w:val="left" w:pos="1080"/>
        </w:tabs>
        <w:ind w:firstLine="709"/>
        <w:jc w:val="both"/>
        <w:rPr>
          <w:sz w:val="24"/>
        </w:rPr>
      </w:pPr>
      <w:r w:rsidRPr="00D025CF">
        <w:rPr>
          <w:sz w:val="24"/>
        </w:rPr>
        <w:t>Снежный покров. Максимальная высота снежного покрова достигает 98 см. Снежный покров образуется 27.10 дата схода 3,05. Сохраняется снежный покров 185 дней.</w:t>
      </w:r>
    </w:p>
    <w:p w14:paraId="51885B70" w14:textId="77777777" w:rsidR="00E975D3" w:rsidRPr="00D025CF" w:rsidRDefault="00E975D3" w:rsidP="00E975D3">
      <w:pPr>
        <w:tabs>
          <w:tab w:val="num" w:pos="720"/>
          <w:tab w:val="left" w:pos="1080"/>
        </w:tabs>
        <w:ind w:firstLine="709"/>
        <w:jc w:val="both"/>
        <w:rPr>
          <w:sz w:val="24"/>
        </w:rPr>
      </w:pPr>
      <w:r w:rsidRPr="00D025CF">
        <w:rPr>
          <w:sz w:val="24"/>
        </w:rPr>
        <w:t xml:space="preserve">С октября по май наблюдаются </w:t>
      </w:r>
      <w:proofErr w:type="spellStart"/>
      <w:r w:rsidRPr="00D025CF">
        <w:rPr>
          <w:sz w:val="24"/>
        </w:rPr>
        <w:t>гололедно</w:t>
      </w:r>
      <w:proofErr w:type="spellEnd"/>
      <w:r w:rsidRPr="00D025CF">
        <w:rPr>
          <w:sz w:val="24"/>
        </w:rPr>
        <w:t>–</w:t>
      </w:r>
      <w:proofErr w:type="spellStart"/>
      <w:r w:rsidRPr="00D025CF">
        <w:rPr>
          <w:sz w:val="24"/>
        </w:rPr>
        <w:t>изморозные</w:t>
      </w:r>
      <w:proofErr w:type="spellEnd"/>
      <w:r w:rsidRPr="00D025CF">
        <w:rPr>
          <w:sz w:val="24"/>
        </w:rPr>
        <w:t xml:space="preserve"> явления. Повторяемость их колеблется в больших пределах. В среднем за год наблюдается 3 дня с гололедом, 34 дня с изморозью.</w:t>
      </w:r>
    </w:p>
    <w:p w14:paraId="7728CBAC" w14:textId="77777777" w:rsidR="00E975D3" w:rsidRDefault="00E975D3" w:rsidP="00E975D3">
      <w:pPr>
        <w:tabs>
          <w:tab w:val="num" w:pos="720"/>
          <w:tab w:val="left" w:pos="1080"/>
        </w:tabs>
        <w:ind w:firstLine="709"/>
        <w:jc w:val="both"/>
        <w:rPr>
          <w:sz w:val="24"/>
        </w:rPr>
      </w:pPr>
      <w:r w:rsidRPr="00D025CF">
        <w:rPr>
          <w:sz w:val="24"/>
        </w:rPr>
        <w:t>Толщина стенки гололёда для района II, к которому относится исследуемая территория, равна 5 мм (СП 20.13330-2011 «Нагрузки и воздействия).</w:t>
      </w:r>
    </w:p>
    <w:p w14:paraId="731A8C94" w14:textId="77777777" w:rsidR="002A42C3" w:rsidRPr="00D025CF" w:rsidRDefault="002A42C3" w:rsidP="00E975D3">
      <w:pPr>
        <w:tabs>
          <w:tab w:val="num" w:pos="720"/>
          <w:tab w:val="left" w:pos="1080"/>
        </w:tabs>
        <w:ind w:firstLine="709"/>
        <w:jc w:val="both"/>
        <w:rPr>
          <w:sz w:val="24"/>
        </w:rPr>
      </w:pPr>
    </w:p>
    <w:p w14:paraId="5C8FF6C9" w14:textId="77777777" w:rsidR="006E321F" w:rsidRPr="00D025CF" w:rsidRDefault="006E321F" w:rsidP="00CD4D23">
      <w:pPr>
        <w:tabs>
          <w:tab w:val="num" w:pos="720"/>
          <w:tab w:val="left" w:pos="1080"/>
        </w:tabs>
        <w:ind w:firstLine="709"/>
        <w:jc w:val="both"/>
        <w:rPr>
          <w:sz w:val="24"/>
        </w:rPr>
      </w:pPr>
    </w:p>
    <w:p w14:paraId="19FB61F3" w14:textId="77777777" w:rsidR="00BA1C2B" w:rsidRPr="00D025CF" w:rsidRDefault="00BA1C2B" w:rsidP="00CD4D23">
      <w:pPr>
        <w:numPr>
          <w:ilvl w:val="0"/>
          <w:numId w:val="9"/>
        </w:numPr>
        <w:ind w:left="0" w:firstLine="709"/>
        <w:jc w:val="both"/>
        <w:rPr>
          <w:b/>
          <w:sz w:val="24"/>
        </w:rPr>
      </w:pPr>
      <w:bookmarkStart w:id="0" w:name="_Toc145928744"/>
      <w:bookmarkStart w:id="1" w:name="_Toc153254731"/>
      <w:bookmarkStart w:id="2" w:name="_Toc154407498"/>
      <w:r w:rsidRPr="00D025CF">
        <w:rPr>
          <w:b/>
          <w:sz w:val="24"/>
        </w:rPr>
        <w:t xml:space="preserve">Использование транспорта в хозяйственной деятельности </w:t>
      </w:r>
      <w:bookmarkEnd w:id="0"/>
      <w:bookmarkEnd w:id="1"/>
      <w:bookmarkEnd w:id="2"/>
      <w:r w:rsidRPr="00D025CF">
        <w:rPr>
          <w:b/>
          <w:sz w:val="24"/>
        </w:rPr>
        <w:t>ООО «ПИТ «СИБИНТЭК»</w:t>
      </w:r>
    </w:p>
    <w:p w14:paraId="5BE97474" w14:textId="77777777" w:rsidR="00BA1C2B" w:rsidRPr="00D025CF" w:rsidRDefault="00BA1C2B" w:rsidP="00CD4D23">
      <w:pPr>
        <w:pStyle w:val="a7"/>
        <w:numPr>
          <w:ilvl w:val="0"/>
          <w:numId w:val="13"/>
        </w:numPr>
        <w:spacing w:line="240" w:lineRule="auto"/>
        <w:ind w:left="0" w:firstLine="709"/>
        <w:rPr>
          <w:bCs/>
          <w:color w:val="000000"/>
          <w:sz w:val="24"/>
          <w:szCs w:val="24"/>
        </w:rPr>
      </w:pPr>
      <w:r w:rsidRPr="00D025CF">
        <w:rPr>
          <w:sz w:val="24"/>
          <w:szCs w:val="24"/>
        </w:rPr>
        <w:t xml:space="preserve">ООО «ПИТ «СИБИНТЭК» </w:t>
      </w:r>
      <w:r w:rsidRPr="00D025CF">
        <w:rPr>
          <w:bCs/>
          <w:color w:val="000000"/>
          <w:sz w:val="24"/>
          <w:szCs w:val="24"/>
        </w:rPr>
        <w:t>используют транспорт для решения следующих задач по обеспечению своей деятельности:</w:t>
      </w:r>
    </w:p>
    <w:p w14:paraId="2625636E" w14:textId="77777777" w:rsidR="00BA1C2B" w:rsidRPr="00D025CF" w:rsidRDefault="00BA1C2B" w:rsidP="00CD4D23">
      <w:pPr>
        <w:tabs>
          <w:tab w:val="left" w:pos="1440"/>
        </w:tabs>
        <w:ind w:firstLine="709"/>
        <w:jc w:val="both"/>
        <w:rPr>
          <w:sz w:val="24"/>
        </w:rPr>
      </w:pPr>
      <w:r w:rsidRPr="00D025CF">
        <w:rPr>
          <w:sz w:val="24"/>
        </w:rPr>
        <w:t xml:space="preserve">- </w:t>
      </w:r>
      <w:r w:rsidR="00C158D1" w:rsidRPr="00D025CF">
        <w:rPr>
          <w:sz w:val="24"/>
        </w:rPr>
        <w:t>п</w:t>
      </w:r>
      <w:r w:rsidRPr="00D025CF">
        <w:rPr>
          <w:sz w:val="24"/>
        </w:rPr>
        <w:t>еревозка грузов</w:t>
      </w:r>
      <w:r w:rsidR="00C158D1" w:rsidRPr="00D025CF">
        <w:rPr>
          <w:sz w:val="24"/>
        </w:rPr>
        <w:t xml:space="preserve"> (в т.ч. опасных, крупногабаритных, тяжеловесных и длинномерных грузов)</w:t>
      </w:r>
      <w:r w:rsidRPr="00D025CF">
        <w:rPr>
          <w:sz w:val="24"/>
        </w:rPr>
        <w:t>;</w:t>
      </w:r>
    </w:p>
    <w:p w14:paraId="03642BE9" w14:textId="77777777" w:rsidR="00BA1C2B" w:rsidRPr="00D025CF" w:rsidRDefault="00BA1C2B" w:rsidP="00CD4D23">
      <w:pPr>
        <w:tabs>
          <w:tab w:val="left" w:pos="1440"/>
        </w:tabs>
        <w:ind w:firstLine="709"/>
        <w:jc w:val="both"/>
        <w:rPr>
          <w:sz w:val="24"/>
        </w:rPr>
      </w:pPr>
      <w:r w:rsidRPr="00D025CF">
        <w:rPr>
          <w:sz w:val="24"/>
        </w:rPr>
        <w:t xml:space="preserve">- </w:t>
      </w:r>
      <w:r w:rsidR="00C158D1" w:rsidRPr="00D025CF">
        <w:rPr>
          <w:sz w:val="24"/>
        </w:rPr>
        <w:t>т</w:t>
      </w:r>
      <w:r w:rsidRPr="00D025CF">
        <w:rPr>
          <w:sz w:val="24"/>
        </w:rPr>
        <w:t>ранспортно-экспедиторские услуги при перевозке грузов;</w:t>
      </w:r>
    </w:p>
    <w:p w14:paraId="34F53EEB" w14:textId="77777777" w:rsidR="00C158D1" w:rsidRPr="00D025CF" w:rsidRDefault="00C158D1" w:rsidP="00CD4D23">
      <w:pPr>
        <w:tabs>
          <w:tab w:val="left" w:pos="1440"/>
        </w:tabs>
        <w:ind w:firstLine="709"/>
        <w:jc w:val="both"/>
        <w:rPr>
          <w:sz w:val="24"/>
        </w:rPr>
      </w:pPr>
      <w:r w:rsidRPr="00D025CF">
        <w:rPr>
          <w:sz w:val="24"/>
        </w:rPr>
        <w:t>- погрузо-разгрузочные работы (в т.ч. с привлечением стропальщиков);</w:t>
      </w:r>
    </w:p>
    <w:p w14:paraId="3F7B9CD5" w14:textId="77777777" w:rsidR="00C158D1" w:rsidRPr="00D025CF" w:rsidRDefault="00C158D1" w:rsidP="00CD4D23">
      <w:pPr>
        <w:tabs>
          <w:tab w:val="left" w:pos="1440"/>
        </w:tabs>
        <w:ind w:firstLine="709"/>
        <w:jc w:val="both"/>
        <w:rPr>
          <w:sz w:val="24"/>
        </w:rPr>
      </w:pPr>
      <w:r w:rsidRPr="00D025CF">
        <w:rPr>
          <w:sz w:val="24"/>
        </w:rPr>
        <w:t>- выполнение работ с использованием специализированной техники;</w:t>
      </w:r>
    </w:p>
    <w:p w14:paraId="043C5A98" w14:textId="77777777" w:rsidR="00CA36CC" w:rsidRPr="00D025CF" w:rsidRDefault="00CA36CC" w:rsidP="00CD4D23">
      <w:pPr>
        <w:tabs>
          <w:tab w:val="left" w:pos="1440"/>
        </w:tabs>
        <w:ind w:firstLine="709"/>
        <w:jc w:val="both"/>
        <w:rPr>
          <w:sz w:val="24"/>
        </w:rPr>
      </w:pPr>
      <w:r w:rsidRPr="00D025CF">
        <w:rPr>
          <w:sz w:val="24"/>
        </w:rPr>
        <w:t>- выполнение работ с использованием специализированной и нефтепромысловой техники;</w:t>
      </w:r>
    </w:p>
    <w:p w14:paraId="1A6C2A13" w14:textId="77777777" w:rsidR="00CA36CC" w:rsidRPr="00D025CF" w:rsidRDefault="00CA36CC" w:rsidP="00CD4D23">
      <w:pPr>
        <w:tabs>
          <w:tab w:val="left" w:pos="1440"/>
        </w:tabs>
        <w:ind w:firstLine="709"/>
        <w:jc w:val="both"/>
        <w:rPr>
          <w:sz w:val="24"/>
        </w:rPr>
      </w:pPr>
      <w:r w:rsidRPr="00D025CF">
        <w:rPr>
          <w:sz w:val="24"/>
        </w:rPr>
        <w:t>- выполнение работ с использованием дорожно-строительной техники;</w:t>
      </w:r>
    </w:p>
    <w:p w14:paraId="4296DEDD" w14:textId="77777777" w:rsidR="0078220A" w:rsidRPr="00D025CF" w:rsidRDefault="0078220A" w:rsidP="00CD4D23">
      <w:pPr>
        <w:tabs>
          <w:tab w:val="left" w:pos="1440"/>
        </w:tabs>
        <w:ind w:firstLine="709"/>
        <w:jc w:val="both"/>
        <w:rPr>
          <w:sz w:val="24"/>
        </w:rPr>
      </w:pPr>
      <w:r w:rsidRPr="00D025CF">
        <w:rPr>
          <w:sz w:val="24"/>
        </w:rPr>
        <w:t>- буксировка вагон-домов, прицепов, автоцистерн</w:t>
      </w:r>
      <w:r w:rsidR="002657FB" w:rsidRPr="00D025CF">
        <w:rPr>
          <w:sz w:val="24"/>
        </w:rPr>
        <w:t>, бригадного хозяйства ТКРС</w:t>
      </w:r>
      <w:r w:rsidRPr="00D025CF">
        <w:rPr>
          <w:sz w:val="24"/>
        </w:rPr>
        <w:t>;</w:t>
      </w:r>
    </w:p>
    <w:p w14:paraId="30F09476" w14:textId="77777777" w:rsidR="0025204C" w:rsidRDefault="002657FB" w:rsidP="00CD4D23">
      <w:pPr>
        <w:pStyle w:val="a9"/>
        <w:numPr>
          <w:ilvl w:val="0"/>
          <w:numId w:val="13"/>
        </w:numPr>
        <w:ind w:left="0" w:firstLine="709"/>
        <w:jc w:val="both"/>
        <w:rPr>
          <w:color w:val="000000"/>
          <w:sz w:val="24"/>
        </w:rPr>
      </w:pPr>
      <w:r w:rsidRPr="00D025CF">
        <w:rPr>
          <w:color w:val="000000"/>
          <w:sz w:val="24"/>
        </w:rPr>
        <w:t xml:space="preserve">В соответствии с предметом договора, Исполнитель обязуется с </w:t>
      </w:r>
      <w:r w:rsidRPr="00D025CF">
        <w:rPr>
          <w:b/>
          <w:color w:val="000000"/>
          <w:sz w:val="24"/>
        </w:rPr>
        <w:t>1 января 202</w:t>
      </w:r>
      <w:r w:rsidR="00E00E93">
        <w:rPr>
          <w:b/>
          <w:color w:val="000000"/>
          <w:sz w:val="24"/>
        </w:rPr>
        <w:t>5</w:t>
      </w:r>
      <w:r w:rsidRPr="00D025CF">
        <w:rPr>
          <w:color w:val="000000"/>
          <w:sz w:val="24"/>
        </w:rPr>
        <w:t xml:space="preserve"> по </w:t>
      </w:r>
      <w:r w:rsidRPr="00D025CF">
        <w:rPr>
          <w:b/>
          <w:color w:val="000000"/>
          <w:sz w:val="24"/>
        </w:rPr>
        <w:t>31 декабря 202</w:t>
      </w:r>
      <w:r w:rsidR="002A42C3">
        <w:rPr>
          <w:b/>
          <w:color w:val="000000"/>
          <w:sz w:val="24"/>
        </w:rPr>
        <w:t>7</w:t>
      </w:r>
      <w:r w:rsidRPr="00D025CF">
        <w:rPr>
          <w:color w:val="000000"/>
          <w:sz w:val="24"/>
        </w:rPr>
        <w:t xml:space="preserve"> года по заданию Заказчика оказывать транспортные услуги, определяемые Приложени</w:t>
      </w:r>
      <w:r w:rsidR="003A61B0">
        <w:rPr>
          <w:color w:val="000000"/>
          <w:sz w:val="24"/>
        </w:rPr>
        <w:t>е</w:t>
      </w:r>
      <w:r w:rsidRPr="00D025CF">
        <w:rPr>
          <w:color w:val="000000"/>
          <w:sz w:val="24"/>
        </w:rPr>
        <w:t>м №1 к настоящему Техническому заданию</w:t>
      </w:r>
      <w:r w:rsidR="00D4145D">
        <w:rPr>
          <w:color w:val="000000"/>
          <w:sz w:val="24"/>
        </w:rPr>
        <w:t xml:space="preserve">, а </w:t>
      </w:r>
      <w:r w:rsidR="004D1935">
        <w:rPr>
          <w:color w:val="000000"/>
          <w:sz w:val="24"/>
        </w:rPr>
        <w:t>также</w:t>
      </w:r>
      <w:r w:rsidR="00D4145D">
        <w:rPr>
          <w:color w:val="000000"/>
          <w:sz w:val="24"/>
        </w:rPr>
        <w:t xml:space="preserve"> в формате </w:t>
      </w:r>
      <w:r w:rsidR="00D4145D">
        <w:rPr>
          <w:color w:val="000000"/>
          <w:sz w:val="24"/>
          <w:lang w:val="en-US"/>
        </w:rPr>
        <w:t>Excel</w:t>
      </w:r>
      <w:r w:rsidR="0025204C">
        <w:rPr>
          <w:color w:val="000000"/>
          <w:sz w:val="24"/>
        </w:rPr>
        <w:t>. Тарифы на транспортные услуги должны быть представлены</w:t>
      </w:r>
      <w:r w:rsidR="00D4145D">
        <w:rPr>
          <w:color w:val="000000"/>
          <w:sz w:val="24"/>
        </w:rPr>
        <w:t xml:space="preserve"> </w:t>
      </w:r>
      <w:r w:rsidR="004D1935">
        <w:rPr>
          <w:color w:val="000000"/>
          <w:sz w:val="24"/>
        </w:rPr>
        <w:t>как по</w:t>
      </w:r>
      <w:r w:rsidR="0025204C">
        <w:rPr>
          <w:color w:val="000000"/>
          <w:sz w:val="24"/>
        </w:rPr>
        <w:t xml:space="preserve"> форме Приложения № </w:t>
      </w:r>
      <w:r w:rsidR="007361F5">
        <w:rPr>
          <w:color w:val="000000"/>
          <w:sz w:val="24"/>
        </w:rPr>
        <w:t>2</w:t>
      </w:r>
      <w:r w:rsidR="00FE5AF8">
        <w:rPr>
          <w:color w:val="000000"/>
          <w:sz w:val="24"/>
        </w:rPr>
        <w:t>,</w:t>
      </w:r>
      <w:r w:rsidR="00D4145D">
        <w:rPr>
          <w:color w:val="000000"/>
          <w:sz w:val="24"/>
        </w:rPr>
        <w:t xml:space="preserve"> так и в формате </w:t>
      </w:r>
      <w:r w:rsidR="004D1935">
        <w:rPr>
          <w:color w:val="000000"/>
          <w:sz w:val="24"/>
          <w:lang w:val="en-US"/>
        </w:rPr>
        <w:t>Excel</w:t>
      </w:r>
      <w:r w:rsidR="004D1935" w:rsidRPr="00374994">
        <w:rPr>
          <w:color w:val="000000"/>
          <w:sz w:val="24"/>
        </w:rPr>
        <w:t xml:space="preserve"> </w:t>
      </w:r>
      <w:r w:rsidR="004D1935">
        <w:rPr>
          <w:color w:val="000000"/>
          <w:sz w:val="24"/>
        </w:rPr>
        <w:t>на электронном носителе.</w:t>
      </w:r>
      <w:r w:rsidR="00D4145D">
        <w:rPr>
          <w:color w:val="000000"/>
          <w:sz w:val="24"/>
        </w:rPr>
        <w:t xml:space="preserve"> </w:t>
      </w:r>
      <w:r w:rsidRPr="00D025CF">
        <w:rPr>
          <w:color w:val="000000"/>
          <w:sz w:val="24"/>
        </w:rPr>
        <w:t xml:space="preserve"> </w:t>
      </w:r>
    </w:p>
    <w:p w14:paraId="187C33FC" w14:textId="77777777" w:rsidR="0025204C" w:rsidRPr="0025204C" w:rsidRDefault="002657FB" w:rsidP="0025204C">
      <w:pPr>
        <w:pStyle w:val="a9"/>
        <w:ind w:left="0" w:firstLine="709"/>
        <w:jc w:val="both"/>
        <w:rPr>
          <w:color w:val="000000"/>
          <w:sz w:val="24"/>
        </w:rPr>
      </w:pPr>
      <w:r w:rsidRPr="00D025CF">
        <w:rPr>
          <w:color w:val="000000"/>
          <w:sz w:val="24"/>
        </w:rPr>
        <w:t>Кроме того, Исполнитель обязуется оказывать аналогичные транспортные услуги, не указанные в Приложениях №1 к настоящему техническому заданию (ТЗ), определяемые разовыми заявками Заказчика, далее – дополнительные услуги (в зависимости от потребностей Заказчика).</w:t>
      </w:r>
    </w:p>
    <w:p w14:paraId="6FE2F81A" w14:textId="77777777" w:rsidR="004B66ED" w:rsidRPr="002A42C3" w:rsidRDefault="004B66ED" w:rsidP="00CD4D23">
      <w:pPr>
        <w:pStyle w:val="a7"/>
        <w:numPr>
          <w:ilvl w:val="0"/>
          <w:numId w:val="13"/>
        </w:numPr>
        <w:spacing w:line="240" w:lineRule="auto"/>
        <w:ind w:left="0" w:firstLine="709"/>
        <w:rPr>
          <w:i/>
          <w:color w:val="000000"/>
          <w:sz w:val="24"/>
          <w:szCs w:val="24"/>
        </w:rPr>
      </w:pPr>
      <w:r w:rsidRPr="00D025CF">
        <w:rPr>
          <w:color w:val="000000"/>
          <w:sz w:val="24"/>
          <w:szCs w:val="24"/>
        </w:rPr>
        <w:t xml:space="preserve">Объемы </w:t>
      </w:r>
      <w:r w:rsidR="003A61B0">
        <w:rPr>
          <w:color w:val="000000"/>
          <w:sz w:val="24"/>
          <w:szCs w:val="24"/>
        </w:rPr>
        <w:t>дополнительно оказываемых услуг в</w:t>
      </w:r>
      <w:r w:rsidRPr="00D025CF">
        <w:rPr>
          <w:color w:val="000000"/>
          <w:sz w:val="24"/>
          <w:szCs w:val="24"/>
        </w:rPr>
        <w:t xml:space="preserve"> периоды</w:t>
      </w:r>
      <w:r w:rsidR="004D1935">
        <w:rPr>
          <w:color w:val="000000"/>
          <w:sz w:val="24"/>
          <w:szCs w:val="24"/>
        </w:rPr>
        <w:t xml:space="preserve"> с 01.01</w:t>
      </w:r>
      <w:r w:rsidR="007474A2">
        <w:rPr>
          <w:color w:val="000000"/>
          <w:sz w:val="24"/>
          <w:szCs w:val="24"/>
        </w:rPr>
        <w:t>.</w:t>
      </w:r>
      <w:r w:rsidR="004D1935">
        <w:rPr>
          <w:color w:val="000000"/>
          <w:sz w:val="24"/>
          <w:szCs w:val="24"/>
        </w:rPr>
        <w:t>202</w:t>
      </w:r>
      <w:r w:rsidR="002A42C3">
        <w:rPr>
          <w:color w:val="000000"/>
          <w:sz w:val="24"/>
          <w:szCs w:val="24"/>
        </w:rPr>
        <w:t>6</w:t>
      </w:r>
      <w:r w:rsidR="003A61B0">
        <w:rPr>
          <w:color w:val="000000"/>
          <w:sz w:val="24"/>
          <w:szCs w:val="24"/>
        </w:rPr>
        <w:t xml:space="preserve"> по 31.12.202</w:t>
      </w:r>
      <w:r w:rsidR="002A42C3">
        <w:rPr>
          <w:color w:val="000000"/>
          <w:sz w:val="24"/>
          <w:szCs w:val="24"/>
        </w:rPr>
        <w:t>7</w:t>
      </w:r>
      <w:r w:rsidR="004D1935">
        <w:rPr>
          <w:color w:val="000000"/>
          <w:sz w:val="24"/>
          <w:szCs w:val="24"/>
        </w:rPr>
        <w:t xml:space="preserve"> г.</w:t>
      </w:r>
      <w:r w:rsidRPr="00D025CF">
        <w:rPr>
          <w:color w:val="000000"/>
          <w:sz w:val="24"/>
          <w:szCs w:val="24"/>
        </w:rPr>
        <w:t xml:space="preserve"> определяются дополнительными соглашениями.</w:t>
      </w:r>
    </w:p>
    <w:p w14:paraId="7154E811" w14:textId="77777777" w:rsidR="002A42C3" w:rsidRPr="009339EB" w:rsidRDefault="002A42C3" w:rsidP="002A42C3">
      <w:pPr>
        <w:pStyle w:val="a7"/>
        <w:tabs>
          <w:tab w:val="clear" w:pos="1560"/>
        </w:tabs>
        <w:spacing w:line="240" w:lineRule="auto"/>
        <w:ind w:left="0" w:firstLine="737"/>
        <w:contextualSpacing/>
        <w:rPr>
          <w:i/>
          <w:color w:val="000000"/>
          <w:sz w:val="22"/>
          <w:szCs w:val="24"/>
        </w:rPr>
      </w:pPr>
      <w:r>
        <w:rPr>
          <w:sz w:val="24"/>
        </w:rPr>
        <w:t>П</w:t>
      </w:r>
      <w:r w:rsidRPr="009339EB">
        <w:rPr>
          <w:sz w:val="24"/>
        </w:rPr>
        <w:t>роизводственные программы на 2026 и 2027 гг. будут формироваться отдельно, исходя из прогнозируемых производственных показателей Общества, и направляться Исполнителю не позднее ноября перед указанным годом оказания транспортных услуг.</w:t>
      </w:r>
    </w:p>
    <w:p w14:paraId="6157C04C" w14:textId="77777777" w:rsidR="00BA1C2B" w:rsidRPr="00D025CF" w:rsidRDefault="00BA1C2B" w:rsidP="00CD4D23">
      <w:pPr>
        <w:pStyle w:val="a7"/>
        <w:numPr>
          <w:ilvl w:val="0"/>
          <w:numId w:val="13"/>
        </w:numPr>
        <w:spacing w:line="240" w:lineRule="auto"/>
        <w:ind w:left="0" w:firstLine="709"/>
        <w:rPr>
          <w:color w:val="000000"/>
          <w:sz w:val="24"/>
          <w:szCs w:val="24"/>
        </w:rPr>
      </w:pPr>
      <w:r w:rsidRPr="00D025CF">
        <w:rPr>
          <w:color w:val="000000"/>
          <w:sz w:val="24"/>
          <w:szCs w:val="24"/>
        </w:rPr>
        <w:t>Транспортные и дополнительные услуги оказываются для обеспечения собственных нужд ООО «ПИТ «СИБИНТЭК» по месту их фактического нахождения:</w:t>
      </w:r>
    </w:p>
    <w:p w14:paraId="7E7901A4" w14:textId="77777777" w:rsidR="00BA1C2B" w:rsidRPr="00D025CF" w:rsidRDefault="00BA1C2B" w:rsidP="00CD4D23">
      <w:pPr>
        <w:pStyle w:val="a7"/>
        <w:tabs>
          <w:tab w:val="left" w:pos="1440"/>
          <w:tab w:val="num" w:pos="1854"/>
        </w:tabs>
        <w:spacing w:line="240" w:lineRule="auto"/>
        <w:ind w:left="0" w:firstLine="709"/>
        <w:rPr>
          <w:color w:val="000000"/>
          <w:sz w:val="24"/>
          <w:szCs w:val="24"/>
        </w:rPr>
      </w:pPr>
      <w:r w:rsidRPr="00D025CF">
        <w:rPr>
          <w:color w:val="000000"/>
          <w:sz w:val="24"/>
          <w:szCs w:val="24"/>
        </w:rPr>
        <w:t xml:space="preserve">- </w:t>
      </w:r>
      <w:r w:rsidR="00394623" w:rsidRPr="00D025CF">
        <w:rPr>
          <w:color w:val="000000"/>
          <w:sz w:val="24"/>
          <w:szCs w:val="24"/>
        </w:rPr>
        <w:t>Вареягское месторождение нефти и газа</w:t>
      </w:r>
      <w:r w:rsidRPr="00D025CF">
        <w:rPr>
          <w:color w:val="000000"/>
          <w:sz w:val="24"/>
          <w:szCs w:val="24"/>
        </w:rPr>
        <w:t>;</w:t>
      </w:r>
    </w:p>
    <w:p w14:paraId="0340EF36" w14:textId="77777777" w:rsidR="00BA1C2B" w:rsidRPr="00D025CF" w:rsidRDefault="00BA1C2B" w:rsidP="00CD4D23">
      <w:pPr>
        <w:pStyle w:val="a7"/>
        <w:tabs>
          <w:tab w:val="left" w:pos="1440"/>
          <w:tab w:val="num" w:pos="1854"/>
        </w:tabs>
        <w:spacing w:line="240" w:lineRule="auto"/>
        <w:ind w:left="0" w:firstLine="709"/>
        <w:rPr>
          <w:color w:val="000000"/>
          <w:sz w:val="24"/>
          <w:szCs w:val="24"/>
        </w:rPr>
      </w:pPr>
      <w:r w:rsidRPr="00D025CF">
        <w:rPr>
          <w:color w:val="000000"/>
          <w:sz w:val="24"/>
          <w:szCs w:val="24"/>
        </w:rPr>
        <w:t xml:space="preserve">- </w:t>
      </w:r>
      <w:r w:rsidR="00394623" w:rsidRPr="00D025CF">
        <w:rPr>
          <w:color w:val="000000"/>
          <w:sz w:val="24"/>
          <w:szCs w:val="24"/>
        </w:rPr>
        <w:t xml:space="preserve">Ханты-Мансийский АО, </w:t>
      </w:r>
      <w:r w:rsidRPr="00D025CF">
        <w:rPr>
          <w:color w:val="000000"/>
          <w:sz w:val="24"/>
          <w:szCs w:val="24"/>
        </w:rPr>
        <w:t>Т</w:t>
      </w:r>
      <w:r w:rsidR="0025204C">
        <w:rPr>
          <w:color w:val="000000"/>
          <w:sz w:val="24"/>
          <w:szCs w:val="24"/>
        </w:rPr>
        <w:t>юменская область (Приложение №</w:t>
      </w:r>
      <w:r w:rsidR="007361F5">
        <w:rPr>
          <w:color w:val="000000"/>
          <w:sz w:val="24"/>
          <w:szCs w:val="24"/>
        </w:rPr>
        <w:t>3</w:t>
      </w:r>
      <w:r w:rsidR="0025204C">
        <w:rPr>
          <w:color w:val="000000"/>
          <w:sz w:val="24"/>
          <w:szCs w:val="24"/>
        </w:rPr>
        <w:t>)</w:t>
      </w:r>
      <w:r w:rsidRPr="00D025CF">
        <w:rPr>
          <w:color w:val="000000"/>
          <w:sz w:val="24"/>
          <w:szCs w:val="24"/>
        </w:rPr>
        <w:t>;</w:t>
      </w:r>
    </w:p>
    <w:p w14:paraId="6D259D31" w14:textId="77777777" w:rsidR="00BA1C2B" w:rsidRPr="00D025CF" w:rsidRDefault="00BA1C2B" w:rsidP="00CD4D23">
      <w:pPr>
        <w:tabs>
          <w:tab w:val="left" w:pos="1080"/>
          <w:tab w:val="left" w:pos="1440"/>
        </w:tabs>
        <w:ind w:firstLine="709"/>
        <w:jc w:val="both"/>
        <w:rPr>
          <w:color w:val="000000"/>
          <w:sz w:val="24"/>
        </w:rPr>
      </w:pPr>
      <w:r w:rsidRPr="00D025CF">
        <w:rPr>
          <w:color w:val="000000"/>
          <w:sz w:val="24"/>
        </w:rPr>
        <w:t>Транспорт, обслуживающий ООО «ПИТ «СИБИНТЭК» делится по функциональному использованию на ти</w:t>
      </w:r>
      <w:r w:rsidR="009503A2" w:rsidRPr="00D025CF">
        <w:rPr>
          <w:color w:val="000000"/>
          <w:sz w:val="24"/>
        </w:rPr>
        <w:t xml:space="preserve">пы, определенные Приложением № </w:t>
      </w:r>
      <w:r w:rsidR="007361F5">
        <w:rPr>
          <w:color w:val="000000"/>
          <w:sz w:val="24"/>
        </w:rPr>
        <w:t>2</w:t>
      </w:r>
      <w:r w:rsidRPr="00D025CF">
        <w:rPr>
          <w:color w:val="000000"/>
          <w:sz w:val="24"/>
        </w:rPr>
        <w:t xml:space="preserve"> к настоящему ТЗ.</w:t>
      </w:r>
    </w:p>
    <w:p w14:paraId="570C51F2" w14:textId="77777777" w:rsidR="00BA1C2B" w:rsidRPr="00D025CF" w:rsidRDefault="00BA1C2B" w:rsidP="00CD4D23">
      <w:pPr>
        <w:pStyle w:val="a7"/>
        <w:numPr>
          <w:ilvl w:val="0"/>
          <w:numId w:val="13"/>
        </w:numPr>
        <w:spacing w:line="240" w:lineRule="auto"/>
        <w:ind w:left="0" w:firstLine="709"/>
        <w:rPr>
          <w:color w:val="000000"/>
          <w:sz w:val="24"/>
          <w:szCs w:val="24"/>
        </w:rPr>
      </w:pPr>
      <w:r w:rsidRPr="00D025CF">
        <w:rPr>
          <w:color w:val="000000"/>
          <w:sz w:val="24"/>
          <w:szCs w:val="24"/>
        </w:rPr>
        <w:t>Оказание транспортных услуг производится в соответствии с требованиями законодательства Российской Федерации и локальными нормативными актами Общества по вопросам транспортного обеспечения Общества.</w:t>
      </w:r>
    </w:p>
    <w:p w14:paraId="0EB0861C" w14:textId="77777777" w:rsidR="00BA1C2B" w:rsidRPr="00D025CF" w:rsidRDefault="00BA1C2B" w:rsidP="00CD4D23">
      <w:pPr>
        <w:pStyle w:val="a7"/>
        <w:numPr>
          <w:ilvl w:val="0"/>
          <w:numId w:val="13"/>
        </w:numPr>
        <w:spacing w:line="240" w:lineRule="auto"/>
        <w:ind w:left="0" w:firstLine="709"/>
        <w:rPr>
          <w:color w:val="000000"/>
          <w:sz w:val="24"/>
          <w:szCs w:val="24"/>
        </w:rPr>
      </w:pPr>
      <w:r w:rsidRPr="00D025CF">
        <w:rPr>
          <w:sz w:val="24"/>
          <w:szCs w:val="24"/>
        </w:rPr>
        <w:t xml:space="preserve">Количество, частота, цели, продолжительность перевозок определяются собственными потребностями </w:t>
      </w:r>
      <w:r w:rsidRPr="00D025CF">
        <w:rPr>
          <w:color w:val="000000"/>
          <w:sz w:val="24"/>
          <w:szCs w:val="24"/>
        </w:rPr>
        <w:t>ООО «ПИТ «СИБИНТЭК».</w:t>
      </w:r>
    </w:p>
    <w:p w14:paraId="2515A7CE" w14:textId="77777777" w:rsidR="00BA1C2B" w:rsidRPr="00D025CF" w:rsidRDefault="00BA1C2B" w:rsidP="00CD4D23">
      <w:pPr>
        <w:pStyle w:val="a7"/>
        <w:numPr>
          <w:ilvl w:val="0"/>
          <w:numId w:val="13"/>
        </w:numPr>
        <w:spacing w:line="240" w:lineRule="auto"/>
        <w:ind w:left="0" w:firstLine="709"/>
        <w:rPr>
          <w:sz w:val="24"/>
          <w:szCs w:val="24"/>
        </w:rPr>
      </w:pPr>
      <w:r w:rsidRPr="00D025CF">
        <w:rPr>
          <w:color w:val="000000"/>
          <w:sz w:val="24"/>
          <w:szCs w:val="24"/>
        </w:rPr>
        <w:t>При перевозке кислородных баллонов руководствоваться Правилами устройства и безопасной эксплуатации сосудов, работающих под давлением (утв. постановлением Госгортехнадзора РФ от 11 июня 2003 г. № 91).</w:t>
      </w:r>
    </w:p>
    <w:p w14:paraId="4AD35630" w14:textId="77777777" w:rsidR="00B43F6F" w:rsidRPr="00D025CF" w:rsidRDefault="00B43F6F" w:rsidP="00B43F6F">
      <w:pPr>
        <w:pStyle w:val="a7"/>
        <w:tabs>
          <w:tab w:val="clear" w:pos="1560"/>
        </w:tabs>
        <w:spacing w:line="240" w:lineRule="auto"/>
        <w:rPr>
          <w:color w:val="000000"/>
          <w:sz w:val="24"/>
          <w:szCs w:val="24"/>
        </w:rPr>
      </w:pPr>
    </w:p>
    <w:p w14:paraId="289E4CCD" w14:textId="77777777" w:rsidR="00BA1C2B" w:rsidRPr="00D025CF" w:rsidRDefault="00BA1C2B" w:rsidP="00CD4D23">
      <w:pPr>
        <w:numPr>
          <w:ilvl w:val="0"/>
          <w:numId w:val="9"/>
        </w:numPr>
        <w:ind w:left="0" w:firstLine="709"/>
        <w:jc w:val="both"/>
        <w:rPr>
          <w:b/>
          <w:sz w:val="24"/>
        </w:rPr>
      </w:pPr>
      <w:bookmarkStart w:id="3" w:name="_Toc145928745"/>
      <w:bookmarkStart w:id="4" w:name="_Toc153254732"/>
      <w:bookmarkStart w:id="5" w:name="_Toc154407499"/>
      <w:r w:rsidRPr="00D025CF">
        <w:rPr>
          <w:b/>
          <w:sz w:val="24"/>
        </w:rPr>
        <w:t>Требования к Исполнителю услуг</w:t>
      </w:r>
      <w:bookmarkEnd w:id="3"/>
      <w:bookmarkEnd w:id="4"/>
      <w:bookmarkEnd w:id="5"/>
    </w:p>
    <w:p w14:paraId="5BF51463" w14:textId="77777777" w:rsidR="002657FB" w:rsidRPr="00D025CF" w:rsidRDefault="002657FB" w:rsidP="00CD4D23">
      <w:pPr>
        <w:ind w:left="709"/>
        <w:jc w:val="both"/>
        <w:rPr>
          <w:b/>
          <w:sz w:val="24"/>
        </w:rPr>
      </w:pPr>
    </w:p>
    <w:p w14:paraId="641BF17B" w14:textId="77777777" w:rsidR="007E669D" w:rsidRPr="00D025CF" w:rsidRDefault="00BA1C2B" w:rsidP="00CD4D23">
      <w:pPr>
        <w:pStyle w:val="a7"/>
        <w:numPr>
          <w:ilvl w:val="0"/>
          <w:numId w:val="10"/>
        </w:numPr>
        <w:spacing w:line="240" w:lineRule="auto"/>
        <w:ind w:left="0" w:firstLine="709"/>
        <w:rPr>
          <w:i/>
          <w:color w:val="000000"/>
          <w:sz w:val="24"/>
          <w:szCs w:val="24"/>
        </w:rPr>
      </w:pPr>
      <w:r w:rsidRPr="00D025CF">
        <w:rPr>
          <w:sz w:val="24"/>
          <w:szCs w:val="24"/>
        </w:rPr>
        <w:t xml:space="preserve">Наличие у Исполнителя лицензии и разрешения, в частности лицензии на осуществление деятельности, сертификатов соответствия, сертификатов и иных документов, подтверждающих качество и безопасность, разрешения на использование </w:t>
      </w:r>
      <w:r w:rsidR="000C46A1" w:rsidRPr="00D025CF">
        <w:rPr>
          <w:sz w:val="24"/>
          <w:szCs w:val="24"/>
        </w:rPr>
        <w:t>техники,</w:t>
      </w:r>
      <w:r w:rsidRPr="00D025CF">
        <w:rPr>
          <w:sz w:val="24"/>
          <w:szCs w:val="24"/>
        </w:rPr>
        <w:t xml:space="preserve"> выданные в установленном порядке лицензирующими органами субъектов Российской Федерации.</w:t>
      </w:r>
      <w:r w:rsidRPr="00D025CF">
        <w:rPr>
          <w:color w:val="000000"/>
          <w:sz w:val="24"/>
          <w:szCs w:val="24"/>
        </w:rPr>
        <w:t xml:space="preserve"> </w:t>
      </w:r>
    </w:p>
    <w:p w14:paraId="1F0BDB85" w14:textId="77777777" w:rsidR="00CD4D23" w:rsidRPr="00D025CF" w:rsidRDefault="00CD4D23" w:rsidP="00CD4D23">
      <w:pPr>
        <w:pStyle w:val="a7"/>
        <w:numPr>
          <w:ilvl w:val="0"/>
          <w:numId w:val="10"/>
        </w:numPr>
        <w:spacing w:line="240" w:lineRule="auto"/>
        <w:ind w:left="0" w:firstLine="709"/>
        <w:rPr>
          <w:sz w:val="24"/>
          <w:szCs w:val="24"/>
        </w:rPr>
      </w:pPr>
      <w:r w:rsidRPr="00D025CF">
        <w:rPr>
          <w:sz w:val="24"/>
          <w:szCs w:val="24"/>
        </w:rPr>
        <w:t>Принадлежность Исполнителю транспортных средств, привлеченных к оказанию услуг, должна подтверждаться документально, свидетельством о регистрации транспортного средства или договор аренды на весь срок оказания услуг</w:t>
      </w:r>
      <w:r w:rsidR="00E43314">
        <w:rPr>
          <w:sz w:val="24"/>
          <w:szCs w:val="24"/>
        </w:rPr>
        <w:t xml:space="preserve"> </w:t>
      </w:r>
      <w:r w:rsidR="00E43314" w:rsidRPr="00E43314">
        <w:rPr>
          <w:sz w:val="24"/>
          <w:szCs w:val="24"/>
        </w:rPr>
        <w:t>и составлять не менее 70% от общего количества с субподрядной</w:t>
      </w:r>
      <w:r w:rsidRPr="00D025CF">
        <w:rPr>
          <w:sz w:val="24"/>
          <w:szCs w:val="24"/>
        </w:rPr>
        <w:t>.</w:t>
      </w:r>
    </w:p>
    <w:p w14:paraId="24F13D02" w14:textId="77777777" w:rsidR="007E669D" w:rsidRPr="00D025CF" w:rsidRDefault="00BA1C2B" w:rsidP="00CD4D23">
      <w:pPr>
        <w:pStyle w:val="a7"/>
        <w:numPr>
          <w:ilvl w:val="0"/>
          <w:numId w:val="10"/>
        </w:numPr>
        <w:spacing w:line="240" w:lineRule="auto"/>
        <w:ind w:left="0" w:firstLine="709"/>
        <w:rPr>
          <w:sz w:val="24"/>
          <w:szCs w:val="24"/>
        </w:rPr>
      </w:pPr>
      <w:r w:rsidRPr="00D025CF">
        <w:rPr>
          <w:sz w:val="24"/>
          <w:szCs w:val="24"/>
        </w:rPr>
        <w:t>Организовывать работу по безопасности дорожного движения в месте оказания услуг, в соответствии с требованиями Федерального закона от 10.12.95. № 196 ФЗ «О безопасности дорожного движения» и других нормативных правовых актов Российской Федерации.</w:t>
      </w:r>
    </w:p>
    <w:p w14:paraId="55BE3856" w14:textId="77777777" w:rsidR="00A8301F" w:rsidRPr="00D025CF" w:rsidRDefault="00A8301F" w:rsidP="00CD4D23">
      <w:pPr>
        <w:pStyle w:val="a7"/>
        <w:numPr>
          <w:ilvl w:val="0"/>
          <w:numId w:val="10"/>
        </w:numPr>
        <w:spacing w:line="240" w:lineRule="auto"/>
        <w:ind w:left="0" w:firstLine="709"/>
        <w:rPr>
          <w:sz w:val="24"/>
          <w:szCs w:val="24"/>
        </w:rPr>
      </w:pPr>
      <w:r w:rsidRPr="00D025CF">
        <w:rPr>
          <w:sz w:val="24"/>
          <w:szCs w:val="24"/>
        </w:rPr>
        <w:lastRenderedPageBreak/>
        <w:t xml:space="preserve">Обязан в течение </w:t>
      </w:r>
      <w:r w:rsidR="00660DED" w:rsidRPr="00D025CF">
        <w:rPr>
          <w:sz w:val="24"/>
          <w:szCs w:val="24"/>
        </w:rPr>
        <w:t>12</w:t>
      </w:r>
      <w:r w:rsidRPr="00D025CF">
        <w:rPr>
          <w:sz w:val="24"/>
          <w:szCs w:val="24"/>
        </w:rPr>
        <w:t>-</w:t>
      </w:r>
      <w:r w:rsidR="00660DED" w:rsidRPr="00D025CF">
        <w:rPr>
          <w:sz w:val="24"/>
          <w:szCs w:val="24"/>
        </w:rPr>
        <w:t>т</w:t>
      </w:r>
      <w:r w:rsidRPr="00D025CF">
        <w:rPr>
          <w:sz w:val="24"/>
          <w:szCs w:val="24"/>
        </w:rPr>
        <w:t>и часов согласовать заявку на предоставление услуг, сообщить об этом Заказчику</w:t>
      </w:r>
      <w:r w:rsidR="00660DED" w:rsidRPr="00D025CF">
        <w:rPr>
          <w:sz w:val="24"/>
          <w:szCs w:val="24"/>
        </w:rPr>
        <w:t>.</w:t>
      </w:r>
      <w:r w:rsidRPr="00D025CF">
        <w:rPr>
          <w:sz w:val="24"/>
          <w:szCs w:val="24"/>
        </w:rPr>
        <w:t xml:space="preserve"> </w:t>
      </w:r>
    </w:p>
    <w:p w14:paraId="7D84276F" w14:textId="77777777" w:rsidR="00660DED" w:rsidRPr="00D025CF" w:rsidRDefault="00660DED" w:rsidP="00CD4D23">
      <w:pPr>
        <w:pStyle w:val="a7"/>
        <w:numPr>
          <w:ilvl w:val="0"/>
          <w:numId w:val="10"/>
        </w:numPr>
        <w:spacing w:line="240" w:lineRule="auto"/>
        <w:ind w:left="0" w:firstLine="709"/>
        <w:rPr>
          <w:sz w:val="24"/>
          <w:szCs w:val="24"/>
        </w:rPr>
      </w:pPr>
      <w:r w:rsidRPr="00D025CF">
        <w:rPr>
          <w:sz w:val="24"/>
          <w:szCs w:val="24"/>
        </w:rPr>
        <w:t xml:space="preserve">Исполнитель обязан предоставить технику не позднее </w:t>
      </w:r>
      <w:r w:rsidR="00CD4D23" w:rsidRPr="00D025CF">
        <w:rPr>
          <w:sz w:val="24"/>
          <w:szCs w:val="24"/>
        </w:rPr>
        <w:t>48</w:t>
      </w:r>
      <w:r w:rsidRPr="00D025CF">
        <w:rPr>
          <w:sz w:val="24"/>
          <w:szCs w:val="24"/>
        </w:rPr>
        <w:t xml:space="preserve"> часов согласно поданной заявке для оказания дополнительных транспортных услуг. </w:t>
      </w:r>
    </w:p>
    <w:p w14:paraId="51E9D89D" w14:textId="77777777" w:rsidR="00BA1C2B" w:rsidRPr="00D025CF" w:rsidRDefault="00BA1C2B" w:rsidP="00CD4D23">
      <w:pPr>
        <w:pStyle w:val="a7"/>
        <w:numPr>
          <w:ilvl w:val="0"/>
          <w:numId w:val="10"/>
        </w:numPr>
        <w:spacing w:line="240" w:lineRule="auto"/>
        <w:ind w:left="0" w:firstLine="709"/>
        <w:rPr>
          <w:sz w:val="24"/>
          <w:szCs w:val="24"/>
        </w:rPr>
      </w:pPr>
      <w:r w:rsidRPr="00D025CF">
        <w:rPr>
          <w:spacing w:val="7"/>
          <w:sz w:val="24"/>
          <w:szCs w:val="24"/>
        </w:rPr>
        <w:t>Техническое</w:t>
      </w:r>
      <w:r w:rsidRPr="00D025CF">
        <w:rPr>
          <w:sz w:val="24"/>
          <w:szCs w:val="24"/>
        </w:rPr>
        <w:t xml:space="preserve"> обслуживание, текущий ремонт и капитальный ремонт Техники Исполнитель производит за свой счет. </w:t>
      </w:r>
    </w:p>
    <w:p w14:paraId="1327F2A7" w14:textId="77777777" w:rsidR="001F2FD6" w:rsidRPr="00D025CF" w:rsidRDefault="009F29BF" w:rsidP="00CD4D23">
      <w:pPr>
        <w:pStyle w:val="a7"/>
        <w:numPr>
          <w:ilvl w:val="0"/>
          <w:numId w:val="10"/>
        </w:numPr>
        <w:spacing w:line="240" w:lineRule="auto"/>
        <w:ind w:left="0" w:firstLine="709"/>
        <w:rPr>
          <w:sz w:val="24"/>
          <w:szCs w:val="24"/>
        </w:rPr>
      </w:pPr>
      <w:r w:rsidRPr="00D025CF">
        <w:rPr>
          <w:sz w:val="24"/>
          <w:szCs w:val="24"/>
        </w:rPr>
        <w:t xml:space="preserve"> Организовать питание своих сотрудников самостоятельно и за свой счёт.</w:t>
      </w:r>
    </w:p>
    <w:p w14:paraId="7E94AE8E" w14:textId="77777777" w:rsidR="007E669D" w:rsidRPr="00D025CF" w:rsidRDefault="009F29BF" w:rsidP="00CD4D23">
      <w:pPr>
        <w:pStyle w:val="a7"/>
        <w:numPr>
          <w:ilvl w:val="0"/>
          <w:numId w:val="10"/>
        </w:numPr>
        <w:spacing w:line="240" w:lineRule="auto"/>
        <w:ind w:left="0" w:firstLine="709"/>
        <w:rPr>
          <w:sz w:val="24"/>
          <w:szCs w:val="24"/>
        </w:rPr>
      </w:pPr>
      <w:r w:rsidRPr="00D025CF">
        <w:rPr>
          <w:spacing w:val="-2"/>
          <w:sz w:val="24"/>
          <w:szCs w:val="24"/>
        </w:rPr>
        <w:t xml:space="preserve"> </w:t>
      </w:r>
      <w:r w:rsidR="00BA1C2B" w:rsidRPr="00D025CF">
        <w:rPr>
          <w:spacing w:val="-2"/>
          <w:sz w:val="24"/>
          <w:szCs w:val="24"/>
        </w:rPr>
        <w:t xml:space="preserve">Исполнитель обязуется задействовать в оказании Услуг персонал с опытом работы </w:t>
      </w:r>
      <w:r w:rsidR="00394623" w:rsidRPr="00D025CF">
        <w:rPr>
          <w:spacing w:val="-2"/>
          <w:sz w:val="24"/>
        </w:rPr>
        <w:t>в сфере транспортных услуг</w:t>
      </w:r>
      <w:r w:rsidR="00BA1C2B" w:rsidRPr="00D025CF">
        <w:rPr>
          <w:spacing w:val="-2"/>
          <w:sz w:val="24"/>
          <w:szCs w:val="24"/>
        </w:rPr>
        <w:t>.</w:t>
      </w:r>
    </w:p>
    <w:p w14:paraId="28F97F24" w14:textId="77777777" w:rsidR="007E669D" w:rsidRPr="00D025CF" w:rsidRDefault="00572AB7" w:rsidP="00CD4D23">
      <w:pPr>
        <w:pStyle w:val="a7"/>
        <w:numPr>
          <w:ilvl w:val="0"/>
          <w:numId w:val="10"/>
        </w:numPr>
        <w:spacing w:line="240" w:lineRule="auto"/>
        <w:ind w:left="0" w:firstLine="709"/>
        <w:rPr>
          <w:sz w:val="24"/>
          <w:szCs w:val="24"/>
        </w:rPr>
      </w:pPr>
      <w:r w:rsidRPr="00D025CF">
        <w:rPr>
          <w:bCs/>
          <w:sz w:val="24"/>
          <w:szCs w:val="24"/>
        </w:rPr>
        <w:t>Своими силами и за свой счет о</w:t>
      </w:r>
      <w:r w:rsidR="00BA1C2B" w:rsidRPr="00D025CF">
        <w:rPr>
          <w:spacing w:val="7"/>
          <w:sz w:val="24"/>
          <w:szCs w:val="24"/>
        </w:rPr>
        <w:t>существлять</w:t>
      </w:r>
      <w:r w:rsidR="00BA1C2B" w:rsidRPr="00D025CF">
        <w:rPr>
          <w:bCs/>
          <w:sz w:val="24"/>
          <w:szCs w:val="24"/>
        </w:rPr>
        <w:t xml:space="preserve"> предрейсовый и послерейсовый медицинский осмотр водителей Техники, участвующей в оказании Услуг.</w:t>
      </w:r>
    </w:p>
    <w:p w14:paraId="068F3DCE" w14:textId="77777777" w:rsidR="009F29BF" w:rsidRPr="00D025CF" w:rsidRDefault="009F29BF" w:rsidP="00CD4D23">
      <w:pPr>
        <w:pStyle w:val="a7"/>
        <w:numPr>
          <w:ilvl w:val="0"/>
          <w:numId w:val="10"/>
        </w:numPr>
        <w:spacing w:line="240" w:lineRule="auto"/>
        <w:ind w:left="0" w:firstLine="709"/>
        <w:rPr>
          <w:bCs/>
          <w:sz w:val="24"/>
          <w:szCs w:val="24"/>
        </w:rPr>
      </w:pPr>
      <w:r w:rsidRPr="00D025CF">
        <w:rPr>
          <w:bCs/>
          <w:sz w:val="24"/>
          <w:szCs w:val="24"/>
        </w:rPr>
        <w:t>Своими силами и за свой счет произвести сбор, транспортировку и утилизацию всех отходов 1 – 5 класса опасности (шины, отработанные аккумуляторные батареи, отработанные масла, загрязненный песок и т.д.).</w:t>
      </w:r>
    </w:p>
    <w:p w14:paraId="4042C461" w14:textId="77777777" w:rsidR="007E669D" w:rsidRPr="00D025CF" w:rsidRDefault="00BA1C2B" w:rsidP="00CD4D23">
      <w:pPr>
        <w:pStyle w:val="a7"/>
        <w:numPr>
          <w:ilvl w:val="0"/>
          <w:numId w:val="10"/>
        </w:numPr>
        <w:spacing w:line="240" w:lineRule="auto"/>
        <w:ind w:left="0" w:firstLine="709"/>
        <w:rPr>
          <w:sz w:val="24"/>
          <w:szCs w:val="24"/>
        </w:rPr>
      </w:pPr>
      <w:r w:rsidRPr="00D025CF">
        <w:rPr>
          <w:bCs/>
          <w:sz w:val="24"/>
          <w:szCs w:val="24"/>
        </w:rPr>
        <w:t>При междугородних перевозках, время осуществления которых превышает нормальную продолжительность рабочего времени (свыше 12 часов в сутки), либо при поездке на расстояние свыше 5</w:t>
      </w:r>
      <w:r w:rsidR="00B74E90" w:rsidRPr="00D025CF">
        <w:rPr>
          <w:bCs/>
          <w:sz w:val="24"/>
          <w:szCs w:val="24"/>
        </w:rPr>
        <w:t>5</w:t>
      </w:r>
      <w:r w:rsidRPr="00D025CF">
        <w:rPr>
          <w:bCs/>
          <w:sz w:val="24"/>
          <w:szCs w:val="24"/>
        </w:rPr>
        <w:t>0 километров, укомплектовать технику необходимым количеством водителей без дополнительной оплаты.</w:t>
      </w:r>
    </w:p>
    <w:p w14:paraId="5C748E16" w14:textId="77777777" w:rsidR="007E669D" w:rsidRPr="00D025CF" w:rsidRDefault="00BA1C2B" w:rsidP="00CD4D23">
      <w:pPr>
        <w:pStyle w:val="a7"/>
        <w:numPr>
          <w:ilvl w:val="0"/>
          <w:numId w:val="10"/>
        </w:numPr>
        <w:spacing w:line="240" w:lineRule="auto"/>
        <w:ind w:left="0" w:firstLine="709"/>
        <w:rPr>
          <w:sz w:val="24"/>
          <w:szCs w:val="24"/>
        </w:rPr>
      </w:pPr>
      <w:r w:rsidRPr="00D025CF">
        <w:rPr>
          <w:spacing w:val="7"/>
          <w:sz w:val="24"/>
          <w:szCs w:val="24"/>
        </w:rPr>
        <w:t>При</w:t>
      </w:r>
      <w:r w:rsidRPr="00D025CF">
        <w:rPr>
          <w:bCs/>
          <w:sz w:val="24"/>
          <w:szCs w:val="24"/>
        </w:rPr>
        <w:t xml:space="preserve"> междугородних перевозках, </w:t>
      </w:r>
      <w:r w:rsidR="00572AB7" w:rsidRPr="00D025CF">
        <w:rPr>
          <w:bCs/>
          <w:sz w:val="24"/>
          <w:szCs w:val="24"/>
        </w:rPr>
        <w:t xml:space="preserve">расчет </w:t>
      </w:r>
      <w:r w:rsidRPr="00D025CF">
        <w:rPr>
          <w:bCs/>
          <w:sz w:val="24"/>
          <w:szCs w:val="24"/>
        </w:rPr>
        <w:t>расстояни</w:t>
      </w:r>
      <w:r w:rsidR="00572AB7" w:rsidRPr="00D025CF">
        <w:rPr>
          <w:bCs/>
          <w:sz w:val="24"/>
          <w:szCs w:val="24"/>
        </w:rPr>
        <w:t>я</w:t>
      </w:r>
      <w:r w:rsidRPr="00D025CF">
        <w:rPr>
          <w:bCs/>
          <w:sz w:val="24"/>
          <w:szCs w:val="24"/>
        </w:rPr>
        <w:t xml:space="preserve"> от пункта погрузки до пункта разгрузки производится на основании отчета бортовой системы мониторинга техники Исполнителя.</w:t>
      </w:r>
    </w:p>
    <w:p w14:paraId="7E7BBB74" w14:textId="77777777" w:rsidR="007E669D" w:rsidRPr="00D025CF" w:rsidRDefault="00BA1C2B" w:rsidP="00CD4D23">
      <w:pPr>
        <w:pStyle w:val="a7"/>
        <w:numPr>
          <w:ilvl w:val="0"/>
          <w:numId w:val="10"/>
        </w:numPr>
        <w:spacing w:line="240" w:lineRule="auto"/>
        <w:ind w:left="0" w:firstLine="709"/>
        <w:rPr>
          <w:sz w:val="24"/>
          <w:szCs w:val="24"/>
        </w:rPr>
      </w:pPr>
      <w:r w:rsidRPr="00D025CF">
        <w:rPr>
          <w:spacing w:val="7"/>
          <w:sz w:val="24"/>
          <w:szCs w:val="24"/>
        </w:rPr>
        <w:t>Информировать</w:t>
      </w:r>
      <w:r w:rsidRPr="00D025CF">
        <w:rPr>
          <w:bCs/>
          <w:sz w:val="24"/>
          <w:szCs w:val="24"/>
        </w:rPr>
        <w:t xml:space="preserve"> Заказчика обо всех заменах, </w:t>
      </w:r>
      <w:r w:rsidR="000C46A1" w:rsidRPr="00D025CF">
        <w:rPr>
          <w:bCs/>
          <w:sz w:val="24"/>
          <w:szCs w:val="24"/>
        </w:rPr>
        <w:t>перестановках,</w:t>
      </w:r>
      <w:r w:rsidRPr="00D025CF">
        <w:rPr>
          <w:bCs/>
          <w:sz w:val="24"/>
          <w:szCs w:val="24"/>
        </w:rPr>
        <w:t xml:space="preserve"> закрепленных за ним единиц Техники не менее чем за </w:t>
      </w:r>
      <w:r w:rsidR="00B74E90" w:rsidRPr="00D025CF">
        <w:rPr>
          <w:bCs/>
          <w:sz w:val="24"/>
          <w:szCs w:val="24"/>
        </w:rPr>
        <w:t>один</w:t>
      </w:r>
      <w:r w:rsidRPr="00D025CF">
        <w:rPr>
          <w:bCs/>
          <w:sz w:val="24"/>
          <w:szCs w:val="24"/>
        </w:rPr>
        <w:t xml:space="preserve"> час до начала смены. В срок не более </w:t>
      </w:r>
      <w:r w:rsidR="00CD4D23" w:rsidRPr="00D025CF">
        <w:rPr>
          <w:bCs/>
          <w:sz w:val="24"/>
        </w:rPr>
        <w:t>11</w:t>
      </w:r>
      <w:r w:rsidRPr="00D025CF">
        <w:rPr>
          <w:bCs/>
          <w:sz w:val="24"/>
          <w:szCs w:val="24"/>
        </w:rPr>
        <w:t xml:space="preserve"> часов, производить замену Техники при внутрисменном выходе её из строя.</w:t>
      </w:r>
    </w:p>
    <w:p w14:paraId="6BD34CB2" w14:textId="77777777" w:rsidR="007E669D" w:rsidRPr="00D025CF" w:rsidRDefault="00BA1C2B" w:rsidP="00CD4D23">
      <w:pPr>
        <w:pStyle w:val="a7"/>
        <w:numPr>
          <w:ilvl w:val="0"/>
          <w:numId w:val="10"/>
        </w:numPr>
        <w:spacing w:line="240" w:lineRule="auto"/>
        <w:ind w:left="0" w:firstLine="709"/>
        <w:rPr>
          <w:sz w:val="24"/>
          <w:szCs w:val="24"/>
        </w:rPr>
      </w:pPr>
      <w:r w:rsidRPr="00D025CF">
        <w:rPr>
          <w:spacing w:val="7"/>
          <w:sz w:val="24"/>
          <w:szCs w:val="24"/>
        </w:rPr>
        <w:t>При</w:t>
      </w:r>
      <w:r w:rsidRPr="00D025CF">
        <w:rPr>
          <w:sz w:val="24"/>
          <w:szCs w:val="24"/>
        </w:rPr>
        <w:t xml:space="preserve"> невозможности дальнейшей эксплуатации техники по причине её поломки, Исполнитель обязуется осуществлять предоставление Техники и задействовать Персонал для последующего оказания Услуг за свой счет, с обязательным соблюдением коммерческой исправности, целостности вверенных к перевозке Услуг. </w:t>
      </w:r>
    </w:p>
    <w:p w14:paraId="243236BC" w14:textId="77777777" w:rsidR="004810C3" w:rsidRPr="00D025CF" w:rsidRDefault="00BA1C2B" w:rsidP="00CD4D23">
      <w:pPr>
        <w:pStyle w:val="a7"/>
        <w:numPr>
          <w:ilvl w:val="0"/>
          <w:numId w:val="10"/>
        </w:numPr>
        <w:spacing w:line="240" w:lineRule="auto"/>
        <w:ind w:left="0" w:firstLine="709"/>
        <w:rPr>
          <w:sz w:val="24"/>
          <w:szCs w:val="24"/>
        </w:rPr>
      </w:pPr>
      <w:r w:rsidRPr="00D025CF">
        <w:rPr>
          <w:sz w:val="24"/>
          <w:szCs w:val="24"/>
        </w:rPr>
        <w:t xml:space="preserve">По требованию Заказчика </w:t>
      </w:r>
      <w:r w:rsidRPr="00D025CF">
        <w:rPr>
          <w:spacing w:val="-4"/>
          <w:sz w:val="24"/>
          <w:szCs w:val="24"/>
        </w:rPr>
        <w:t>Исполнитель</w:t>
      </w:r>
      <w:r w:rsidRPr="00D025CF">
        <w:rPr>
          <w:sz w:val="24"/>
          <w:szCs w:val="24"/>
        </w:rPr>
        <w:t xml:space="preserve"> предоставляет отчёты, информацию по предъявленной Заказчиком форме письменно (в электронной форме).</w:t>
      </w:r>
    </w:p>
    <w:p w14:paraId="356A9DB1" w14:textId="77777777" w:rsidR="004810C3" w:rsidRPr="00D025CF" w:rsidRDefault="00BA1C2B" w:rsidP="00CD4D23">
      <w:pPr>
        <w:pStyle w:val="a7"/>
        <w:numPr>
          <w:ilvl w:val="0"/>
          <w:numId w:val="10"/>
        </w:numPr>
        <w:spacing w:line="240" w:lineRule="auto"/>
        <w:ind w:left="0" w:firstLine="709"/>
        <w:rPr>
          <w:sz w:val="24"/>
          <w:szCs w:val="24"/>
        </w:rPr>
      </w:pPr>
      <w:r w:rsidRPr="00D025CF">
        <w:rPr>
          <w:spacing w:val="-4"/>
          <w:sz w:val="24"/>
          <w:szCs w:val="24"/>
        </w:rPr>
        <w:t>Исполнитель обязан</w:t>
      </w:r>
      <w:r w:rsidRPr="00D025CF">
        <w:rPr>
          <w:sz w:val="24"/>
          <w:szCs w:val="24"/>
        </w:rPr>
        <w:t xml:space="preserve"> организовать работу ответственных лиц</w:t>
      </w:r>
      <w:r w:rsidR="00525C19" w:rsidRPr="00D025CF">
        <w:rPr>
          <w:sz w:val="24"/>
          <w:szCs w:val="24"/>
        </w:rPr>
        <w:t xml:space="preserve"> и диспетчерской службы</w:t>
      </w:r>
      <w:r w:rsidRPr="00D025CF">
        <w:rPr>
          <w:sz w:val="24"/>
          <w:szCs w:val="24"/>
        </w:rPr>
        <w:t xml:space="preserve"> в суточном режиме для оперативной организации и контроля выполнения заявок Заказчика.</w:t>
      </w:r>
    </w:p>
    <w:p w14:paraId="56306F82" w14:textId="77777777" w:rsidR="00BC11C8" w:rsidRPr="00D025CF" w:rsidRDefault="00BA1C2B" w:rsidP="00CD4D23">
      <w:pPr>
        <w:pStyle w:val="a7"/>
        <w:numPr>
          <w:ilvl w:val="0"/>
          <w:numId w:val="10"/>
        </w:numPr>
        <w:spacing w:line="240" w:lineRule="auto"/>
        <w:ind w:left="0" w:firstLine="709"/>
        <w:rPr>
          <w:sz w:val="24"/>
          <w:szCs w:val="24"/>
        </w:rPr>
      </w:pPr>
      <w:r w:rsidRPr="00D025CF">
        <w:rPr>
          <w:sz w:val="24"/>
          <w:szCs w:val="24"/>
        </w:rPr>
        <w:t xml:space="preserve">Исполнитель обязан предоставить Заказчику </w:t>
      </w:r>
      <w:r w:rsidR="00B74E90" w:rsidRPr="00D025CF">
        <w:rPr>
          <w:sz w:val="24"/>
          <w:szCs w:val="24"/>
        </w:rPr>
        <w:t>т</w:t>
      </w:r>
      <w:r w:rsidR="00B74E90" w:rsidRPr="00D025CF">
        <w:rPr>
          <w:rFonts w:eastAsia="SimSun"/>
          <w:bCs/>
          <w:sz w:val="24"/>
          <w:szCs w:val="24"/>
          <w:lang w:eastAsia="zh-CN"/>
        </w:rPr>
        <w:t>арифы</w:t>
      </w:r>
      <w:r w:rsidRPr="00D025CF">
        <w:rPr>
          <w:rFonts w:eastAsia="SimSun"/>
          <w:bCs/>
          <w:sz w:val="24"/>
          <w:szCs w:val="24"/>
          <w:lang w:eastAsia="zh-CN"/>
        </w:rPr>
        <w:t xml:space="preserve"> на автотранспортные услуги</w:t>
      </w:r>
      <w:r w:rsidR="001E4E3C" w:rsidRPr="00D025CF">
        <w:rPr>
          <w:sz w:val="24"/>
          <w:szCs w:val="24"/>
        </w:rPr>
        <w:t xml:space="preserve"> </w:t>
      </w:r>
      <w:r w:rsidR="000C46A1" w:rsidRPr="00D025CF">
        <w:rPr>
          <w:sz w:val="24"/>
          <w:szCs w:val="24"/>
        </w:rPr>
        <w:t>по форме,</w:t>
      </w:r>
      <w:r w:rsidRPr="00D025CF">
        <w:rPr>
          <w:sz w:val="24"/>
          <w:szCs w:val="24"/>
        </w:rPr>
        <w:t xml:space="preserve"> указанной в </w:t>
      </w:r>
      <w:r w:rsidR="00B74E90" w:rsidRPr="00D025CF">
        <w:rPr>
          <w:sz w:val="24"/>
          <w:szCs w:val="24"/>
        </w:rPr>
        <w:t>П</w:t>
      </w:r>
      <w:r w:rsidR="002909AA" w:rsidRPr="00D025CF">
        <w:rPr>
          <w:sz w:val="24"/>
          <w:szCs w:val="24"/>
        </w:rPr>
        <w:t xml:space="preserve">риложении № </w:t>
      </w:r>
      <w:r w:rsidR="004C259B">
        <w:rPr>
          <w:sz w:val="24"/>
          <w:szCs w:val="24"/>
        </w:rPr>
        <w:t>4</w:t>
      </w:r>
      <w:r w:rsidRPr="00D025CF">
        <w:rPr>
          <w:sz w:val="24"/>
          <w:szCs w:val="24"/>
        </w:rPr>
        <w:t xml:space="preserve"> данного Технического задания. </w:t>
      </w:r>
      <w:r w:rsidR="00754F0A" w:rsidRPr="00D025CF">
        <w:rPr>
          <w:sz w:val="24"/>
          <w:szCs w:val="24"/>
        </w:rPr>
        <w:t>Тариф должен включать все затраты, в т.ч. проживание персонала в вахтовом городке, содержание и установка вагон-домов, организацию медицинского пункта прохождения предрейсовых и послерейсовых осмотров</w:t>
      </w:r>
      <w:r w:rsidR="00525C19" w:rsidRPr="00D025CF">
        <w:rPr>
          <w:sz w:val="24"/>
          <w:szCs w:val="24"/>
        </w:rPr>
        <w:t>, размещение пункта горячего питания</w:t>
      </w:r>
      <w:r w:rsidR="00754F0A" w:rsidRPr="00D025CF">
        <w:rPr>
          <w:sz w:val="24"/>
          <w:szCs w:val="24"/>
        </w:rPr>
        <w:t xml:space="preserve"> и прочие аналогичные затраты.</w:t>
      </w:r>
      <w:r w:rsidR="00BC11C8" w:rsidRPr="00D025CF">
        <w:rPr>
          <w:sz w:val="24"/>
          <w:szCs w:val="24"/>
        </w:rPr>
        <w:t xml:space="preserve"> Тарифы, предоставленные Заказчику Исполнителем, будут считаться действительными в течение всего периода договорных отношений.</w:t>
      </w:r>
    </w:p>
    <w:p w14:paraId="1B32B0C3" w14:textId="77777777" w:rsidR="007E669D" w:rsidRPr="00D025CF" w:rsidRDefault="007E669D" w:rsidP="00CD4D23">
      <w:pPr>
        <w:pStyle w:val="a7"/>
        <w:numPr>
          <w:ilvl w:val="0"/>
          <w:numId w:val="10"/>
        </w:numPr>
        <w:spacing w:line="240" w:lineRule="auto"/>
        <w:ind w:left="0" w:firstLine="709"/>
        <w:rPr>
          <w:sz w:val="24"/>
          <w:szCs w:val="24"/>
        </w:rPr>
      </w:pPr>
      <w:r w:rsidRPr="00D025CF">
        <w:rPr>
          <w:sz w:val="24"/>
        </w:rPr>
        <w:t xml:space="preserve">В случае простоя по вине Исполнителя, последний принимает на себя </w:t>
      </w:r>
      <w:r w:rsidR="007A5DD9" w:rsidRPr="00D025CF">
        <w:rPr>
          <w:sz w:val="24"/>
        </w:rPr>
        <w:t>все расходы и убытки,</w:t>
      </w:r>
      <w:r w:rsidRPr="00D025CF">
        <w:rPr>
          <w:sz w:val="24"/>
        </w:rPr>
        <w:t xml:space="preserve"> во</w:t>
      </w:r>
      <w:r w:rsidR="004810C3" w:rsidRPr="00D025CF">
        <w:rPr>
          <w:sz w:val="24"/>
        </w:rPr>
        <w:t>зникшие в результате простоя ТС.</w:t>
      </w:r>
    </w:p>
    <w:p w14:paraId="02B3D6DA" w14:textId="77777777" w:rsidR="004810C3" w:rsidRPr="00D025CF" w:rsidRDefault="004810C3" w:rsidP="00CD4D23">
      <w:pPr>
        <w:pStyle w:val="a7"/>
        <w:numPr>
          <w:ilvl w:val="0"/>
          <w:numId w:val="10"/>
        </w:numPr>
        <w:spacing w:line="240" w:lineRule="auto"/>
        <w:ind w:left="0" w:firstLine="709"/>
        <w:rPr>
          <w:sz w:val="24"/>
          <w:szCs w:val="24"/>
        </w:rPr>
      </w:pPr>
      <w:r w:rsidRPr="00D025CF">
        <w:rPr>
          <w:sz w:val="24"/>
          <w:szCs w:val="24"/>
        </w:rPr>
        <w:t>Должно быть обеспечено постоянное присутствие механика/ИТР на нефтегазовом промысле (Вареягском месторождении)</w:t>
      </w:r>
      <w:r w:rsidR="007A5DD9" w:rsidRPr="00D025CF">
        <w:rPr>
          <w:sz w:val="24"/>
          <w:szCs w:val="24"/>
        </w:rPr>
        <w:t xml:space="preserve"> Заказчика</w:t>
      </w:r>
      <w:r w:rsidRPr="00D025CF">
        <w:rPr>
          <w:sz w:val="24"/>
          <w:szCs w:val="24"/>
        </w:rPr>
        <w:t>.</w:t>
      </w:r>
    </w:p>
    <w:p w14:paraId="48460A8A" w14:textId="77777777" w:rsidR="004810C3" w:rsidRPr="00D025CF" w:rsidRDefault="004810C3" w:rsidP="00CD4D23">
      <w:pPr>
        <w:pStyle w:val="a7"/>
        <w:numPr>
          <w:ilvl w:val="0"/>
          <w:numId w:val="10"/>
        </w:numPr>
        <w:spacing w:line="240" w:lineRule="auto"/>
        <w:ind w:left="0" w:firstLine="709"/>
        <w:rPr>
          <w:sz w:val="24"/>
        </w:rPr>
      </w:pPr>
      <w:r w:rsidRPr="00D025CF">
        <w:rPr>
          <w:sz w:val="24"/>
        </w:rPr>
        <w:t>Своевременно подавать заявки на оформление пропусков для проезда на объекты Заказчика для производства работ, а также обеспечить наличие данных пропусков на ТС и водителя</w:t>
      </w:r>
      <w:r w:rsidR="005C12C4" w:rsidRPr="00D025CF">
        <w:rPr>
          <w:sz w:val="24"/>
        </w:rPr>
        <w:t xml:space="preserve"> согласно требованиям </w:t>
      </w:r>
      <w:r w:rsidR="00CD4D23" w:rsidRPr="00D025CF">
        <w:rPr>
          <w:sz w:val="24"/>
        </w:rPr>
        <w:t>Инструкции «О контрольно-пропускном и внутриобъектовом режиме на объектах ООО «ПИТ «СИБИНТЭК»</w:t>
      </w:r>
      <w:r w:rsidR="005C12C4" w:rsidRPr="00D025CF">
        <w:rPr>
          <w:sz w:val="24"/>
        </w:rPr>
        <w:t xml:space="preserve"> </w:t>
      </w:r>
    </w:p>
    <w:p w14:paraId="420F2375" w14:textId="77777777" w:rsidR="00D0576F" w:rsidRPr="00D025CF" w:rsidRDefault="005C12C4" w:rsidP="00CD4D23">
      <w:pPr>
        <w:pStyle w:val="a7"/>
        <w:numPr>
          <w:ilvl w:val="0"/>
          <w:numId w:val="10"/>
        </w:numPr>
        <w:spacing w:line="240" w:lineRule="auto"/>
        <w:ind w:left="0" w:firstLine="709"/>
        <w:rPr>
          <w:sz w:val="24"/>
        </w:rPr>
      </w:pPr>
      <w:r w:rsidRPr="00D025CF">
        <w:rPr>
          <w:sz w:val="24"/>
        </w:rPr>
        <w:t>Обязуется выполнять все требования Заказчика в области</w:t>
      </w:r>
      <w:r w:rsidR="00D0576F" w:rsidRPr="00D025CF">
        <w:rPr>
          <w:sz w:val="24"/>
        </w:rPr>
        <w:t xml:space="preserve"> промышленной безопасности, охраны труда и окружающей среды</w:t>
      </w:r>
      <w:r w:rsidRPr="00D025CF">
        <w:rPr>
          <w:sz w:val="24"/>
        </w:rPr>
        <w:t>.</w:t>
      </w:r>
    </w:p>
    <w:p w14:paraId="59D00962" w14:textId="77777777" w:rsidR="00B74E90" w:rsidRPr="00D025CF" w:rsidRDefault="00B74E90" w:rsidP="00CD4D23">
      <w:pPr>
        <w:pStyle w:val="a7"/>
        <w:numPr>
          <w:ilvl w:val="0"/>
          <w:numId w:val="10"/>
        </w:numPr>
        <w:spacing w:line="240" w:lineRule="auto"/>
        <w:ind w:left="0" w:firstLine="709"/>
        <w:rPr>
          <w:sz w:val="24"/>
          <w:szCs w:val="24"/>
        </w:rPr>
      </w:pPr>
      <w:r w:rsidRPr="00D025CF">
        <w:rPr>
          <w:sz w:val="24"/>
        </w:rPr>
        <w:t>Предоставлять Заказчику Технику в технически исправном состоянии, оборудованные исправной спутниковой системой мониторинга транспорта (ГЛОНАСС/GPS), соответствующем</w:t>
      </w:r>
      <w:r w:rsidRPr="00D025CF">
        <w:rPr>
          <w:sz w:val="24"/>
          <w:szCs w:val="24"/>
        </w:rPr>
        <w:t xml:space="preserve"> требованиям правил и норм охраны труда, укомплектованные исправным оборудованием, принадлежностями, инструментом, в соответствии с данными технических характеристик, паспортов, инструкций, пригодные для оказания услуг, заправленные ГСМ в объеме, обеспечивающем их работу в требуемом Заказчиком режиме.</w:t>
      </w:r>
      <w:r w:rsidR="007C548B" w:rsidRPr="00D025CF">
        <w:rPr>
          <w:sz w:val="24"/>
          <w:szCs w:val="24"/>
        </w:rPr>
        <w:t xml:space="preserve"> </w:t>
      </w:r>
    </w:p>
    <w:p w14:paraId="1D04D231" w14:textId="77777777" w:rsidR="00B622EA" w:rsidRPr="00D025CF" w:rsidRDefault="00B622EA" w:rsidP="00CD4D23">
      <w:pPr>
        <w:pStyle w:val="a7"/>
        <w:numPr>
          <w:ilvl w:val="0"/>
          <w:numId w:val="10"/>
        </w:numPr>
        <w:spacing w:line="240" w:lineRule="auto"/>
        <w:ind w:left="0" w:firstLine="709"/>
        <w:rPr>
          <w:sz w:val="24"/>
          <w:szCs w:val="24"/>
        </w:rPr>
      </w:pPr>
      <w:r w:rsidRPr="00D025CF">
        <w:rPr>
          <w:sz w:val="24"/>
          <w:szCs w:val="24"/>
        </w:rPr>
        <w:lastRenderedPageBreak/>
        <w:t>Отчетные документы (товаротранспортные накладные, отрывные талоны путевых листов и прочие) предоставляются Заказчику в брошюрованном формате.</w:t>
      </w:r>
    </w:p>
    <w:p w14:paraId="5D005041" w14:textId="77777777" w:rsidR="00CD4D23" w:rsidRPr="00D025CF" w:rsidRDefault="00CD4D23" w:rsidP="00CD4D23">
      <w:pPr>
        <w:pStyle w:val="a7"/>
        <w:numPr>
          <w:ilvl w:val="0"/>
          <w:numId w:val="10"/>
        </w:numPr>
        <w:spacing w:line="240" w:lineRule="auto"/>
        <w:ind w:left="0" w:firstLine="709"/>
        <w:rPr>
          <w:sz w:val="24"/>
          <w:szCs w:val="24"/>
        </w:rPr>
      </w:pPr>
      <w:r w:rsidRPr="00D025CF">
        <w:rPr>
          <w:sz w:val="24"/>
          <w:szCs w:val="24"/>
        </w:rPr>
        <w:t xml:space="preserve">Принять к исполнению с момента утверждения регламента взаимодействий между Заказчиком и Исполнителем в части соблюдения правил системы осуществления контроля за транспортом (СОКРАТ). </w:t>
      </w:r>
    </w:p>
    <w:p w14:paraId="7013BF21" w14:textId="77777777" w:rsidR="00CD4D23" w:rsidRPr="00D025CF" w:rsidRDefault="00CD4D23" w:rsidP="00CD4D23">
      <w:pPr>
        <w:pStyle w:val="a7"/>
        <w:tabs>
          <w:tab w:val="clear" w:pos="1560"/>
        </w:tabs>
        <w:spacing w:line="240" w:lineRule="auto"/>
        <w:ind w:left="709" w:firstLine="0"/>
        <w:rPr>
          <w:sz w:val="24"/>
          <w:szCs w:val="24"/>
        </w:rPr>
      </w:pPr>
    </w:p>
    <w:p w14:paraId="409835F2" w14:textId="77777777" w:rsidR="00BA1C2B" w:rsidRPr="00D025CF" w:rsidRDefault="00BA1C2B" w:rsidP="00CD4D23">
      <w:pPr>
        <w:numPr>
          <w:ilvl w:val="0"/>
          <w:numId w:val="9"/>
        </w:numPr>
        <w:ind w:left="0" w:firstLine="709"/>
        <w:jc w:val="both"/>
        <w:rPr>
          <w:b/>
          <w:sz w:val="24"/>
        </w:rPr>
      </w:pPr>
      <w:r w:rsidRPr="00D025CF">
        <w:rPr>
          <w:b/>
          <w:sz w:val="24"/>
        </w:rPr>
        <w:t>Требования к транспортным средствам (техники), предполагаемым к использованию при оказании услуг</w:t>
      </w:r>
    </w:p>
    <w:p w14:paraId="2A5A608E" w14:textId="77777777" w:rsidR="00CD4D23" w:rsidRPr="00D025CF" w:rsidRDefault="00CD4D23" w:rsidP="00CD4D23">
      <w:pPr>
        <w:ind w:left="709"/>
        <w:jc w:val="both"/>
        <w:rPr>
          <w:b/>
          <w:sz w:val="24"/>
        </w:rPr>
      </w:pPr>
    </w:p>
    <w:p w14:paraId="6836E0AE" w14:textId="77777777" w:rsidR="006E321F" w:rsidRPr="00D025CF" w:rsidRDefault="00BA1C2B" w:rsidP="00CD4D23">
      <w:pPr>
        <w:pStyle w:val="a7"/>
        <w:numPr>
          <w:ilvl w:val="0"/>
          <w:numId w:val="12"/>
        </w:numPr>
        <w:spacing w:line="240" w:lineRule="auto"/>
        <w:ind w:left="0" w:firstLine="709"/>
        <w:rPr>
          <w:color w:val="000000"/>
          <w:sz w:val="24"/>
          <w:szCs w:val="24"/>
        </w:rPr>
      </w:pPr>
      <w:r w:rsidRPr="00D025CF">
        <w:rPr>
          <w:color w:val="000000"/>
          <w:sz w:val="24"/>
          <w:szCs w:val="24"/>
        </w:rPr>
        <w:t>Исполнитель согласовывает с Заказчиком типы и количество техники необходимой для оказания услуг в зависимости от объёма, характера и видов услуг и обеспечивает подачу техники по всем видам услуг согласно Приложени</w:t>
      </w:r>
      <w:r w:rsidR="007474A2">
        <w:rPr>
          <w:color w:val="000000"/>
          <w:sz w:val="24"/>
          <w:szCs w:val="24"/>
        </w:rPr>
        <w:t>я</w:t>
      </w:r>
      <w:r w:rsidRPr="00D025CF">
        <w:rPr>
          <w:color w:val="000000"/>
          <w:sz w:val="24"/>
          <w:szCs w:val="24"/>
        </w:rPr>
        <w:t xml:space="preserve"> №1 к техническому заданию.</w:t>
      </w:r>
    </w:p>
    <w:p w14:paraId="1C565CCA" w14:textId="77777777" w:rsidR="00BA1C2B" w:rsidRPr="00D025CF" w:rsidRDefault="00BA1C2B" w:rsidP="00CD4D23">
      <w:pPr>
        <w:pStyle w:val="a7"/>
        <w:numPr>
          <w:ilvl w:val="0"/>
          <w:numId w:val="12"/>
        </w:numPr>
        <w:spacing w:line="240" w:lineRule="auto"/>
        <w:ind w:left="0" w:firstLine="709"/>
        <w:rPr>
          <w:color w:val="000000"/>
          <w:sz w:val="24"/>
          <w:szCs w:val="24"/>
        </w:rPr>
      </w:pPr>
      <w:r w:rsidRPr="00D025CF">
        <w:rPr>
          <w:color w:val="000000"/>
          <w:sz w:val="24"/>
          <w:szCs w:val="24"/>
        </w:rPr>
        <w:t>В случае выхода из строя по техническим причинам техники, она может заменяться аналогичной, с сохранением ставки заменяемого транспорта.</w:t>
      </w:r>
    </w:p>
    <w:p w14:paraId="3832623D" w14:textId="77777777" w:rsidR="00B234B4" w:rsidRPr="00D025CF" w:rsidRDefault="00B234B4" w:rsidP="00CD4D23">
      <w:pPr>
        <w:pStyle w:val="a7"/>
        <w:numPr>
          <w:ilvl w:val="0"/>
          <w:numId w:val="12"/>
        </w:numPr>
        <w:spacing w:line="240" w:lineRule="auto"/>
        <w:ind w:left="0" w:firstLine="709"/>
        <w:rPr>
          <w:sz w:val="24"/>
          <w:szCs w:val="24"/>
        </w:rPr>
      </w:pPr>
      <w:r w:rsidRPr="00D025CF">
        <w:rPr>
          <w:sz w:val="24"/>
          <w:szCs w:val="24"/>
        </w:rPr>
        <w:t>Не менее двух транспортных средств, задействованных при оказании услуг, должны быть оборудованы исправными сцепными устройствами для осуществления буксировки прицепов (</w:t>
      </w:r>
      <w:r w:rsidR="001E4E3C" w:rsidRPr="00D025CF">
        <w:rPr>
          <w:sz w:val="24"/>
          <w:szCs w:val="24"/>
        </w:rPr>
        <w:t xml:space="preserve">прицеп-цистерны, </w:t>
      </w:r>
      <w:r w:rsidRPr="00D025CF">
        <w:rPr>
          <w:sz w:val="24"/>
          <w:szCs w:val="24"/>
        </w:rPr>
        <w:t>вагон-дома, бригадного хозяйства бригады ТКРС и т.п.).</w:t>
      </w:r>
    </w:p>
    <w:p w14:paraId="7FEF821E" w14:textId="77777777" w:rsidR="00BA1C2B" w:rsidRPr="00D025CF" w:rsidRDefault="00BA1C2B" w:rsidP="00CD4D23">
      <w:pPr>
        <w:pStyle w:val="a7"/>
        <w:numPr>
          <w:ilvl w:val="0"/>
          <w:numId w:val="12"/>
        </w:numPr>
        <w:spacing w:line="240" w:lineRule="auto"/>
        <w:ind w:left="0" w:firstLine="709"/>
        <w:rPr>
          <w:color w:val="000000"/>
          <w:sz w:val="24"/>
          <w:szCs w:val="24"/>
        </w:rPr>
      </w:pPr>
      <w:r w:rsidRPr="00D025CF">
        <w:rPr>
          <w:color w:val="000000"/>
          <w:sz w:val="24"/>
          <w:szCs w:val="24"/>
        </w:rPr>
        <w:t>Предоставляемая для оказания услуг техника должна отвечать следующим требованиям:</w:t>
      </w:r>
    </w:p>
    <w:p w14:paraId="225FAF70" w14:textId="77777777" w:rsidR="00BA1C2B" w:rsidRPr="00D025CF" w:rsidRDefault="00BA1C2B" w:rsidP="00CD4D23">
      <w:pPr>
        <w:keepLines/>
        <w:widowControl w:val="0"/>
        <w:numPr>
          <w:ilvl w:val="0"/>
          <w:numId w:val="8"/>
        </w:numPr>
        <w:shd w:val="clear" w:color="auto" w:fill="FFFFFF"/>
        <w:tabs>
          <w:tab w:val="clear" w:pos="502"/>
        </w:tabs>
        <w:overflowPunct w:val="0"/>
        <w:autoSpaceDE w:val="0"/>
        <w:autoSpaceDN w:val="0"/>
        <w:adjustRightInd w:val="0"/>
        <w:ind w:left="0" w:firstLine="851"/>
        <w:jc w:val="both"/>
        <w:textAlignment w:val="baseline"/>
        <w:rPr>
          <w:spacing w:val="-1"/>
          <w:sz w:val="24"/>
        </w:rPr>
      </w:pPr>
      <w:r w:rsidRPr="00D025CF">
        <w:rPr>
          <w:spacing w:val="-1"/>
          <w:sz w:val="24"/>
        </w:rPr>
        <w:t>быть технически исправной;</w:t>
      </w:r>
    </w:p>
    <w:p w14:paraId="4BDA1CF3" w14:textId="77777777" w:rsidR="00BA1C2B" w:rsidRPr="00D025CF" w:rsidRDefault="00BA1C2B" w:rsidP="00CD4D23">
      <w:pPr>
        <w:keepLines/>
        <w:widowControl w:val="0"/>
        <w:numPr>
          <w:ilvl w:val="0"/>
          <w:numId w:val="8"/>
        </w:numPr>
        <w:shd w:val="clear" w:color="auto" w:fill="FFFFFF"/>
        <w:tabs>
          <w:tab w:val="clear" w:pos="502"/>
        </w:tabs>
        <w:overflowPunct w:val="0"/>
        <w:autoSpaceDE w:val="0"/>
        <w:autoSpaceDN w:val="0"/>
        <w:adjustRightInd w:val="0"/>
        <w:ind w:left="0" w:firstLine="851"/>
        <w:jc w:val="both"/>
        <w:textAlignment w:val="baseline"/>
        <w:rPr>
          <w:spacing w:val="-1"/>
          <w:sz w:val="24"/>
        </w:rPr>
      </w:pPr>
      <w:r w:rsidRPr="00D025CF">
        <w:rPr>
          <w:spacing w:val="-1"/>
          <w:sz w:val="24"/>
        </w:rPr>
        <w:t>быть укомплектованной сертифицированным оборудованием согласно назначению;</w:t>
      </w:r>
    </w:p>
    <w:p w14:paraId="09957823" w14:textId="77777777" w:rsidR="00BA1C2B" w:rsidRPr="00D025CF" w:rsidRDefault="00BA1C2B" w:rsidP="00CD4D23">
      <w:pPr>
        <w:keepLines/>
        <w:widowControl w:val="0"/>
        <w:numPr>
          <w:ilvl w:val="0"/>
          <w:numId w:val="8"/>
        </w:numPr>
        <w:shd w:val="clear" w:color="auto" w:fill="FFFFFF"/>
        <w:tabs>
          <w:tab w:val="clear" w:pos="502"/>
        </w:tabs>
        <w:overflowPunct w:val="0"/>
        <w:autoSpaceDE w:val="0"/>
        <w:autoSpaceDN w:val="0"/>
        <w:adjustRightInd w:val="0"/>
        <w:ind w:left="0" w:firstLine="851"/>
        <w:jc w:val="both"/>
        <w:textAlignment w:val="baseline"/>
        <w:rPr>
          <w:spacing w:val="-1"/>
          <w:sz w:val="24"/>
        </w:rPr>
      </w:pPr>
      <w:r w:rsidRPr="00D025CF">
        <w:rPr>
          <w:sz w:val="24"/>
        </w:rPr>
        <w:t>быть укомплектованной системой спутникового мониторинга ГЛОНАСС</w:t>
      </w:r>
      <w:r w:rsidR="005C12C4" w:rsidRPr="00D025CF">
        <w:rPr>
          <w:sz w:val="24"/>
        </w:rPr>
        <w:t>/</w:t>
      </w:r>
      <w:r w:rsidRPr="00D025CF">
        <w:rPr>
          <w:sz w:val="24"/>
        </w:rPr>
        <w:t>GPS</w:t>
      </w:r>
      <w:r w:rsidR="005C12C4" w:rsidRPr="00D025CF">
        <w:rPr>
          <w:sz w:val="24"/>
        </w:rPr>
        <w:t>;</w:t>
      </w:r>
      <w:r w:rsidRPr="00D025CF">
        <w:rPr>
          <w:spacing w:val="-1"/>
          <w:sz w:val="24"/>
        </w:rPr>
        <w:t xml:space="preserve"> </w:t>
      </w:r>
    </w:p>
    <w:p w14:paraId="462E92BB" w14:textId="77777777" w:rsidR="00BA1C2B" w:rsidRPr="00D025CF" w:rsidRDefault="00BA1C2B" w:rsidP="00CD4D23">
      <w:pPr>
        <w:keepLines/>
        <w:widowControl w:val="0"/>
        <w:numPr>
          <w:ilvl w:val="0"/>
          <w:numId w:val="8"/>
        </w:numPr>
        <w:shd w:val="clear" w:color="auto" w:fill="FFFFFF"/>
        <w:tabs>
          <w:tab w:val="clear" w:pos="502"/>
        </w:tabs>
        <w:overflowPunct w:val="0"/>
        <w:autoSpaceDE w:val="0"/>
        <w:autoSpaceDN w:val="0"/>
        <w:adjustRightInd w:val="0"/>
        <w:ind w:left="0" w:firstLine="851"/>
        <w:jc w:val="both"/>
        <w:textAlignment w:val="baseline"/>
        <w:rPr>
          <w:spacing w:val="-1"/>
          <w:sz w:val="24"/>
        </w:rPr>
      </w:pPr>
      <w:r w:rsidRPr="00D025CF">
        <w:rPr>
          <w:spacing w:val="-1"/>
          <w:sz w:val="24"/>
        </w:rPr>
        <w:t>быть</w:t>
      </w:r>
      <w:r w:rsidRPr="00D025CF">
        <w:rPr>
          <w:sz w:val="24"/>
        </w:rPr>
        <w:t xml:space="preserve"> </w:t>
      </w:r>
      <w:r w:rsidRPr="00D025CF">
        <w:rPr>
          <w:spacing w:val="-1"/>
          <w:sz w:val="24"/>
        </w:rPr>
        <w:t>заправленной топливом в объеме достаточном для оказания Услуг;</w:t>
      </w:r>
    </w:p>
    <w:p w14:paraId="03BFFCBC" w14:textId="77777777" w:rsidR="00BA1C2B" w:rsidRPr="00D025CF" w:rsidRDefault="00BA1C2B" w:rsidP="00CD4D23">
      <w:pPr>
        <w:keepLines/>
        <w:widowControl w:val="0"/>
        <w:numPr>
          <w:ilvl w:val="0"/>
          <w:numId w:val="8"/>
        </w:numPr>
        <w:shd w:val="clear" w:color="auto" w:fill="FFFFFF"/>
        <w:tabs>
          <w:tab w:val="clear" w:pos="502"/>
        </w:tabs>
        <w:overflowPunct w:val="0"/>
        <w:autoSpaceDE w:val="0"/>
        <w:autoSpaceDN w:val="0"/>
        <w:adjustRightInd w:val="0"/>
        <w:ind w:left="0" w:firstLine="851"/>
        <w:jc w:val="both"/>
        <w:textAlignment w:val="baseline"/>
        <w:rPr>
          <w:spacing w:val="-1"/>
          <w:sz w:val="24"/>
        </w:rPr>
      </w:pPr>
      <w:r w:rsidRPr="00D025CF">
        <w:rPr>
          <w:spacing w:val="-1"/>
          <w:sz w:val="24"/>
        </w:rPr>
        <w:t>отвечать нормативно-техническим, санитарным требованиям РФ и требованиям правил по охране труда, промышленной и пожарной безопасности;</w:t>
      </w:r>
    </w:p>
    <w:p w14:paraId="774F61E1" w14:textId="77777777" w:rsidR="00BA1C2B" w:rsidRPr="00D025CF" w:rsidRDefault="00BA1C2B" w:rsidP="00CD4D23">
      <w:pPr>
        <w:keepLines/>
        <w:widowControl w:val="0"/>
        <w:numPr>
          <w:ilvl w:val="0"/>
          <w:numId w:val="8"/>
        </w:numPr>
        <w:shd w:val="clear" w:color="auto" w:fill="FFFFFF"/>
        <w:tabs>
          <w:tab w:val="clear" w:pos="502"/>
        </w:tabs>
        <w:overflowPunct w:val="0"/>
        <w:autoSpaceDE w:val="0"/>
        <w:autoSpaceDN w:val="0"/>
        <w:adjustRightInd w:val="0"/>
        <w:ind w:left="0" w:firstLine="851"/>
        <w:jc w:val="both"/>
        <w:textAlignment w:val="baseline"/>
        <w:rPr>
          <w:spacing w:val="-1"/>
          <w:sz w:val="24"/>
        </w:rPr>
      </w:pPr>
      <w:r w:rsidRPr="00D025CF">
        <w:rPr>
          <w:spacing w:val="-1"/>
          <w:sz w:val="24"/>
        </w:rPr>
        <w:t xml:space="preserve">максимальный возраст </w:t>
      </w:r>
      <w:r w:rsidR="004941E7" w:rsidRPr="00D025CF">
        <w:rPr>
          <w:spacing w:val="-1"/>
          <w:sz w:val="24"/>
        </w:rPr>
        <w:t>техники,</w:t>
      </w:r>
      <w:r w:rsidRPr="00D025CF">
        <w:rPr>
          <w:spacing w:val="-1"/>
          <w:sz w:val="24"/>
        </w:rPr>
        <w:t xml:space="preserve"> предназначенной для оказания </w:t>
      </w:r>
      <w:r w:rsidR="005C12C4" w:rsidRPr="00D025CF">
        <w:rPr>
          <w:spacing w:val="-1"/>
          <w:sz w:val="24"/>
        </w:rPr>
        <w:t>услуг</w:t>
      </w:r>
      <w:r w:rsidRPr="00D025CF">
        <w:rPr>
          <w:spacing w:val="-1"/>
          <w:sz w:val="24"/>
        </w:rPr>
        <w:t xml:space="preserve"> не должен превышать </w:t>
      </w:r>
      <w:r w:rsidR="00525C19" w:rsidRPr="00D025CF">
        <w:rPr>
          <w:spacing w:val="-1"/>
          <w:sz w:val="24"/>
        </w:rPr>
        <w:t>5</w:t>
      </w:r>
      <w:r w:rsidRPr="00D025CF">
        <w:rPr>
          <w:spacing w:val="-1"/>
          <w:sz w:val="24"/>
        </w:rPr>
        <w:t xml:space="preserve"> лет</w:t>
      </w:r>
      <w:r w:rsidR="005C12C4" w:rsidRPr="00D025CF">
        <w:rPr>
          <w:spacing w:val="-1"/>
          <w:sz w:val="24"/>
        </w:rPr>
        <w:t xml:space="preserve"> с момента её изготовления</w:t>
      </w:r>
      <w:r w:rsidR="00525C19" w:rsidRPr="00D025CF">
        <w:rPr>
          <w:spacing w:val="-1"/>
          <w:sz w:val="24"/>
        </w:rPr>
        <w:t xml:space="preserve"> для </w:t>
      </w:r>
      <w:r w:rsidR="00736387">
        <w:rPr>
          <w:spacing w:val="-1"/>
          <w:sz w:val="24"/>
        </w:rPr>
        <w:t>грузовой и специальной техники;</w:t>
      </w:r>
    </w:p>
    <w:p w14:paraId="3B6AEDAC" w14:textId="77777777" w:rsidR="009D6A01" w:rsidRPr="00D025CF" w:rsidRDefault="009D6A01" w:rsidP="00CD4D23">
      <w:pPr>
        <w:pStyle w:val="a9"/>
        <w:numPr>
          <w:ilvl w:val="0"/>
          <w:numId w:val="8"/>
        </w:numPr>
        <w:tabs>
          <w:tab w:val="clear" w:pos="502"/>
        </w:tabs>
        <w:ind w:left="0" w:firstLine="851"/>
        <w:jc w:val="both"/>
        <w:rPr>
          <w:sz w:val="24"/>
        </w:rPr>
      </w:pPr>
      <w:r w:rsidRPr="00D025CF">
        <w:rPr>
          <w:sz w:val="24"/>
        </w:rPr>
        <w:t>специальная Техника должна быть адаптированной для работы на опасных производственных объектах;</w:t>
      </w:r>
    </w:p>
    <w:p w14:paraId="102CBFEC" w14:textId="77777777" w:rsidR="009D6A01" w:rsidRPr="00D025CF" w:rsidRDefault="009D6A01" w:rsidP="00CD4D23">
      <w:pPr>
        <w:pStyle w:val="a9"/>
        <w:numPr>
          <w:ilvl w:val="0"/>
          <w:numId w:val="8"/>
        </w:numPr>
        <w:tabs>
          <w:tab w:val="clear" w:pos="502"/>
        </w:tabs>
        <w:ind w:left="0" w:firstLine="851"/>
        <w:jc w:val="both"/>
        <w:rPr>
          <w:sz w:val="24"/>
        </w:rPr>
      </w:pPr>
      <w:r w:rsidRPr="00D025CF">
        <w:rPr>
          <w:sz w:val="24"/>
        </w:rPr>
        <w:t>должна отвечать требованиям по перевозке данного груза или оказанию технологических услуг; выступающие конструкционные части автотранспорта, от которых может произойти повреждение товарно-материальных ценностей, необходимо обшить прокладочным материалом (резина, дерево), обеспечивающим целостность и сохранность грузов; отвечать нормативно-техническим, санитарным требованиям РФ и требованиям правил по охране труда, промышленной и пожарной безопасности;</w:t>
      </w:r>
    </w:p>
    <w:p w14:paraId="1FCB6B72" w14:textId="77777777" w:rsidR="009D6A01" w:rsidRPr="00D025CF" w:rsidRDefault="009D6A01" w:rsidP="00CD4D23">
      <w:pPr>
        <w:pStyle w:val="a9"/>
        <w:numPr>
          <w:ilvl w:val="0"/>
          <w:numId w:val="8"/>
        </w:numPr>
        <w:tabs>
          <w:tab w:val="clear" w:pos="502"/>
        </w:tabs>
        <w:ind w:left="0" w:firstLine="851"/>
        <w:jc w:val="both"/>
        <w:rPr>
          <w:sz w:val="24"/>
        </w:rPr>
      </w:pPr>
      <w:r w:rsidRPr="00D025CF">
        <w:rPr>
          <w:sz w:val="24"/>
        </w:rPr>
        <w:t>в случае необходимости защиты перевозимых грузов от атмосферных осадков Исполнитель предоставляет Заказчику Технику с тентом или пологом.</w:t>
      </w:r>
    </w:p>
    <w:p w14:paraId="59E5BC6B" w14:textId="77777777" w:rsidR="009D6A01" w:rsidRPr="00D025CF" w:rsidRDefault="009D6A01" w:rsidP="00CD4D23">
      <w:pPr>
        <w:pStyle w:val="a9"/>
        <w:numPr>
          <w:ilvl w:val="0"/>
          <w:numId w:val="8"/>
        </w:numPr>
        <w:tabs>
          <w:tab w:val="clear" w:pos="502"/>
        </w:tabs>
        <w:ind w:left="0" w:firstLine="851"/>
        <w:jc w:val="both"/>
        <w:rPr>
          <w:sz w:val="24"/>
        </w:rPr>
      </w:pPr>
      <w:r w:rsidRPr="00D025CF">
        <w:rPr>
          <w:sz w:val="24"/>
        </w:rPr>
        <w:t>в случае привлечения Исполнителем техники по договору субаренды для оказания услуг, Исполнитель обязан предоставить лицензии, разрешения на использование Техники субарендатора, выданные в установленном порядке компетентными органами субъектов Российской Федерации, а также полный пакет документов субподрядной организации согласно «Перечень обязательных документов, представляемых претендентом на участие в тендере».</w:t>
      </w:r>
    </w:p>
    <w:p w14:paraId="5D7A4410" w14:textId="77777777" w:rsidR="005C12C4" w:rsidRPr="00D025CF" w:rsidRDefault="005C12C4" w:rsidP="00CD4D23">
      <w:pPr>
        <w:keepLines/>
        <w:widowControl w:val="0"/>
        <w:numPr>
          <w:ilvl w:val="0"/>
          <w:numId w:val="8"/>
        </w:numPr>
        <w:shd w:val="clear" w:color="auto" w:fill="FFFFFF"/>
        <w:tabs>
          <w:tab w:val="clear" w:pos="502"/>
        </w:tabs>
        <w:overflowPunct w:val="0"/>
        <w:autoSpaceDE w:val="0"/>
        <w:autoSpaceDN w:val="0"/>
        <w:adjustRightInd w:val="0"/>
        <w:ind w:left="0" w:firstLine="851"/>
        <w:jc w:val="both"/>
        <w:textAlignment w:val="baseline"/>
        <w:rPr>
          <w:spacing w:val="-1"/>
          <w:sz w:val="24"/>
        </w:rPr>
      </w:pPr>
      <w:r w:rsidRPr="00D025CF">
        <w:rPr>
          <w:spacing w:val="-1"/>
          <w:sz w:val="24"/>
        </w:rPr>
        <w:t>установлен искрогаситель на выхлопной трубе (нали</w:t>
      </w:r>
      <w:r w:rsidR="00CD4D23" w:rsidRPr="00D025CF">
        <w:rPr>
          <w:spacing w:val="-1"/>
          <w:sz w:val="24"/>
        </w:rPr>
        <w:t>чие соответствующих документов).</w:t>
      </w:r>
    </w:p>
    <w:p w14:paraId="369208EF" w14:textId="77777777" w:rsidR="00B234B4" w:rsidRPr="00D025CF" w:rsidRDefault="00B234B4" w:rsidP="00CD4D23">
      <w:pPr>
        <w:keepLines/>
        <w:widowControl w:val="0"/>
        <w:shd w:val="clear" w:color="auto" w:fill="FFFFFF"/>
        <w:tabs>
          <w:tab w:val="left" w:pos="900"/>
        </w:tabs>
        <w:overflowPunct w:val="0"/>
        <w:autoSpaceDE w:val="0"/>
        <w:autoSpaceDN w:val="0"/>
        <w:adjustRightInd w:val="0"/>
        <w:ind w:firstLine="709"/>
        <w:jc w:val="both"/>
        <w:textAlignment w:val="baseline"/>
        <w:rPr>
          <w:spacing w:val="-1"/>
          <w:sz w:val="24"/>
        </w:rPr>
      </w:pPr>
    </w:p>
    <w:p w14:paraId="1B6D7A9D" w14:textId="77777777" w:rsidR="00BA1C2B" w:rsidRPr="00D025CF" w:rsidRDefault="00BA1C2B" w:rsidP="00CD4D23">
      <w:pPr>
        <w:numPr>
          <w:ilvl w:val="0"/>
          <w:numId w:val="9"/>
        </w:numPr>
        <w:ind w:left="0" w:firstLine="709"/>
        <w:jc w:val="both"/>
        <w:rPr>
          <w:b/>
          <w:sz w:val="24"/>
        </w:rPr>
      </w:pPr>
      <w:bookmarkStart w:id="6" w:name="_Toc145928748"/>
      <w:bookmarkStart w:id="7" w:name="_Toc153254735"/>
      <w:bookmarkStart w:id="8" w:name="_Toc154407502"/>
      <w:r w:rsidRPr="00D025CF">
        <w:rPr>
          <w:b/>
          <w:sz w:val="24"/>
        </w:rPr>
        <w:t xml:space="preserve">Требования к </w:t>
      </w:r>
      <w:bookmarkEnd w:id="6"/>
      <w:bookmarkEnd w:id="7"/>
      <w:bookmarkEnd w:id="8"/>
      <w:r w:rsidRPr="00D025CF">
        <w:rPr>
          <w:b/>
          <w:sz w:val="24"/>
        </w:rPr>
        <w:t>персоналу исполнителя</w:t>
      </w:r>
    </w:p>
    <w:p w14:paraId="52059EF1" w14:textId="77777777" w:rsidR="00CD4D23" w:rsidRPr="00D025CF" w:rsidRDefault="00CD4D23" w:rsidP="00CD4D23">
      <w:pPr>
        <w:ind w:left="709"/>
        <w:jc w:val="both"/>
        <w:rPr>
          <w:b/>
          <w:sz w:val="24"/>
        </w:rPr>
      </w:pPr>
    </w:p>
    <w:p w14:paraId="3CAF6F73" w14:textId="77777777" w:rsidR="00BA1C2B" w:rsidRPr="00D025CF" w:rsidRDefault="00BA1C2B" w:rsidP="00CD4D23">
      <w:pPr>
        <w:pStyle w:val="10"/>
        <w:keepLines/>
        <w:numPr>
          <w:ilvl w:val="0"/>
          <w:numId w:val="14"/>
        </w:numPr>
        <w:spacing w:line="240" w:lineRule="auto"/>
        <w:ind w:left="0" w:firstLine="709"/>
        <w:rPr>
          <w:rFonts w:ascii="Times New Roman" w:hAnsi="Times New Roman"/>
          <w:sz w:val="24"/>
          <w:szCs w:val="24"/>
          <w:lang w:val="ru-RU"/>
        </w:rPr>
      </w:pPr>
      <w:r w:rsidRPr="00D025CF">
        <w:rPr>
          <w:rFonts w:ascii="Times New Roman" w:hAnsi="Times New Roman"/>
          <w:color w:val="000000"/>
          <w:sz w:val="24"/>
          <w:szCs w:val="24"/>
          <w:lang w:val="ru-RU"/>
        </w:rPr>
        <w:t xml:space="preserve">Исполнитель обязуется обеспечивать постоянное наличие количества Персонала, достаточного для оказания Услуг в соответствии с положениями Договора. </w:t>
      </w:r>
    </w:p>
    <w:p w14:paraId="315357D5" w14:textId="77777777" w:rsidR="00BA1C2B" w:rsidRPr="00D025CF" w:rsidRDefault="00BA1C2B" w:rsidP="00CD4D23">
      <w:pPr>
        <w:pStyle w:val="10"/>
        <w:keepLines/>
        <w:numPr>
          <w:ilvl w:val="0"/>
          <w:numId w:val="14"/>
        </w:numPr>
        <w:spacing w:line="240" w:lineRule="auto"/>
        <w:ind w:left="0" w:firstLine="709"/>
        <w:rPr>
          <w:rFonts w:ascii="Times New Roman" w:hAnsi="Times New Roman"/>
          <w:sz w:val="24"/>
          <w:szCs w:val="24"/>
          <w:lang w:val="ru-RU"/>
        </w:rPr>
      </w:pPr>
      <w:r w:rsidRPr="00D025CF">
        <w:rPr>
          <w:rFonts w:ascii="Times New Roman" w:hAnsi="Times New Roman"/>
          <w:sz w:val="24"/>
          <w:szCs w:val="24"/>
          <w:lang w:val="ru-RU"/>
        </w:rPr>
        <w:t>Весь Персонал, с привлечением которого оказываются Услуги, должен быть компетентным, достаточно квалифицированным, подготовленным и опытным в степени, необходимой для оказания закрепленных за соответствующим Персоналом Услуг в соответствии с требованиями настоящего Договора. Исполнитель проверяет наличие необходимой квалификации такого Персонала.</w:t>
      </w:r>
    </w:p>
    <w:p w14:paraId="655D640A" w14:textId="77777777" w:rsidR="00B234B4" w:rsidRPr="00D025CF" w:rsidRDefault="00B234B4" w:rsidP="00CD4D23">
      <w:pPr>
        <w:pStyle w:val="a7"/>
        <w:numPr>
          <w:ilvl w:val="0"/>
          <w:numId w:val="14"/>
        </w:numPr>
        <w:spacing w:line="240" w:lineRule="auto"/>
        <w:ind w:left="0" w:firstLine="709"/>
        <w:rPr>
          <w:sz w:val="24"/>
          <w:szCs w:val="24"/>
        </w:rPr>
      </w:pPr>
      <w:r w:rsidRPr="00D025CF">
        <w:rPr>
          <w:sz w:val="24"/>
          <w:szCs w:val="24"/>
        </w:rPr>
        <w:lastRenderedPageBreak/>
        <w:t>Водители, управляющие транспортными средствами оборудованные сцепными устройствами в обязательном порядке должны иметь водительское удостоверение соответствующей категории для осуществления буксировки прицепов.</w:t>
      </w:r>
    </w:p>
    <w:p w14:paraId="4AD3AF6B" w14:textId="77777777" w:rsidR="00BA1C2B" w:rsidRPr="00D025CF" w:rsidRDefault="00BA1C2B" w:rsidP="00CD4D23">
      <w:pPr>
        <w:pStyle w:val="10"/>
        <w:keepLines/>
        <w:numPr>
          <w:ilvl w:val="0"/>
          <w:numId w:val="14"/>
        </w:numPr>
        <w:spacing w:line="240" w:lineRule="auto"/>
        <w:ind w:left="0" w:firstLine="709"/>
        <w:rPr>
          <w:rFonts w:ascii="Times New Roman" w:hAnsi="Times New Roman"/>
          <w:color w:val="000000"/>
          <w:sz w:val="24"/>
          <w:szCs w:val="24"/>
          <w:lang w:val="ru-RU"/>
        </w:rPr>
      </w:pPr>
      <w:r w:rsidRPr="00D025CF">
        <w:rPr>
          <w:rFonts w:ascii="Times New Roman" w:hAnsi="Times New Roman"/>
          <w:color w:val="000000"/>
          <w:sz w:val="24"/>
          <w:szCs w:val="24"/>
          <w:lang w:val="ru-RU"/>
        </w:rPr>
        <w:t>Исполнитель несет единоличную ответственность за все затраты, связанные с трудоустройством и администрированием своего Персонала, включая (но не ограничиваясь) все экстренные и обычные медицинские услуги, предоставляемые Персоналу, и все прочие вопросы, относящиеся к Персоналу, включая организацию поездок (бронирование билетов, авиа и наземный транспорт, проживание, содержание и т.д.), получение всех необходимых паспортов и виз (и продление таковых).</w:t>
      </w:r>
    </w:p>
    <w:p w14:paraId="35FD8944" w14:textId="77777777" w:rsidR="00BA1C2B" w:rsidRPr="00D025CF" w:rsidRDefault="00BA1C2B" w:rsidP="00CD4D23">
      <w:pPr>
        <w:pStyle w:val="10"/>
        <w:keepLines/>
        <w:numPr>
          <w:ilvl w:val="0"/>
          <w:numId w:val="14"/>
        </w:numPr>
        <w:spacing w:line="240" w:lineRule="auto"/>
        <w:ind w:left="0" w:firstLine="709"/>
        <w:rPr>
          <w:rFonts w:ascii="Times New Roman" w:hAnsi="Times New Roman"/>
          <w:color w:val="000000"/>
          <w:sz w:val="24"/>
          <w:szCs w:val="24"/>
          <w:lang w:val="ru-RU"/>
        </w:rPr>
      </w:pPr>
      <w:r w:rsidRPr="00D025CF">
        <w:rPr>
          <w:rFonts w:ascii="Times New Roman" w:hAnsi="Times New Roman"/>
          <w:color w:val="000000"/>
          <w:sz w:val="24"/>
          <w:szCs w:val="24"/>
          <w:lang w:val="ru-RU"/>
        </w:rPr>
        <w:t>Исполнитель также обеспечивает соответствие своих Услуг требованиям применимого права, в том числе за наличие, когда это требуется, у всего Персонала необходимых разрешений на работу и перемещение, действительных в течение всего срока действия Договора. По запросу Заказчика, сведения о таких разрешениях на работу должны быть представлены Заказчику.</w:t>
      </w:r>
    </w:p>
    <w:p w14:paraId="5A87D709" w14:textId="77777777" w:rsidR="00BA1C2B" w:rsidRPr="00D025CF" w:rsidRDefault="00BA1C2B" w:rsidP="00CD4D23">
      <w:pPr>
        <w:pStyle w:val="10"/>
        <w:keepLines/>
        <w:numPr>
          <w:ilvl w:val="0"/>
          <w:numId w:val="14"/>
        </w:numPr>
        <w:spacing w:line="240" w:lineRule="auto"/>
        <w:ind w:left="0" w:firstLine="709"/>
        <w:rPr>
          <w:rFonts w:ascii="Times New Roman" w:hAnsi="Times New Roman"/>
          <w:color w:val="000000"/>
          <w:sz w:val="24"/>
          <w:szCs w:val="24"/>
          <w:lang w:val="ru-RU"/>
        </w:rPr>
      </w:pPr>
      <w:r w:rsidRPr="00D025CF">
        <w:rPr>
          <w:rFonts w:ascii="Times New Roman" w:hAnsi="Times New Roman"/>
          <w:color w:val="000000"/>
          <w:sz w:val="24"/>
          <w:szCs w:val="24"/>
          <w:lang w:val="ru-RU"/>
        </w:rPr>
        <w:t>При исполнении своих обязательств по настоящему Договору Исполнитель обязуется неукоснительно соблюдать все требования миграционного законодательства, а также обеспечить их соблюдение лицами, привлекаемыми Исполнителем для оказания Услуг по настоящему Договору (в том числе в случаях, предусмотренных законодательством РФ, получать разрешения на привлечение и использование иностранных работников, рабочие визы, разрешения на работу и т.д.)</w:t>
      </w:r>
    </w:p>
    <w:p w14:paraId="28514C3D" w14:textId="77777777" w:rsidR="00BA1C2B" w:rsidRPr="00D025CF" w:rsidRDefault="00BA1C2B" w:rsidP="00CD4D23">
      <w:pPr>
        <w:pStyle w:val="10"/>
        <w:keepLines/>
        <w:tabs>
          <w:tab w:val="left" w:pos="0"/>
        </w:tabs>
        <w:spacing w:line="240" w:lineRule="auto"/>
        <w:ind w:left="0" w:firstLine="709"/>
        <w:rPr>
          <w:rFonts w:ascii="Times New Roman" w:hAnsi="Times New Roman"/>
          <w:color w:val="000000"/>
          <w:sz w:val="24"/>
          <w:szCs w:val="24"/>
          <w:lang w:val="ru-RU"/>
        </w:rPr>
      </w:pPr>
      <w:r w:rsidRPr="00D025CF">
        <w:rPr>
          <w:rFonts w:ascii="Times New Roman" w:hAnsi="Times New Roman"/>
          <w:color w:val="000000"/>
          <w:sz w:val="24"/>
          <w:szCs w:val="24"/>
          <w:lang w:val="ru-RU"/>
        </w:rPr>
        <w:t>В случае нарушения установленных настоящим пунктом обязательств Исполнитель обязуется возместить Заказчику все расходы и убытки, понесенные Заказчиком в связи с этим, в том числе связанные с привлечением Заказчика к административной ответственности. Заказчик вправе запретить доступ на территорию объектов, принадлежащих Заказчику либо находящихся под контролем Заказчика, иностранным гражданам и лицам без гражданства, привлекаемых Исполнителем для оказания Услуг по Договору, если Заказчиком будет выявлено, что использование Исполнителем труда указанных лиц нарушает миграционное законодательство. При этом указанный запрет не освобождает Исполнителя от исполнения своих обязательств по настоящему Договору и не продлевает сроки исполнения обязательств Исполнителя. В этом случае Исполнитель обязан незамедлительно своими силами и за свой счет устранить обстоятельства, препятствующие оказанию Услуг по настоящему Договору.</w:t>
      </w:r>
    </w:p>
    <w:p w14:paraId="51E67D13" w14:textId="77777777" w:rsidR="00BD1411" w:rsidRPr="00D025CF" w:rsidRDefault="00BA1C2B" w:rsidP="00CD4D23">
      <w:pPr>
        <w:pStyle w:val="10"/>
        <w:keepLines/>
        <w:numPr>
          <w:ilvl w:val="0"/>
          <w:numId w:val="14"/>
        </w:numPr>
        <w:spacing w:line="240" w:lineRule="auto"/>
        <w:ind w:left="0" w:firstLine="709"/>
        <w:rPr>
          <w:rFonts w:ascii="Times New Roman" w:hAnsi="Times New Roman"/>
          <w:color w:val="000000"/>
          <w:sz w:val="24"/>
          <w:szCs w:val="24"/>
          <w:lang w:val="ru-RU"/>
        </w:rPr>
      </w:pPr>
      <w:r w:rsidRPr="00D025CF">
        <w:rPr>
          <w:rFonts w:ascii="Times New Roman" w:hAnsi="Times New Roman"/>
          <w:color w:val="000000"/>
          <w:sz w:val="24"/>
          <w:szCs w:val="24"/>
          <w:lang w:val="ru-RU"/>
        </w:rPr>
        <w:t>Исполнитель также несет единоличную ответственность за своевременную выплату заработной платы и пособий Персоналу, включая удержание налогов в соответствии с положениями применимого права.</w:t>
      </w:r>
    </w:p>
    <w:p w14:paraId="12593598" w14:textId="77777777" w:rsidR="00BD1411" w:rsidRPr="00D025CF" w:rsidRDefault="00BA1C2B" w:rsidP="00CD4D23">
      <w:pPr>
        <w:pStyle w:val="10"/>
        <w:keepLines/>
        <w:numPr>
          <w:ilvl w:val="0"/>
          <w:numId w:val="14"/>
        </w:numPr>
        <w:spacing w:line="240" w:lineRule="auto"/>
        <w:ind w:left="0" w:firstLine="709"/>
        <w:rPr>
          <w:rFonts w:ascii="Times New Roman" w:hAnsi="Times New Roman"/>
          <w:color w:val="000000"/>
          <w:sz w:val="24"/>
          <w:szCs w:val="24"/>
          <w:lang w:val="ru-RU"/>
        </w:rPr>
      </w:pPr>
      <w:r w:rsidRPr="00D025CF">
        <w:rPr>
          <w:rFonts w:ascii="Times New Roman" w:hAnsi="Times New Roman"/>
          <w:color w:val="000000"/>
          <w:sz w:val="24"/>
          <w:szCs w:val="24"/>
          <w:lang w:val="ru-RU"/>
        </w:rPr>
        <w:t xml:space="preserve">Исполнитель обеспечивает Персонал необходимой </w:t>
      </w:r>
      <w:r w:rsidR="006E321F" w:rsidRPr="00D025CF">
        <w:rPr>
          <w:rFonts w:ascii="Times New Roman" w:hAnsi="Times New Roman"/>
          <w:color w:val="000000"/>
          <w:sz w:val="24"/>
          <w:szCs w:val="24"/>
          <w:lang w:val="ru-RU"/>
        </w:rPr>
        <w:t xml:space="preserve">специализированной </w:t>
      </w:r>
      <w:r w:rsidRPr="00D025CF">
        <w:rPr>
          <w:rFonts w:ascii="Times New Roman" w:hAnsi="Times New Roman"/>
          <w:color w:val="000000"/>
          <w:sz w:val="24"/>
          <w:szCs w:val="24"/>
          <w:lang w:val="ru-RU"/>
        </w:rPr>
        <w:t>защитной одеждой</w:t>
      </w:r>
      <w:r w:rsidR="006E321F" w:rsidRPr="00D025CF">
        <w:rPr>
          <w:rFonts w:ascii="Times New Roman" w:hAnsi="Times New Roman"/>
          <w:color w:val="000000"/>
          <w:sz w:val="24"/>
          <w:szCs w:val="24"/>
          <w:lang w:val="ru-RU"/>
        </w:rPr>
        <w:t>, СИЗ</w:t>
      </w:r>
      <w:r w:rsidRPr="00D025CF">
        <w:rPr>
          <w:rFonts w:ascii="Times New Roman" w:hAnsi="Times New Roman"/>
          <w:color w:val="000000"/>
          <w:sz w:val="24"/>
          <w:szCs w:val="24"/>
          <w:lang w:val="ru-RU"/>
        </w:rPr>
        <w:t xml:space="preserve"> и оборудованием, соответствующим рабочим условиям.</w:t>
      </w:r>
    </w:p>
    <w:p w14:paraId="0369CD15" w14:textId="77777777" w:rsidR="00BA1C2B" w:rsidRPr="00D025CF" w:rsidRDefault="00BD1411" w:rsidP="00CD4D23">
      <w:pPr>
        <w:pStyle w:val="10"/>
        <w:keepLines/>
        <w:numPr>
          <w:ilvl w:val="0"/>
          <w:numId w:val="14"/>
        </w:numPr>
        <w:spacing w:line="240" w:lineRule="auto"/>
        <w:ind w:left="0" w:firstLine="709"/>
        <w:rPr>
          <w:rFonts w:ascii="Times New Roman" w:hAnsi="Times New Roman"/>
          <w:color w:val="000000"/>
          <w:sz w:val="24"/>
          <w:szCs w:val="24"/>
          <w:lang w:val="ru-RU"/>
        </w:rPr>
      </w:pPr>
      <w:r w:rsidRPr="00D025CF">
        <w:rPr>
          <w:rFonts w:ascii="Times New Roman" w:hAnsi="Times New Roman"/>
          <w:color w:val="000000"/>
          <w:sz w:val="24"/>
          <w:szCs w:val="24"/>
          <w:lang w:val="ru-RU"/>
        </w:rPr>
        <w:t>З</w:t>
      </w:r>
      <w:r w:rsidR="00BA1C2B" w:rsidRPr="00D025CF">
        <w:rPr>
          <w:rFonts w:ascii="Times New Roman" w:hAnsi="Times New Roman"/>
          <w:color w:val="000000"/>
          <w:sz w:val="24"/>
          <w:szCs w:val="24"/>
          <w:lang w:val="ru-RU"/>
        </w:rPr>
        <w:t>аказчик может дать Исполнителю письменные указания удалить с места оказания услуг и заменить любых работников Исполнителя, участвующих в оказании любых Услуг, которые:</w:t>
      </w:r>
    </w:p>
    <w:p w14:paraId="0CED4F56" w14:textId="77777777" w:rsidR="00BA1C2B" w:rsidRPr="00D025CF" w:rsidRDefault="00BA1C2B" w:rsidP="00CD4D23">
      <w:pPr>
        <w:pStyle w:val="10"/>
        <w:keepLines/>
        <w:tabs>
          <w:tab w:val="left" w:pos="513"/>
        </w:tabs>
        <w:spacing w:line="240" w:lineRule="auto"/>
        <w:ind w:left="0" w:firstLine="709"/>
        <w:rPr>
          <w:rFonts w:ascii="Times New Roman" w:hAnsi="Times New Roman"/>
          <w:color w:val="000000"/>
          <w:sz w:val="24"/>
          <w:szCs w:val="24"/>
          <w:lang w:val="ru-RU"/>
        </w:rPr>
      </w:pPr>
      <w:r w:rsidRPr="00D025CF">
        <w:rPr>
          <w:rFonts w:ascii="Times New Roman" w:hAnsi="Times New Roman"/>
          <w:color w:val="000000"/>
          <w:sz w:val="24"/>
          <w:szCs w:val="24"/>
          <w:lang w:val="ru-RU"/>
        </w:rPr>
        <w:tab/>
        <w:t>- проявили некомпетентность или небрежность при исполнении своих обязанностей;</w:t>
      </w:r>
    </w:p>
    <w:p w14:paraId="07094C45" w14:textId="77777777" w:rsidR="00BA1C2B" w:rsidRPr="00D025CF" w:rsidRDefault="00BA1C2B" w:rsidP="00CD4D23">
      <w:pPr>
        <w:pStyle w:val="10"/>
        <w:keepLines/>
        <w:tabs>
          <w:tab w:val="left" w:pos="513"/>
        </w:tabs>
        <w:spacing w:line="240" w:lineRule="auto"/>
        <w:ind w:left="0" w:firstLine="709"/>
        <w:rPr>
          <w:rFonts w:ascii="Times New Roman" w:hAnsi="Times New Roman"/>
          <w:color w:val="000000"/>
          <w:sz w:val="24"/>
          <w:szCs w:val="24"/>
          <w:lang w:val="ru-RU"/>
        </w:rPr>
      </w:pPr>
      <w:r w:rsidRPr="00D025CF">
        <w:rPr>
          <w:rFonts w:ascii="Times New Roman" w:hAnsi="Times New Roman"/>
          <w:color w:val="000000"/>
          <w:sz w:val="24"/>
          <w:szCs w:val="24"/>
          <w:lang w:val="ru-RU"/>
        </w:rPr>
        <w:tab/>
        <w:t>- участвуют в деятельности, противоречащей или наносящей вред интересам Заказчика;</w:t>
      </w:r>
    </w:p>
    <w:p w14:paraId="0ABFA51F" w14:textId="77777777" w:rsidR="00BA1C2B" w:rsidRPr="00D025CF" w:rsidRDefault="00BA1C2B" w:rsidP="00CD4D23">
      <w:pPr>
        <w:pStyle w:val="10"/>
        <w:keepLines/>
        <w:tabs>
          <w:tab w:val="left" w:pos="513"/>
        </w:tabs>
        <w:spacing w:line="240" w:lineRule="auto"/>
        <w:ind w:left="0" w:firstLine="709"/>
        <w:rPr>
          <w:rFonts w:ascii="Times New Roman" w:hAnsi="Times New Roman"/>
          <w:color w:val="000000"/>
          <w:sz w:val="24"/>
          <w:szCs w:val="24"/>
          <w:lang w:val="ru-RU"/>
        </w:rPr>
      </w:pPr>
      <w:r w:rsidRPr="00D025CF">
        <w:rPr>
          <w:rFonts w:ascii="Times New Roman" w:hAnsi="Times New Roman"/>
          <w:color w:val="000000"/>
          <w:sz w:val="24"/>
          <w:szCs w:val="24"/>
          <w:lang w:val="ru-RU"/>
        </w:rPr>
        <w:tab/>
        <w:t xml:space="preserve">- не соблюдают соответствующие правила техники безопасности. </w:t>
      </w:r>
    </w:p>
    <w:p w14:paraId="752E569F" w14:textId="77777777" w:rsidR="00BA1C2B" w:rsidRPr="00D025CF" w:rsidRDefault="00BA1C2B" w:rsidP="00CD4D23">
      <w:pPr>
        <w:pStyle w:val="10"/>
        <w:keepLines/>
        <w:tabs>
          <w:tab w:val="left" w:pos="0"/>
        </w:tabs>
        <w:spacing w:line="240" w:lineRule="auto"/>
        <w:ind w:left="0" w:firstLine="709"/>
        <w:rPr>
          <w:rFonts w:ascii="Times New Roman" w:hAnsi="Times New Roman"/>
          <w:color w:val="000000"/>
          <w:sz w:val="24"/>
          <w:szCs w:val="24"/>
          <w:lang w:val="ru-RU"/>
        </w:rPr>
      </w:pPr>
      <w:r w:rsidRPr="00D025CF">
        <w:rPr>
          <w:rFonts w:ascii="Times New Roman" w:hAnsi="Times New Roman"/>
          <w:color w:val="000000"/>
          <w:sz w:val="24"/>
          <w:szCs w:val="24"/>
          <w:lang w:val="ru-RU"/>
        </w:rPr>
        <w:t>Заказчик указывает причину удаления в письменном указании по запросу Исполнителя, и Исполнитель немедленно удаляет любого такого работника с места оказания Услуг.</w:t>
      </w:r>
    </w:p>
    <w:p w14:paraId="0DBE1317" w14:textId="77777777" w:rsidR="00BA1C2B" w:rsidRPr="00D025CF" w:rsidRDefault="00BA1C2B" w:rsidP="00CD4D23">
      <w:pPr>
        <w:pStyle w:val="10"/>
        <w:keepLines/>
        <w:tabs>
          <w:tab w:val="left" w:pos="0"/>
        </w:tabs>
        <w:spacing w:line="240" w:lineRule="auto"/>
        <w:ind w:left="0" w:firstLine="709"/>
        <w:rPr>
          <w:rFonts w:ascii="Times New Roman" w:hAnsi="Times New Roman"/>
          <w:color w:val="000000"/>
          <w:sz w:val="24"/>
          <w:szCs w:val="24"/>
          <w:lang w:val="ru-RU"/>
        </w:rPr>
      </w:pPr>
      <w:r w:rsidRPr="00D025CF">
        <w:rPr>
          <w:rFonts w:ascii="Times New Roman" w:hAnsi="Times New Roman"/>
          <w:color w:val="000000"/>
          <w:sz w:val="24"/>
          <w:szCs w:val="24"/>
          <w:lang w:val="ru-RU"/>
        </w:rPr>
        <w:t>Работник, удаленный по любой из вышеуказанных причин, не может быть привлечен повторно для оказания Услуг по Договору, или к каким-либо другим работам/услугам, выполняемых/оказываемых в интересах Заказчика, без предварительного письменного согласия Заказчика.</w:t>
      </w:r>
    </w:p>
    <w:p w14:paraId="4FEF209D" w14:textId="77777777" w:rsidR="00BA1C2B" w:rsidRPr="00D025CF" w:rsidRDefault="00BA1C2B" w:rsidP="00CD4D23">
      <w:pPr>
        <w:pStyle w:val="10"/>
        <w:keepLines/>
        <w:tabs>
          <w:tab w:val="left" w:pos="0"/>
        </w:tabs>
        <w:spacing w:line="240" w:lineRule="auto"/>
        <w:ind w:left="0" w:firstLine="709"/>
        <w:rPr>
          <w:rFonts w:ascii="Times New Roman" w:hAnsi="Times New Roman"/>
          <w:color w:val="000000"/>
          <w:sz w:val="24"/>
          <w:szCs w:val="24"/>
          <w:lang w:val="ru-RU"/>
        </w:rPr>
      </w:pPr>
      <w:r w:rsidRPr="00D025CF">
        <w:rPr>
          <w:rFonts w:ascii="Times New Roman" w:hAnsi="Times New Roman"/>
          <w:color w:val="000000"/>
          <w:sz w:val="24"/>
          <w:szCs w:val="24"/>
          <w:lang w:val="ru-RU"/>
        </w:rPr>
        <w:t>Исполнитель за свой счет заменяет удаленного работника в течение сорока восьми (48) часов с момента поступления в адрес Исполнитель соответствующего письменного указания, или позднее по согласованию с Заказчиком. Замещающий работник должен быть квалифицированным и способным эффективно выполнять обязанности заменяемого работника.</w:t>
      </w:r>
    </w:p>
    <w:p w14:paraId="23C2F6E9" w14:textId="77777777" w:rsidR="00BA1C2B" w:rsidRDefault="00BA1C2B" w:rsidP="00CD4D23">
      <w:pPr>
        <w:pStyle w:val="10"/>
        <w:keepLines/>
        <w:numPr>
          <w:ilvl w:val="0"/>
          <w:numId w:val="14"/>
        </w:numPr>
        <w:spacing w:line="240" w:lineRule="auto"/>
        <w:ind w:left="0" w:firstLine="709"/>
        <w:rPr>
          <w:rFonts w:ascii="Times New Roman" w:hAnsi="Times New Roman"/>
          <w:color w:val="000000"/>
          <w:sz w:val="24"/>
          <w:szCs w:val="24"/>
          <w:lang w:val="ru-RU"/>
        </w:rPr>
      </w:pPr>
      <w:r w:rsidRPr="00D025CF">
        <w:rPr>
          <w:rFonts w:ascii="Times New Roman" w:hAnsi="Times New Roman"/>
          <w:color w:val="000000"/>
          <w:sz w:val="24"/>
          <w:szCs w:val="24"/>
          <w:lang w:val="ru-RU"/>
        </w:rPr>
        <w:t>Исполнитель принимает все необходимые меры предосторожности и делает все возможное для предотвращения любого противоправного поведения и беспорядков среди Персонала Исполнителя.</w:t>
      </w:r>
    </w:p>
    <w:p w14:paraId="09871440" w14:textId="77777777" w:rsidR="007474A2" w:rsidRDefault="007474A2" w:rsidP="007474A2">
      <w:pPr>
        <w:pStyle w:val="10"/>
        <w:keepLines/>
        <w:spacing w:line="240" w:lineRule="auto"/>
        <w:rPr>
          <w:rFonts w:ascii="Times New Roman" w:hAnsi="Times New Roman"/>
          <w:color w:val="000000"/>
          <w:sz w:val="24"/>
          <w:szCs w:val="24"/>
          <w:lang w:val="ru-RU"/>
        </w:rPr>
      </w:pPr>
    </w:p>
    <w:p w14:paraId="1E20994B" w14:textId="77777777" w:rsidR="007474A2" w:rsidRDefault="007474A2" w:rsidP="007474A2">
      <w:pPr>
        <w:pStyle w:val="10"/>
        <w:keepLines/>
        <w:spacing w:line="240" w:lineRule="auto"/>
        <w:rPr>
          <w:rFonts w:ascii="Times New Roman" w:hAnsi="Times New Roman"/>
          <w:color w:val="000000"/>
          <w:sz w:val="24"/>
          <w:szCs w:val="24"/>
          <w:lang w:val="ru-RU"/>
        </w:rPr>
      </w:pPr>
    </w:p>
    <w:p w14:paraId="63A59501" w14:textId="77777777" w:rsidR="007474A2" w:rsidRDefault="007474A2" w:rsidP="007474A2">
      <w:pPr>
        <w:pStyle w:val="10"/>
        <w:keepLines/>
        <w:spacing w:line="240" w:lineRule="auto"/>
        <w:rPr>
          <w:rFonts w:ascii="Times New Roman" w:hAnsi="Times New Roman"/>
          <w:color w:val="000000"/>
          <w:sz w:val="24"/>
          <w:szCs w:val="24"/>
          <w:lang w:val="ru-RU"/>
        </w:rPr>
      </w:pPr>
    </w:p>
    <w:p w14:paraId="6252417F" w14:textId="77777777" w:rsidR="007474A2" w:rsidRPr="00D025CF" w:rsidRDefault="007474A2" w:rsidP="007474A2">
      <w:pPr>
        <w:pStyle w:val="10"/>
        <w:keepLines/>
        <w:spacing w:line="240" w:lineRule="auto"/>
        <w:rPr>
          <w:rFonts w:ascii="Times New Roman" w:hAnsi="Times New Roman"/>
          <w:color w:val="000000"/>
          <w:sz w:val="24"/>
          <w:szCs w:val="24"/>
          <w:lang w:val="ru-RU"/>
        </w:rPr>
      </w:pPr>
    </w:p>
    <w:p w14:paraId="08A781D4" w14:textId="77777777" w:rsidR="00BC4596" w:rsidRPr="00D025CF" w:rsidRDefault="00BC4596" w:rsidP="00CD4D23">
      <w:pPr>
        <w:pStyle w:val="10"/>
        <w:keepLines/>
        <w:spacing w:line="240" w:lineRule="auto"/>
        <w:ind w:left="0" w:firstLine="709"/>
        <w:rPr>
          <w:rFonts w:ascii="Times New Roman" w:hAnsi="Times New Roman"/>
          <w:color w:val="000000"/>
          <w:sz w:val="24"/>
          <w:szCs w:val="24"/>
          <w:lang w:val="ru-RU"/>
        </w:rPr>
      </w:pPr>
    </w:p>
    <w:p w14:paraId="1D2C4995" w14:textId="77777777" w:rsidR="00EB5D03" w:rsidRPr="00D025CF" w:rsidRDefault="00EB5D03" w:rsidP="00CD4D23">
      <w:pPr>
        <w:numPr>
          <w:ilvl w:val="0"/>
          <w:numId w:val="9"/>
        </w:numPr>
        <w:ind w:left="0" w:firstLine="709"/>
        <w:jc w:val="both"/>
        <w:rPr>
          <w:b/>
          <w:sz w:val="24"/>
        </w:rPr>
      </w:pPr>
      <w:r w:rsidRPr="00D025CF">
        <w:rPr>
          <w:b/>
          <w:sz w:val="24"/>
        </w:rPr>
        <w:t>Условия оплаты услуг</w:t>
      </w:r>
    </w:p>
    <w:p w14:paraId="470F8902" w14:textId="77777777" w:rsidR="00E06E1D" w:rsidRPr="00D025CF" w:rsidRDefault="00E06E1D" w:rsidP="00E06E1D">
      <w:pPr>
        <w:ind w:left="709"/>
        <w:jc w:val="both"/>
        <w:rPr>
          <w:b/>
          <w:sz w:val="24"/>
        </w:rPr>
      </w:pPr>
    </w:p>
    <w:p w14:paraId="3A07EE30" w14:textId="77777777" w:rsidR="006A6989" w:rsidRPr="00D025CF" w:rsidRDefault="006A6989" w:rsidP="00CD4D23">
      <w:pPr>
        <w:pStyle w:val="10"/>
        <w:keepLines/>
        <w:numPr>
          <w:ilvl w:val="1"/>
          <w:numId w:val="17"/>
        </w:numPr>
        <w:spacing w:line="240" w:lineRule="auto"/>
        <w:ind w:left="0" w:firstLine="709"/>
        <w:rPr>
          <w:rFonts w:ascii="Times New Roman" w:hAnsi="Times New Roman"/>
          <w:color w:val="000000"/>
          <w:sz w:val="24"/>
          <w:szCs w:val="24"/>
          <w:lang w:val="ru-RU"/>
        </w:rPr>
      </w:pPr>
      <w:r w:rsidRPr="00D025CF">
        <w:rPr>
          <w:rFonts w:ascii="Times New Roman" w:hAnsi="Times New Roman"/>
          <w:color w:val="000000"/>
          <w:sz w:val="24"/>
          <w:szCs w:val="24"/>
          <w:lang w:val="ru-RU"/>
        </w:rPr>
        <w:t>Фактические расходы Исполнителя, связанные с возмещением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на основании Постановления Правительства Российской Федерации от 14.06.2013 № 504, при оказании транспортных услуг будут компенсироваться Исполнителю на основании выписки из государственной системы взимания платы (с данными детализации операций по лицевому счету Исполнителя) в сроки установленные пунктом 6.2. настоящего ТЗ.</w:t>
      </w:r>
    </w:p>
    <w:p w14:paraId="5D4986D2" w14:textId="77777777" w:rsidR="006A6989" w:rsidRPr="00D025CF" w:rsidRDefault="006A6989" w:rsidP="00CD4D23">
      <w:pPr>
        <w:numPr>
          <w:ilvl w:val="1"/>
          <w:numId w:val="17"/>
        </w:numPr>
        <w:ind w:left="0" w:firstLine="709"/>
        <w:jc w:val="both"/>
        <w:rPr>
          <w:color w:val="000000"/>
          <w:sz w:val="24"/>
          <w:lang w:eastAsia="en-US"/>
        </w:rPr>
      </w:pPr>
      <w:r w:rsidRPr="00D025CF">
        <w:rPr>
          <w:color w:val="000000"/>
          <w:sz w:val="24"/>
          <w:lang w:eastAsia="en-US"/>
        </w:rPr>
        <w:t>Оплата производится за фактически оказанные услуги</w:t>
      </w:r>
      <w:r w:rsidR="004D1935">
        <w:rPr>
          <w:color w:val="000000"/>
          <w:sz w:val="24"/>
          <w:lang w:eastAsia="en-US"/>
        </w:rPr>
        <w:t xml:space="preserve"> и по тарифам, указанным в приложении № </w:t>
      </w:r>
      <w:r w:rsidR="004C259B">
        <w:rPr>
          <w:color w:val="000000"/>
          <w:sz w:val="24"/>
          <w:lang w:eastAsia="en-US"/>
        </w:rPr>
        <w:t>4</w:t>
      </w:r>
      <w:r w:rsidRPr="00D025CF">
        <w:rPr>
          <w:color w:val="000000"/>
          <w:sz w:val="24"/>
          <w:lang w:eastAsia="en-US"/>
        </w:rPr>
        <w:t>. Расчеты производятся по счету-фактуре с приложением подписанного акта оказанных услуг не позднее 120 (ста двадцати) календарных дней с момента подписания оригиналов счет-фактуры и акта оказанных услуг. При этом проценты за пользование денежными средствами, предусмотренные ст. 317.1 Гражданским кодексом РФ, в указанный период отсрочки платежа не начисляются и у Исполнителя не возникает право на предъявление требования к Заказчику об уплате процентов за пользование денежными средствами.</w:t>
      </w:r>
    </w:p>
    <w:p w14:paraId="68C608E4" w14:textId="77777777" w:rsidR="00E06E1D" w:rsidRDefault="00BE670B" w:rsidP="003D0535">
      <w:pPr>
        <w:numPr>
          <w:ilvl w:val="1"/>
          <w:numId w:val="17"/>
        </w:numPr>
        <w:ind w:left="0" w:firstLine="709"/>
        <w:jc w:val="both"/>
        <w:rPr>
          <w:color w:val="000000"/>
          <w:sz w:val="24"/>
          <w:lang w:eastAsia="en-US"/>
        </w:rPr>
      </w:pPr>
      <w:r>
        <w:rPr>
          <w:color w:val="000000"/>
          <w:sz w:val="24"/>
          <w:lang w:eastAsia="en-US"/>
        </w:rPr>
        <w:t>Стоимость оказываемых транспортных услуг определяется в соответствии с тарифами, указанными в калькуляции</w:t>
      </w:r>
      <w:r w:rsidR="007361F5">
        <w:rPr>
          <w:color w:val="000000"/>
          <w:sz w:val="24"/>
          <w:lang w:eastAsia="en-US"/>
        </w:rPr>
        <w:t xml:space="preserve"> тарифных ставок в приложении №2</w:t>
      </w:r>
      <w:r>
        <w:rPr>
          <w:color w:val="000000"/>
          <w:sz w:val="24"/>
          <w:lang w:eastAsia="en-US"/>
        </w:rPr>
        <w:t xml:space="preserve">. </w:t>
      </w:r>
    </w:p>
    <w:p w14:paraId="10501488" w14:textId="77777777" w:rsidR="00BC4596" w:rsidRPr="00D025CF" w:rsidRDefault="00BE670B" w:rsidP="00BE670B">
      <w:pPr>
        <w:pStyle w:val="10"/>
        <w:keepLines/>
        <w:tabs>
          <w:tab w:val="left" w:pos="7050"/>
        </w:tabs>
        <w:spacing w:line="240" w:lineRule="auto"/>
        <w:ind w:left="0" w:firstLine="709"/>
        <w:rPr>
          <w:rFonts w:ascii="Times New Roman" w:hAnsi="Times New Roman"/>
          <w:color w:val="000000"/>
          <w:sz w:val="24"/>
          <w:szCs w:val="24"/>
          <w:lang w:val="ru-RU"/>
        </w:rPr>
      </w:pPr>
      <w:r>
        <w:rPr>
          <w:rFonts w:ascii="Times New Roman" w:hAnsi="Times New Roman"/>
          <w:color w:val="000000"/>
          <w:sz w:val="24"/>
          <w:szCs w:val="24"/>
          <w:lang w:val="ru-RU"/>
        </w:rPr>
        <w:tab/>
      </w:r>
    </w:p>
    <w:p w14:paraId="6B3068FD" w14:textId="77777777" w:rsidR="006E321F" w:rsidRPr="00D025CF" w:rsidRDefault="006A6989" w:rsidP="00CD4D23">
      <w:pPr>
        <w:pStyle w:val="10"/>
        <w:keepLines/>
        <w:numPr>
          <w:ilvl w:val="0"/>
          <w:numId w:val="17"/>
        </w:numPr>
        <w:tabs>
          <w:tab w:val="left" w:pos="513"/>
        </w:tabs>
        <w:spacing w:line="240" w:lineRule="auto"/>
        <w:ind w:left="0" w:firstLine="709"/>
        <w:rPr>
          <w:rFonts w:ascii="Times New Roman" w:hAnsi="Times New Roman"/>
          <w:b/>
          <w:color w:val="000000"/>
          <w:sz w:val="24"/>
          <w:szCs w:val="24"/>
          <w:lang w:val="ru-RU"/>
        </w:rPr>
      </w:pPr>
      <w:r w:rsidRPr="00D025CF">
        <w:rPr>
          <w:rFonts w:ascii="Times New Roman" w:hAnsi="Times New Roman"/>
          <w:b/>
          <w:color w:val="000000"/>
          <w:sz w:val="24"/>
          <w:szCs w:val="24"/>
          <w:lang w:val="ru-RU"/>
        </w:rPr>
        <w:t>Ответственность</w:t>
      </w:r>
      <w:r w:rsidR="00BC4596" w:rsidRPr="00D025CF">
        <w:rPr>
          <w:rFonts w:ascii="Times New Roman" w:hAnsi="Times New Roman"/>
          <w:b/>
          <w:color w:val="000000"/>
          <w:sz w:val="24"/>
          <w:szCs w:val="24"/>
          <w:lang w:val="ru-RU"/>
        </w:rPr>
        <w:t xml:space="preserve"> сторон</w:t>
      </w:r>
    </w:p>
    <w:p w14:paraId="3B38ABF8" w14:textId="77777777" w:rsidR="00F65149" w:rsidRPr="00D025CF" w:rsidRDefault="00F65149" w:rsidP="00F65149">
      <w:pPr>
        <w:pStyle w:val="10"/>
        <w:keepLines/>
        <w:tabs>
          <w:tab w:val="left" w:pos="513"/>
        </w:tabs>
        <w:spacing w:line="240" w:lineRule="auto"/>
        <w:ind w:left="709" w:firstLine="0"/>
        <w:rPr>
          <w:rFonts w:ascii="Times New Roman" w:hAnsi="Times New Roman"/>
          <w:b/>
          <w:color w:val="000000"/>
          <w:sz w:val="24"/>
          <w:szCs w:val="24"/>
          <w:lang w:val="ru-RU"/>
        </w:rPr>
      </w:pPr>
    </w:p>
    <w:p w14:paraId="082A1EE4" w14:textId="77777777" w:rsidR="006A6989" w:rsidRPr="00D025CF" w:rsidRDefault="006A6989" w:rsidP="00CD4D23">
      <w:pPr>
        <w:pStyle w:val="10"/>
        <w:keepLines/>
        <w:numPr>
          <w:ilvl w:val="1"/>
          <w:numId w:val="17"/>
        </w:numPr>
        <w:spacing w:line="240" w:lineRule="auto"/>
        <w:ind w:left="0" w:firstLine="709"/>
        <w:rPr>
          <w:rFonts w:ascii="Times New Roman" w:hAnsi="Times New Roman"/>
          <w:color w:val="000000"/>
          <w:sz w:val="24"/>
          <w:szCs w:val="24"/>
          <w:lang w:val="ru-RU"/>
        </w:rPr>
      </w:pPr>
      <w:r w:rsidRPr="00D025CF">
        <w:rPr>
          <w:rFonts w:ascii="Times New Roman" w:hAnsi="Times New Roman"/>
          <w:color w:val="000000"/>
          <w:sz w:val="24"/>
          <w:szCs w:val="24"/>
          <w:lang w:val="ru-RU"/>
        </w:rPr>
        <w:t>Исполнитель возмещает Заказчику причиненный материальный ущерб в связи с неисполнением обязательств, освобождает Заказчика от ответственности за вред причиненный, физическим, юридическим лицам деятельностью, создающей повышенную опасность (использование транспортных средств и механизмов) и возмещает Заказчику все убытки, понесенные в связи с такими требованиями. Убытки, причиненные третьим лицам в процессе оказания услуг Исполнителем, по вине последнего, компенсируются за счет Исполнителя.</w:t>
      </w:r>
    </w:p>
    <w:p w14:paraId="52EFC37B" w14:textId="77777777" w:rsidR="006A6989" w:rsidRPr="00D025CF" w:rsidRDefault="006A6989" w:rsidP="00CD4D23">
      <w:pPr>
        <w:pStyle w:val="10"/>
        <w:keepLines/>
        <w:numPr>
          <w:ilvl w:val="1"/>
          <w:numId w:val="17"/>
        </w:numPr>
        <w:spacing w:line="240" w:lineRule="auto"/>
        <w:ind w:left="0" w:firstLine="709"/>
        <w:rPr>
          <w:rFonts w:ascii="Times New Roman" w:hAnsi="Times New Roman"/>
          <w:color w:val="000000"/>
          <w:sz w:val="24"/>
          <w:szCs w:val="24"/>
          <w:lang w:val="ru-RU"/>
        </w:rPr>
      </w:pPr>
      <w:r w:rsidRPr="00D025CF">
        <w:rPr>
          <w:rFonts w:ascii="Times New Roman" w:hAnsi="Times New Roman"/>
          <w:color w:val="000000"/>
          <w:sz w:val="24"/>
          <w:szCs w:val="24"/>
          <w:lang w:val="ru-RU"/>
        </w:rPr>
        <w:t xml:space="preserve">Исполнитель в полной мере несет ответственность за действия и бездействие своих работников и третьих лиц, привлеченных к оказанию услуг, как если бы это были его собственные действия или бездействие. </w:t>
      </w:r>
    </w:p>
    <w:p w14:paraId="532B176E" w14:textId="77777777" w:rsidR="006A6989" w:rsidRPr="00D025CF" w:rsidRDefault="006A6989" w:rsidP="00CD4D23">
      <w:pPr>
        <w:pStyle w:val="10"/>
        <w:keepLines/>
        <w:numPr>
          <w:ilvl w:val="1"/>
          <w:numId w:val="17"/>
        </w:numPr>
        <w:spacing w:line="240" w:lineRule="auto"/>
        <w:ind w:left="0" w:firstLine="709"/>
        <w:rPr>
          <w:rFonts w:ascii="Times New Roman" w:hAnsi="Times New Roman"/>
          <w:color w:val="000000"/>
          <w:sz w:val="24"/>
          <w:szCs w:val="24"/>
          <w:lang w:val="ru-RU"/>
        </w:rPr>
      </w:pPr>
      <w:r w:rsidRPr="00D025CF">
        <w:rPr>
          <w:rFonts w:ascii="Times New Roman" w:hAnsi="Times New Roman"/>
          <w:color w:val="000000"/>
          <w:sz w:val="24"/>
          <w:szCs w:val="24"/>
          <w:lang w:val="ru-RU"/>
        </w:rPr>
        <w:t>Исполнитель уплачивает Заказчику штраф за произошедший разлив (в том числе утечку) нефти и нефтепродуктов, произошедший по вине работников Исполнителя, привлеченных им подрядных организаций и третьих лиц. Размер штрафа определяется в зависимости от размера загрязненной территории и составляет:</w:t>
      </w:r>
    </w:p>
    <w:p w14:paraId="372EB752" w14:textId="77777777" w:rsidR="006A6989" w:rsidRPr="00D025CF" w:rsidRDefault="006A6989" w:rsidP="00CD4D23">
      <w:pPr>
        <w:pStyle w:val="10"/>
        <w:keepLines/>
        <w:spacing w:line="240" w:lineRule="auto"/>
        <w:ind w:left="0" w:firstLine="709"/>
        <w:rPr>
          <w:rFonts w:ascii="Times New Roman" w:hAnsi="Times New Roman"/>
          <w:color w:val="000000"/>
          <w:sz w:val="24"/>
          <w:szCs w:val="24"/>
          <w:lang w:val="ru-RU"/>
        </w:rPr>
      </w:pPr>
      <w:r w:rsidRPr="00D025CF">
        <w:rPr>
          <w:rFonts w:ascii="Times New Roman" w:hAnsi="Times New Roman"/>
          <w:color w:val="000000"/>
          <w:sz w:val="24"/>
          <w:szCs w:val="24"/>
          <w:lang w:val="ru-RU"/>
        </w:rPr>
        <w:t>- при загрязнении площади до 10 м² - 100 000 (сто тысяч) рублей;</w:t>
      </w:r>
    </w:p>
    <w:p w14:paraId="163B8EE5" w14:textId="77777777" w:rsidR="006A6989" w:rsidRPr="00D025CF" w:rsidRDefault="006A6989" w:rsidP="00CD4D23">
      <w:pPr>
        <w:pStyle w:val="10"/>
        <w:keepLines/>
        <w:spacing w:line="240" w:lineRule="auto"/>
        <w:ind w:left="0" w:firstLine="709"/>
        <w:rPr>
          <w:rFonts w:ascii="Times New Roman" w:hAnsi="Times New Roman"/>
          <w:color w:val="000000"/>
          <w:sz w:val="24"/>
          <w:szCs w:val="24"/>
          <w:lang w:val="ru-RU"/>
        </w:rPr>
      </w:pPr>
      <w:r w:rsidRPr="00D025CF">
        <w:rPr>
          <w:rFonts w:ascii="Times New Roman" w:hAnsi="Times New Roman"/>
          <w:color w:val="000000"/>
          <w:sz w:val="24"/>
          <w:szCs w:val="24"/>
          <w:lang w:val="ru-RU"/>
        </w:rPr>
        <w:t xml:space="preserve">- при загрязнении площади от 10 м² и более сумма штрафа исчисляется как сумма 100 000 (сто тысяч) рублей и 5 000 (пять тысяч) рублей за каждый дополнительный квадратный метр загрязненной территории. </w:t>
      </w:r>
    </w:p>
    <w:p w14:paraId="05E5B353" w14:textId="77777777" w:rsidR="006A6989" w:rsidRPr="00D025CF" w:rsidRDefault="000D4002" w:rsidP="00CD4D23">
      <w:pPr>
        <w:pStyle w:val="10"/>
        <w:keepLines/>
        <w:numPr>
          <w:ilvl w:val="1"/>
          <w:numId w:val="17"/>
        </w:numPr>
        <w:tabs>
          <w:tab w:val="left" w:pos="513"/>
        </w:tabs>
        <w:spacing w:line="240" w:lineRule="auto"/>
        <w:ind w:left="0" w:firstLine="709"/>
        <w:rPr>
          <w:rFonts w:ascii="Times New Roman" w:hAnsi="Times New Roman"/>
          <w:b/>
          <w:color w:val="000000"/>
          <w:sz w:val="24"/>
          <w:szCs w:val="24"/>
          <w:lang w:val="ru-RU"/>
        </w:rPr>
      </w:pPr>
      <w:r w:rsidRPr="00D025CF">
        <w:rPr>
          <w:rFonts w:ascii="Times New Roman" w:hAnsi="Times New Roman"/>
          <w:sz w:val="24"/>
          <w:szCs w:val="24"/>
          <w:lang w:val="ru-RU" w:eastAsia="ru-RU"/>
        </w:rPr>
        <w:t>Штраф</w:t>
      </w:r>
      <w:r w:rsidR="006A6989" w:rsidRPr="00D025CF">
        <w:rPr>
          <w:rFonts w:ascii="Times New Roman" w:hAnsi="Times New Roman"/>
          <w:color w:val="000000"/>
          <w:sz w:val="24"/>
          <w:szCs w:val="24"/>
          <w:lang w:val="ru-RU"/>
        </w:rPr>
        <w:t xml:space="preserve"> за надлежащее состояние участка территории Заказчика, закрепленного за Исполнителем</w:t>
      </w:r>
      <w:r w:rsidRPr="00D025CF">
        <w:rPr>
          <w:rFonts w:ascii="Times New Roman" w:hAnsi="Times New Roman"/>
          <w:color w:val="000000"/>
          <w:sz w:val="24"/>
          <w:szCs w:val="24"/>
          <w:lang w:val="ru-RU"/>
        </w:rPr>
        <w:t>, составляет 100</w:t>
      </w:r>
      <w:r w:rsidR="00F65149" w:rsidRPr="00D025CF">
        <w:rPr>
          <w:rFonts w:ascii="Times New Roman" w:hAnsi="Times New Roman"/>
          <w:color w:val="000000"/>
          <w:sz w:val="24"/>
          <w:szCs w:val="24"/>
          <w:lang w:val="ru-RU"/>
        </w:rPr>
        <w:t xml:space="preserve"> </w:t>
      </w:r>
      <w:r w:rsidRPr="00D025CF">
        <w:rPr>
          <w:rFonts w:ascii="Times New Roman" w:hAnsi="Times New Roman"/>
          <w:color w:val="000000"/>
          <w:sz w:val="24"/>
          <w:szCs w:val="24"/>
          <w:lang w:val="ru-RU"/>
        </w:rPr>
        <w:t>000</w:t>
      </w:r>
      <w:r w:rsidR="001C1581" w:rsidRPr="00D025CF">
        <w:rPr>
          <w:rFonts w:ascii="Times New Roman" w:hAnsi="Times New Roman"/>
          <w:color w:val="000000"/>
          <w:sz w:val="24"/>
          <w:szCs w:val="24"/>
          <w:lang w:val="ru-RU"/>
        </w:rPr>
        <w:t xml:space="preserve"> (сто тысяч)</w:t>
      </w:r>
      <w:r w:rsidRPr="00D025CF">
        <w:rPr>
          <w:rFonts w:ascii="Times New Roman" w:hAnsi="Times New Roman"/>
          <w:color w:val="000000"/>
          <w:sz w:val="24"/>
          <w:szCs w:val="24"/>
          <w:lang w:val="ru-RU"/>
        </w:rPr>
        <w:t xml:space="preserve"> рублей</w:t>
      </w:r>
      <w:r w:rsidR="006A6989" w:rsidRPr="00D025CF">
        <w:rPr>
          <w:rFonts w:ascii="Times New Roman" w:hAnsi="Times New Roman"/>
          <w:sz w:val="24"/>
          <w:szCs w:val="24"/>
          <w:lang w:val="ru-RU" w:eastAsia="ru-RU"/>
        </w:rPr>
        <w:t>.</w:t>
      </w:r>
    </w:p>
    <w:p w14:paraId="581D193E" w14:textId="77777777" w:rsidR="000D4002" w:rsidRPr="00D025CF" w:rsidRDefault="000D4002" w:rsidP="00CD4D23">
      <w:pPr>
        <w:pStyle w:val="10"/>
        <w:keepLines/>
        <w:numPr>
          <w:ilvl w:val="1"/>
          <w:numId w:val="17"/>
        </w:numPr>
        <w:spacing w:line="240" w:lineRule="auto"/>
        <w:ind w:left="0" w:firstLine="709"/>
        <w:rPr>
          <w:rFonts w:ascii="Times New Roman" w:hAnsi="Times New Roman"/>
          <w:color w:val="000000"/>
          <w:sz w:val="24"/>
          <w:szCs w:val="24"/>
          <w:lang w:val="ru-RU"/>
        </w:rPr>
      </w:pPr>
      <w:r w:rsidRPr="00D025CF">
        <w:rPr>
          <w:rFonts w:ascii="Times New Roman" w:hAnsi="Times New Roman"/>
          <w:color w:val="000000"/>
          <w:sz w:val="24"/>
          <w:szCs w:val="24"/>
          <w:lang w:val="ru-RU"/>
        </w:rPr>
        <w:t xml:space="preserve">В случае отсутствия на автотранспорте Исполнителя согласованной с Заказчиком системы спутникового мониторинга транспорта (ССМТ), а равно не исправной ССМТ, и не предоставлением Исполнителем доступа к информационному ресурсу ССМТ Заказчик имеет право требовать с Исполнителя штраф в размере 50 000 (пятидесяти тысяч) рублей 00 коп. за месяц в период которого данное нарушение было зафиксировано. </w:t>
      </w:r>
    </w:p>
    <w:p w14:paraId="6F5E5229" w14:textId="77777777" w:rsidR="000D4002" w:rsidRPr="00D025CF" w:rsidRDefault="000D4002" w:rsidP="00CD4D23">
      <w:pPr>
        <w:pStyle w:val="10"/>
        <w:keepLines/>
        <w:numPr>
          <w:ilvl w:val="1"/>
          <w:numId w:val="17"/>
        </w:numPr>
        <w:spacing w:line="240" w:lineRule="auto"/>
        <w:ind w:left="0" w:firstLine="709"/>
        <w:rPr>
          <w:rFonts w:ascii="Times New Roman" w:hAnsi="Times New Roman"/>
          <w:color w:val="000000"/>
          <w:sz w:val="24"/>
          <w:szCs w:val="24"/>
          <w:lang w:val="ru-RU"/>
        </w:rPr>
      </w:pPr>
      <w:r w:rsidRPr="00D025CF">
        <w:rPr>
          <w:rFonts w:ascii="Times New Roman" w:hAnsi="Times New Roman"/>
          <w:color w:val="000000"/>
          <w:sz w:val="24"/>
          <w:szCs w:val="24"/>
          <w:lang w:val="ru-RU"/>
        </w:rPr>
        <w:lastRenderedPageBreak/>
        <w:t xml:space="preserve">В случае если на территории Заказчика произошел слом опоры, обрыв линии электропередач, наезд/касание опор и проводов ЛЭП по вине Исполнителя, приведших к отключению </w:t>
      </w:r>
      <w:proofErr w:type="spellStart"/>
      <w:r w:rsidRPr="00D025CF">
        <w:rPr>
          <w:rFonts w:ascii="Times New Roman" w:hAnsi="Times New Roman"/>
          <w:color w:val="000000"/>
          <w:sz w:val="24"/>
          <w:szCs w:val="24"/>
          <w:lang w:val="ru-RU"/>
        </w:rPr>
        <w:t>энергопотребителей</w:t>
      </w:r>
      <w:proofErr w:type="spellEnd"/>
      <w:r w:rsidRPr="00D025CF">
        <w:rPr>
          <w:rFonts w:ascii="Times New Roman" w:hAnsi="Times New Roman"/>
          <w:color w:val="000000"/>
          <w:sz w:val="24"/>
          <w:szCs w:val="24"/>
          <w:lang w:val="ru-RU"/>
        </w:rPr>
        <w:t xml:space="preserve">/повреждению </w:t>
      </w:r>
      <w:proofErr w:type="spellStart"/>
      <w:r w:rsidRPr="00D025CF">
        <w:rPr>
          <w:rFonts w:ascii="Times New Roman" w:hAnsi="Times New Roman"/>
          <w:color w:val="000000"/>
          <w:sz w:val="24"/>
          <w:szCs w:val="24"/>
          <w:lang w:val="ru-RU"/>
        </w:rPr>
        <w:t>энэргооборудования</w:t>
      </w:r>
      <w:proofErr w:type="spellEnd"/>
      <w:r w:rsidRPr="00D025CF">
        <w:rPr>
          <w:rFonts w:ascii="Times New Roman" w:hAnsi="Times New Roman"/>
          <w:color w:val="000000"/>
          <w:sz w:val="24"/>
          <w:szCs w:val="24"/>
          <w:lang w:val="ru-RU"/>
        </w:rPr>
        <w:t>, что подтверждается Актом, подписанным уполномоченными представителями Сторон, Исполнитель обязан восстановить поврежденный объект за свой счет и оплатить Заказчику штраф в размере 500 000,00 (пятьсот тысяч) рублей за каждый такой инцидент (происшествие) не позднее 30 рабочих дней с момента инцидента (происшествия).</w:t>
      </w:r>
    </w:p>
    <w:p w14:paraId="1082EBA7" w14:textId="77777777" w:rsidR="000D4002" w:rsidRPr="00D025CF" w:rsidRDefault="000D4002" w:rsidP="00CD4D23">
      <w:pPr>
        <w:pStyle w:val="10"/>
        <w:keepLines/>
        <w:numPr>
          <w:ilvl w:val="1"/>
          <w:numId w:val="17"/>
        </w:numPr>
        <w:spacing w:line="240" w:lineRule="auto"/>
        <w:ind w:left="0" w:firstLine="709"/>
        <w:rPr>
          <w:rFonts w:ascii="Times New Roman" w:hAnsi="Times New Roman"/>
          <w:color w:val="000000"/>
          <w:sz w:val="24"/>
          <w:szCs w:val="24"/>
          <w:lang w:val="ru-RU"/>
        </w:rPr>
      </w:pPr>
      <w:r w:rsidRPr="00D025CF">
        <w:rPr>
          <w:rFonts w:ascii="Times New Roman" w:hAnsi="Times New Roman"/>
          <w:color w:val="000000"/>
          <w:sz w:val="24"/>
          <w:szCs w:val="24"/>
          <w:lang w:val="ru-RU"/>
        </w:rPr>
        <w:t>За сокрытие любого факта происшествия по вине Исполнителя на территории объектов Заказчика, Исполнитель выплачивает штраф в размере 100 000,00 (сто тысяч) рублей.</w:t>
      </w:r>
    </w:p>
    <w:p w14:paraId="099729C8" w14:textId="77777777" w:rsidR="000D4002" w:rsidRPr="00D025CF" w:rsidRDefault="000D4002" w:rsidP="00CD4D23">
      <w:pPr>
        <w:pStyle w:val="10"/>
        <w:keepLines/>
        <w:numPr>
          <w:ilvl w:val="1"/>
          <w:numId w:val="17"/>
        </w:numPr>
        <w:spacing w:line="240" w:lineRule="auto"/>
        <w:ind w:left="0" w:firstLine="709"/>
        <w:rPr>
          <w:rFonts w:ascii="Times New Roman" w:hAnsi="Times New Roman"/>
          <w:color w:val="000000"/>
          <w:sz w:val="24"/>
          <w:szCs w:val="24"/>
          <w:lang w:val="ru-RU"/>
        </w:rPr>
      </w:pPr>
      <w:r w:rsidRPr="00D025CF">
        <w:rPr>
          <w:rFonts w:ascii="Times New Roman" w:hAnsi="Times New Roman"/>
          <w:color w:val="000000"/>
          <w:sz w:val="24"/>
          <w:szCs w:val="24"/>
          <w:lang w:val="ru-RU"/>
        </w:rPr>
        <w:t xml:space="preserve">В случае привлечения Исполнителем к </w:t>
      </w:r>
      <w:r w:rsidR="00BC4596" w:rsidRPr="00D025CF">
        <w:rPr>
          <w:rFonts w:ascii="Times New Roman" w:hAnsi="Times New Roman"/>
          <w:color w:val="000000"/>
          <w:sz w:val="24"/>
          <w:szCs w:val="24"/>
          <w:lang w:val="ru-RU"/>
        </w:rPr>
        <w:t>оказанию услуг</w:t>
      </w:r>
      <w:r w:rsidRPr="00D025CF">
        <w:rPr>
          <w:rFonts w:ascii="Times New Roman" w:hAnsi="Times New Roman"/>
          <w:color w:val="000000"/>
          <w:sz w:val="24"/>
          <w:szCs w:val="24"/>
          <w:lang w:val="ru-RU"/>
        </w:rPr>
        <w:t xml:space="preserve"> третьих лиц, предварительно не согласованного с Заказчиком, и/или выявлении указанного факта Службой режима внутренней и экономической безопасности Заказчика, Исполнитель выплачивает штраф в размере 100 000,00 (сто тысяч) рублей.</w:t>
      </w:r>
    </w:p>
    <w:p w14:paraId="072A9568" w14:textId="77777777" w:rsidR="000D4002" w:rsidRPr="00D025CF" w:rsidRDefault="000D4002" w:rsidP="00CD4D23">
      <w:pPr>
        <w:pStyle w:val="10"/>
        <w:keepLines/>
        <w:numPr>
          <w:ilvl w:val="1"/>
          <w:numId w:val="17"/>
        </w:numPr>
        <w:spacing w:line="240" w:lineRule="auto"/>
        <w:ind w:left="0" w:firstLine="709"/>
        <w:rPr>
          <w:rFonts w:ascii="Times New Roman" w:hAnsi="Times New Roman"/>
          <w:color w:val="000000"/>
          <w:sz w:val="24"/>
          <w:szCs w:val="24"/>
          <w:lang w:val="ru-RU"/>
        </w:rPr>
      </w:pPr>
      <w:r w:rsidRPr="00D025CF">
        <w:rPr>
          <w:rFonts w:ascii="Times New Roman" w:hAnsi="Times New Roman"/>
          <w:color w:val="000000"/>
          <w:sz w:val="24"/>
          <w:szCs w:val="24"/>
          <w:lang w:val="ru-RU"/>
        </w:rPr>
        <w:t xml:space="preserve">В случае установления факта нарушения Исполнителем природоохранного законодательства при выполнении работ, Исполнитель выплачивает Заказчику штраф в размере 100 000,00 (сто тысяч) рублей за каждый случай обнаружения такого инцидента. </w:t>
      </w:r>
    </w:p>
    <w:p w14:paraId="07B26FA8" w14:textId="77777777" w:rsidR="000D4002" w:rsidRPr="00D025CF" w:rsidRDefault="003D2865" w:rsidP="00CD4D23">
      <w:pPr>
        <w:pStyle w:val="10"/>
        <w:keepLines/>
        <w:numPr>
          <w:ilvl w:val="1"/>
          <w:numId w:val="17"/>
        </w:numPr>
        <w:spacing w:line="240" w:lineRule="auto"/>
        <w:ind w:left="0" w:firstLine="709"/>
        <w:rPr>
          <w:rFonts w:ascii="Times New Roman" w:hAnsi="Times New Roman"/>
          <w:color w:val="000000"/>
          <w:sz w:val="24"/>
          <w:szCs w:val="24"/>
          <w:lang w:val="ru-RU"/>
        </w:rPr>
      </w:pPr>
      <w:r w:rsidRPr="00D025CF">
        <w:rPr>
          <w:rFonts w:ascii="Times New Roman" w:hAnsi="Times New Roman"/>
          <w:color w:val="000000"/>
          <w:sz w:val="24"/>
          <w:szCs w:val="24"/>
          <w:lang w:val="ru-RU"/>
        </w:rPr>
        <w:t xml:space="preserve"> </w:t>
      </w:r>
      <w:r w:rsidR="000D4002" w:rsidRPr="00D025CF">
        <w:rPr>
          <w:rFonts w:ascii="Times New Roman" w:hAnsi="Times New Roman"/>
          <w:color w:val="000000"/>
          <w:sz w:val="24"/>
          <w:szCs w:val="24"/>
          <w:lang w:val="ru-RU"/>
        </w:rPr>
        <w:t xml:space="preserve">В случае движения на транспортном средстве без пристегнутого ремня безопасности водителем и\или пассажирами, Исполнитель уплачивает штраф Заказчику в размере </w:t>
      </w:r>
      <w:r w:rsidR="00525C19" w:rsidRPr="00D025CF">
        <w:rPr>
          <w:rFonts w:ascii="Times New Roman" w:hAnsi="Times New Roman"/>
          <w:color w:val="000000"/>
          <w:sz w:val="24"/>
          <w:szCs w:val="24"/>
          <w:lang w:val="ru-RU"/>
        </w:rPr>
        <w:t>50</w:t>
      </w:r>
      <w:r w:rsidR="000D4002" w:rsidRPr="00D025CF">
        <w:rPr>
          <w:rFonts w:ascii="Times New Roman" w:hAnsi="Times New Roman"/>
          <w:color w:val="000000"/>
          <w:sz w:val="24"/>
          <w:szCs w:val="24"/>
          <w:lang w:val="ru-RU"/>
        </w:rPr>
        <w:t xml:space="preserve"> 000,00 рублей за каждого не использующего ремень безопасности.</w:t>
      </w:r>
    </w:p>
    <w:p w14:paraId="63722E56" w14:textId="77777777" w:rsidR="000D4002" w:rsidRPr="00D025CF" w:rsidRDefault="003D2865" w:rsidP="00CD4D23">
      <w:pPr>
        <w:pStyle w:val="10"/>
        <w:keepLines/>
        <w:numPr>
          <w:ilvl w:val="1"/>
          <w:numId w:val="17"/>
        </w:numPr>
        <w:spacing w:line="240" w:lineRule="auto"/>
        <w:ind w:left="0" w:firstLine="709"/>
        <w:rPr>
          <w:rFonts w:ascii="Times New Roman" w:hAnsi="Times New Roman"/>
          <w:b/>
          <w:color w:val="000000"/>
          <w:sz w:val="24"/>
          <w:szCs w:val="24"/>
          <w:lang w:val="ru-RU"/>
        </w:rPr>
      </w:pPr>
      <w:r w:rsidRPr="00D025CF">
        <w:rPr>
          <w:rFonts w:ascii="Times New Roman" w:hAnsi="Times New Roman"/>
          <w:b/>
          <w:color w:val="000000"/>
          <w:sz w:val="24"/>
          <w:szCs w:val="24"/>
          <w:lang w:val="ru-RU"/>
        </w:rPr>
        <w:t xml:space="preserve"> </w:t>
      </w:r>
      <w:r w:rsidRPr="00D025CF">
        <w:rPr>
          <w:rFonts w:ascii="Times New Roman" w:hAnsi="Times New Roman"/>
          <w:color w:val="000000"/>
          <w:sz w:val="24"/>
          <w:szCs w:val="24"/>
          <w:lang w:val="ru-RU"/>
        </w:rPr>
        <w:t>В случае нарушения сроков, указанных в подпунктах 3.4 и 3.5 настоящего ТЗ, Исполнитель уплачивает Заказчику неустойку в размере 10 % от стоимости услуг указанных в Заявке за каждый час нарушения обязательств.</w:t>
      </w:r>
    </w:p>
    <w:p w14:paraId="2E687CD3" w14:textId="77777777" w:rsidR="00891289" w:rsidRPr="00D025CF" w:rsidRDefault="00891289" w:rsidP="00CD4D23">
      <w:pPr>
        <w:pStyle w:val="10"/>
        <w:keepLines/>
        <w:spacing w:line="240" w:lineRule="auto"/>
        <w:ind w:left="360" w:firstLine="0"/>
        <w:rPr>
          <w:rFonts w:ascii="Times New Roman" w:hAnsi="Times New Roman"/>
          <w:b/>
          <w:color w:val="000000"/>
          <w:sz w:val="24"/>
          <w:szCs w:val="24"/>
          <w:lang w:val="ru-RU"/>
        </w:rPr>
      </w:pPr>
    </w:p>
    <w:p w14:paraId="79896D7C" w14:textId="77777777" w:rsidR="00BA1C2B" w:rsidRPr="00D025CF" w:rsidRDefault="00BA1C2B" w:rsidP="00CD4D23">
      <w:pPr>
        <w:ind w:firstLine="709"/>
        <w:jc w:val="both"/>
        <w:rPr>
          <w:sz w:val="24"/>
        </w:rPr>
      </w:pPr>
      <w:r w:rsidRPr="00D025CF">
        <w:rPr>
          <w:sz w:val="24"/>
        </w:rPr>
        <w:t>Приложения к техническому заданию:</w:t>
      </w:r>
    </w:p>
    <w:p w14:paraId="283A2F26" w14:textId="77777777" w:rsidR="009503A2" w:rsidRDefault="00BA1C2B" w:rsidP="00751063">
      <w:pPr>
        <w:pStyle w:val="a9"/>
        <w:numPr>
          <w:ilvl w:val="0"/>
          <w:numId w:val="24"/>
        </w:numPr>
        <w:jc w:val="both"/>
        <w:rPr>
          <w:sz w:val="24"/>
        </w:rPr>
      </w:pPr>
      <w:r w:rsidRPr="00D025CF">
        <w:rPr>
          <w:sz w:val="24"/>
        </w:rPr>
        <w:t>Приложение №1 (</w:t>
      </w:r>
      <w:r w:rsidR="00C128FE" w:rsidRPr="00D025CF">
        <w:rPr>
          <w:sz w:val="24"/>
        </w:rPr>
        <w:t>П</w:t>
      </w:r>
      <w:r w:rsidRPr="00D025CF">
        <w:rPr>
          <w:sz w:val="24"/>
        </w:rPr>
        <w:t>роизводственная программа</w:t>
      </w:r>
      <w:r w:rsidR="00CF0156">
        <w:rPr>
          <w:sz w:val="24"/>
        </w:rPr>
        <w:t xml:space="preserve"> на 2025 год</w:t>
      </w:r>
      <w:r w:rsidRPr="00D025CF">
        <w:rPr>
          <w:sz w:val="24"/>
        </w:rPr>
        <w:t>)</w:t>
      </w:r>
      <w:r w:rsidR="00C6172E" w:rsidRPr="00D025CF">
        <w:rPr>
          <w:sz w:val="24"/>
        </w:rPr>
        <w:t>;</w:t>
      </w:r>
    </w:p>
    <w:p w14:paraId="5B2F9D72" w14:textId="77777777" w:rsidR="005303AE" w:rsidRPr="00D025CF" w:rsidRDefault="005303AE" w:rsidP="00751063">
      <w:pPr>
        <w:pStyle w:val="a9"/>
        <w:numPr>
          <w:ilvl w:val="0"/>
          <w:numId w:val="24"/>
        </w:numPr>
        <w:jc w:val="both"/>
        <w:rPr>
          <w:sz w:val="24"/>
        </w:rPr>
      </w:pPr>
      <w:r w:rsidRPr="00D025CF">
        <w:rPr>
          <w:sz w:val="24"/>
        </w:rPr>
        <w:t>Приложение №</w:t>
      </w:r>
      <w:r w:rsidR="00CC14E7">
        <w:rPr>
          <w:sz w:val="24"/>
        </w:rPr>
        <w:t>2</w:t>
      </w:r>
      <w:r w:rsidRPr="00D025CF">
        <w:rPr>
          <w:sz w:val="24"/>
        </w:rPr>
        <w:t xml:space="preserve"> </w:t>
      </w:r>
      <w:r w:rsidR="00751063" w:rsidRPr="00D025CF">
        <w:rPr>
          <w:sz w:val="24"/>
        </w:rPr>
        <w:t>(Прейскурант цен на автотранспортные услуги);</w:t>
      </w:r>
    </w:p>
    <w:p w14:paraId="4CB7F3AF" w14:textId="77777777" w:rsidR="00751063" w:rsidRPr="00D025CF" w:rsidRDefault="005303AE" w:rsidP="00751063">
      <w:pPr>
        <w:pStyle w:val="a9"/>
        <w:numPr>
          <w:ilvl w:val="0"/>
          <w:numId w:val="24"/>
        </w:numPr>
        <w:jc w:val="both"/>
        <w:rPr>
          <w:sz w:val="24"/>
        </w:rPr>
      </w:pPr>
      <w:r w:rsidRPr="00D025CF">
        <w:rPr>
          <w:sz w:val="24"/>
        </w:rPr>
        <w:t>Приложение №</w:t>
      </w:r>
      <w:r w:rsidR="00CC14E7">
        <w:rPr>
          <w:sz w:val="24"/>
        </w:rPr>
        <w:t>3</w:t>
      </w:r>
      <w:r w:rsidRPr="00D025CF">
        <w:rPr>
          <w:sz w:val="24"/>
        </w:rPr>
        <w:t xml:space="preserve"> </w:t>
      </w:r>
      <w:r w:rsidR="00751063" w:rsidRPr="00D025CF">
        <w:rPr>
          <w:sz w:val="24"/>
        </w:rPr>
        <w:t xml:space="preserve">(Обзорная карта </w:t>
      </w:r>
      <w:proofErr w:type="spellStart"/>
      <w:r w:rsidR="00751063" w:rsidRPr="00D025CF">
        <w:rPr>
          <w:sz w:val="24"/>
        </w:rPr>
        <w:t>Вареягского</w:t>
      </w:r>
      <w:proofErr w:type="spellEnd"/>
      <w:r w:rsidR="00751063" w:rsidRPr="00D025CF">
        <w:rPr>
          <w:sz w:val="24"/>
        </w:rPr>
        <w:t xml:space="preserve"> месторождения);</w:t>
      </w:r>
    </w:p>
    <w:p w14:paraId="480C4F2D" w14:textId="77777777" w:rsidR="005303AE" w:rsidRPr="00D025CF" w:rsidRDefault="00751063" w:rsidP="00751063">
      <w:pPr>
        <w:pStyle w:val="a9"/>
        <w:numPr>
          <w:ilvl w:val="0"/>
          <w:numId w:val="24"/>
        </w:numPr>
        <w:jc w:val="both"/>
        <w:rPr>
          <w:sz w:val="24"/>
        </w:rPr>
      </w:pPr>
      <w:r w:rsidRPr="00D025CF">
        <w:rPr>
          <w:sz w:val="24"/>
        </w:rPr>
        <w:t>Приложение №</w:t>
      </w:r>
      <w:r w:rsidR="00CC14E7">
        <w:rPr>
          <w:sz w:val="24"/>
        </w:rPr>
        <w:t>4</w:t>
      </w:r>
      <w:r w:rsidRPr="00D025CF">
        <w:rPr>
          <w:sz w:val="24"/>
        </w:rPr>
        <w:t xml:space="preserve"> (Калькуляционный расчет тарифной ставки)</w:t>
      </w:r>
      <w:r w:rsidR="005303AE" w:rsidRPr="00D025CF">
        <w:rPr>
          <w:sz w:val="24"/>
        </w:rPr>
        <w:t>;</w:t>
      </w:r>
    </w:p>
    <w:p w14:paraId="1B463995" w14:textId="77777777" w:rsidR="005303AE" w:rsidRDefault="005303AE" w:rsidP="00CD4D23">
      <w:pPr>
        <w:ind w:firstLine="709"/>
        <w:jc w:val="both"/>
        <w:rPr>
          <w:sz w:val="24"/>
        </w:rPr>
      </w:pPr>
    </w:p>
    <w:p w14:paraId="701BC080" w14:textId="77777777" w:rsidR="007474A2" w:rsidRDefault="007474A2" w:rsidP="00CD4D23">
      <w:pPr>
        <w:ind w:firstLine="709"/>
        <w:jc w:val="both"/>
        <w:rPr>
          <w:sz w:val="24"/>
        </w:rPr>
      </w:pPr>
    </w:p>
    <w:p w14:paraId="73B4D141" w14:textId="77777777" w:rsidR="007474A2" w:rsidRPr="00D025CF" w:rsidRDefault="007474A2" w:rsidP="00CD4D23">
      <w:pPr>
        <w:ind w:firstLine="709"/>
        <w:jc w:val="both"/>
        <w:rPr>
          <w:sz w:val="24"/>
        </w:rPr>
      </w:pPr>
    </w:p>
    <w:p w14:paraId="7ACC9409" w14:textId="77777777" w:rsidR="005303AE" w:rsidRPr="00D025CF" w:rsidRDefault="005303AE" w:rsidP="00CD4D23">
      <w:pPr>
        <w:ind w:firstLine="709"/>
        <w:jc w:val="both"/>
        <w:rPr>
          <w:sz w:val="24"/>
        </w:rPr>
      </w:pPr>
    </w:p>
    <w:p w14:paraId="15580CFE" w14:textId="77777777" w:rsidR="005303AE" w:rsidRPr="00D025CF" w:rsidRDefault="00AE3BF2" w:rsidP="005303AE">
      <w:pPr>
        <w:ind w:firstLine="709"/>
        <w:jc w:val="both"/>
        <w:rPr>
          <w:sz w:val="24"/>
        </w:rPr>
      </w:pPr>
      <w:r w:rsidRPr="00AE3BF2">
        <w:rPr>
          <w:sz w:val="24"/>
        </w:rPr>
        <w:t>Начальник транспортного отдела</w:t>
      </w:r>
      <w:r w:rsidRPr="00AE3BF2">
        <w:rPr>
          <w:sz w:val="24"/>
        </w:rPr>
        <w:tab/>
      </w:r>
      <w:r w:rsidRPr="00AE3BF2">
        <w:rPr>
          <w:sz w:val="24"/>
        </w:rPr>
        <w:tab/>
      </w:r>
      <w:r w:rsidRPr="00AE3BF2">
        <w:rPr>
          <w:sz w:val="24"/>
        </w:rPr>
        <w:tab/>
      </w:r>
      <w:r w:rsidRPr="00AE3BF2">
        <w:rPr>
          <w:sz w:val="24"/>
        </w:rPr>
        <w:tab/>
      </w:r>
      <w:r>
        <w:rPr>
          <w:sz w:val="24"/>
        </w:rPr>
        <w:t xml:space="preserve">                                         </w:t>
      </w:r>
      <w:r w:rsidRPr="00AE3BF2">
        <w:rPr>
          <w:sz w:val="24"/>
        </w:rPr>
        <w:t>П.А. Норин</w:t>
      </w:r>
    </w:p>
    <w:p w14:paraId="6DF71927" w14:textId="77777777" w:rsidR="005303AE" w:rsidRPr="00D025CF" w:rsidRDefault="005303AE" w:rsidP="005303AE">
      <w:pPr>
        <w:ind w:firstLine="709"/>
        <w:jc w:val="both"/>
        <w:rPr>
          <w:color w:val="FF0000"/>
          <w:sz w:val="24"/>
        </w:rPr>
        <w:sectPr w:rsidR="005303AE" w:rsidRPr="00D025CF" w:rsidSect="005C1B6F">
          <w:pgSz w:w="11906" w:h="16838"/>
          <w:pgMar w:top="1134" w:right="567" w:bottom="567" w:left="1134" w:header="709" w:footer="709" w:gutter="0"/>
          <w:cols w:space="708"/>
          <w:docGrid w:linePitch="381"/>
        </w:sectPr>
      </w:pPr>
    </w:p>
    <w:p w14:paraId="3B8CE5CE" w14:textId="77777777" w:rsidR="00E11320" w:rsidRPr="00D025CF" w:rsidRDefault="008D3E38" w:rsidP="009A751F">
      <w:pPr>
        <w:ind w:firstLine="709"/>
        <w:jc w:val="right"/>
        <w:rPr>
          <w:sz w:val="24"/>
        </w:rPr>
      </w:pPr>
      <w:r w:rsidRPr="00D025CF">
        <w:rPr>
          <w:sz w:val="24"/>
        </w:rPr>
        <w:lastRenderedPageBreak/>
        <w:t>Приложение № 1</w:t>
      </w:r>
      <w:r w:rsidR="00393DE7" w:rsidRPr="00D025CF">
        <w:rPr>
          <w:sz w:val="24"/>
        </w:rPr>
        <w:t xml:space="preserve"> </w:t>
      </w:r>
    </w:p>
    <w:p w14:paraId="2758D466" w14:textId="77777777" w:rsidR="00393DE7" w:rsidRPr="00D025CF" w:rsidRDefault="00393DE7" w:rsidP="009A751F">
      <w:pPr>
        <w:ind w:firstLine="709"/>
        <w:jc w:val="right"/>
        <w:rPr>
          <w:sz w:val="24"/>
        </w:rPr>
      </w:pPr>
      <w:r w:rsidRPr="00D025CF">
        <w:rPr>
          <w:sz w:val="24"/>
        </w:rPr>
        <w:t xml:space="preserve">к Техническому заданию </w:t>
      </w:r>
    </w:p>
    <w:p w14:paraId="15D90840" w14:textId="77777777" w:rsidR="009A751F" w:rsidRPr="00D025CF" w:rsidRDefault="008D5658" w:rsidP="009A751F">
      <w:pPr>
        <w:jc w:val="center"/>
        <w:rPr>
          <w:sz w:val="24"/>
        </w:rPr>
      </w:pPr>
      <w:r>
        <w:rPr>
          <w:sz w:val="24"/>
        </w:rPr>
        <w:t>Производственная программа</w:t>
      </w:r>
    </w:p>
    <w:p w14:paraId="421E45C2" w14:textId="77777777" w:rsidR="00393DE7" w:rsidRDefault="009A751F" w:rsidP="009A751F">
      <w:pPr>
        <w:jc w:val="center"/>
        <w:rPr>
          <w:sz w:val="24"/>
        </w:rPr>
      </w:pPr>
      <w:r w:rsidRPr="00D025CF">
        <w:rPr>
          <w:sz w:val="24"/>
        </w:rPr>
        <w:t xml:space="preserve">Оказание транспортных услуг </w:t>
      </w:r>
      <w:r w:rsidR="00E975D3" w:rsidRPr="00D025CF">
        <w:rPr>
          <w:sz w:val="24"/>
        </w:rPr>
        <w:t>специализированной</w:t>
      </w:r>
      <w:r w:rsidRPr="00D025CF">
        <w:rPr>
          <w:sz w:val="24"/>
        </w:rPr>
        <w:t xml:space="preserve"> техникой для ООО "ПИТ "СИБИНТЭК" </w:t>
      </w:r>
      <w:r w:rsidR="0079478A" w:rsidRPr="00D025CF">
        <w:rPr>
          <w:sz w:val="24"/>
        </w:rPr>
        <w:t>в период 01.01.202</w:t>
      </w:r>
      <w:r w:rsidR="00E00E93">
        <w:rPr>
          <w:sz w:val="24"/>
        </w:rPr>
        <w:t>5</w:t>
      </w:r>
      <w:r w:rsidR="0079478A" w:rsidRPr="00D025CF">
        <w:rPr>
          <w:sz w:val="24"/>
        </w:rPr>
        <w:t xml:space="preserve"> по 31.12.202</w:t>
      </w:r>
      <w:r w:rsidR="00E00E93">
        <w:rPr>
          <w:sz w:val="24"/>
        </w:rPr>
        <w:t>5</w:t>
      </w:r>
    </w:p>
    <w:p w14:paraId="1E66FA65" w14:textId="77777777" w:rsidR="000C6F90" w:rsidRPr="00D025CF" w:rsidRDefault="000C6F90" w:rsidP="009A751F">
      <w:pPr>
        <w:jc w:val="center"/>
        <w:rPr>
          <w:sz w:val="24"/>
        </w:rPr>
      </w:pPr>
      <w:r w:rsidRPr="000C6F90">
        <w:rPr>
          <w:noProof/>
        </w:rPr>
        <w:drawing>
          <wp:inline distT="0" distB="0" distL="0" distR="0" wp14:anchorId="69E6699C" wp14:editId="476E6C19">
            <wp:extent cx="9881870" cy="2027809"/>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81870" cy="2027809"/>
                    </a:xfrm>
                    <a:prstGeom prst="rect">
                      <a:avLst/>
                    </a:prstGeom>
                    <a:noFill/>
                    <a:ln>
                      <a:noFill/>
                    </a:ln>
                  </pic:spPr>
                </pic:pic>
              </a:graphicData>
            </a:graphic>
          </wp:inline>
        </w:drawing>
      </w:r>
    </w:p>
    <w:p w14:paraId="6FA0C324" w14:textId="77777777" w:rsidR="009A751F" w:rsidRPr="00D025CF" w:rsidRDefault="009A751F" w:rsidP="00CD4D23">
      <w:pPr>
        <w:jc w:val="both"/>
        <w:rPr>
          <w:color w:val="FF0000"/>
          <w:sz w:val="24"/>
        </w:rPr>
      </w:pPr>
    </w:p>
    <w:p w14:paraId="056B1CBD" w14:textId="77777777" w:rsidR="009A751F" w:rsidRPr="00D025CF" w:rsidRDefault="009A751F" w:rsidP="009A751F">
      <w:pPr>
        <w:jc w:val="center"/>
        <w:rPr>
          <w:color w:val="FF0000"/>
          <w:sz w:val="24"/>
        </w:rPr>
      </w:pPr>
    </w:p>
    <w:p w14:paraId="793A3E6C" w14:textId="77777777" w:rsidR="00BC11C8" w:rsidRPr="00D025CF" w:rsidRDefault="00BC11C8" w:rsidP="00CD4D23">
      <w:pPr>
        <w:ind w:firstLine="709"/>
        <w:jc w:val="both"/>
        <w:rPr>
          <w:sz w:val="24"/>
        </w:rPr>
      </w:pPr>
    </w:p>
    <w:p w14:paraId="4A79A52D" w14:textId="77777777" w:rsidR="006D39AB" w:rsidRPr="00D025CF" w:rsidRDefault="006D39AB" w:rsidP="00CD4D23">
      <w:pPr>
        <w:ind w:firstLine="709"/>
        <w:jc w:val="both"/>
        <w:rPr>
          <w:sz w:val="24"/>
        </w:rPr>
      </w:pPr>
      <w:r w:rsidRPr="00D025CF">
        <w:rPr>
          <w:sz w:val="24"/>
        </w:rPr>
        <w:t>Примечание:</w:t>
      </w:r>
    </w:p>
    <w:p w14:paraId="37C29793" w14:textId="77777777" w:rsidR="00393DE7" w:rsidRPr="00D025CF" w:rsidRDefault="00393DE7" w:rsidP="00CD4D23">
      <w:pPr>
        <w:ind w:firstLine="709"/>
        <w:jc w:val="both"/>
        <w:rPr>
          <w:sz w:val="24"/>
        </w:rPr>
      </w:pPr>
      <w:r w:rsidRPr="00D025CF">
        <w:rPr>
          <w:sz w:val="24"/>
        </w:rPr>
        <w:t>* указанный объем работ является ориентировочным, в связи с чем возможны отклонения и корректировки.</w:t>
      </w:r>
    </w:p>
    <w:p w14:paraId="3F3DAF47" w14:textId="77777777" w:rsidR="00393DE7" w:rsidRPr="00D025CF" w:rsidRDefault="00393DE7" w:rsidP="00CD4D23">
      <w:pPr>
        <w:ind w:firstLine="709"/>
        <w:jc w:val="both"/>
        <w:rPr>
          <w:color w:val="FF0000"/>
          <w:sz w:val="24"/>
        </w:rPr>
      </w:pPr>
    </w:p>
    <w:p w14:paraId="3C7A1E92" w14:textId="77777777" w:rsidR="00393DE7" w:rsidRPr="00D025CF" w:rsidRDefault="00393DE7" w:rsidP="00CD4D23">
      <w:pPr>
        <w:ind w:firstLine="709"/>
        <w:jc w:val="both"/>
        <w:rPr>
          <w:color w:val="FF0000"/>
          <w:sz w:val="24"/>
        </w:rPr>
      </w:pPr>
    </w:p>
    <w:p w14:paraId="33F39078" w14:textId="77777777" w:rsidR="009B62E7" w:rsidRPr="00D025CF" w:rsidRDefault="009B62E7" w:rsidP="00CD4D23">
      <w:pPr>
        <w:ind w:firstLine="709"/>
        <w:jc w:val="both"/>
        <w:rPr>
          <w:color w:val="FF0000"/>
          <w:sz w:val="24"/>
        </w:rPr>
      </w:pPr>
    </w:p>
    <w:p w14:paraId="21FA25BC" w14:textId="77777777" w:rsidR="00393DE7" w:rsidRPr="00D025CF" w:rsidRDefault="00393DE7" w:rsidP="00CD4D23">
      <w:pPr>
        <w:ind w:firstLine="709"/>
        <w:jc w:val="both"/>
        <w:rPr>
          <w:color w:val="FF0000"/>
          <w:sz w:val="24"/>
        </w:rPr>
      </w:pPr>
    </w:p>
    <w:p w14:paraId="1486647B" w14:textId="77777777" w:rsidR="00393DE7" w:rsidRPr="00D025CF" w:rsidRDefault="00BD1411" w:rsidP="00CD4D23">
      <w:pPr>
        <w:pStyle w:val="a5"/>
        <w:tabs>
          <w:tab w:val="left" w:pos="0"/>
        </w:tabs>
        <w:jc w:val="both"/>
        <w:rPr>
          <w:szCs w:val="24"/>
          <w:lang w:val="ru-RU"/>
        </w:rPr>
      </w:pPr>
      <w:r w:rsidRPr="00D025CF">
        <w:rPr>
          <w:szCs w:val="24"/>
          <w:lang w:val="ru-RU"/>
        </w:rPr>
        <w:t>Подготовил</w:t>
      </w:r>
      <w:r w:rsidR="00393DE7" w:rsidRPr="00D025CF">
        <w:rPr>
          <w:szCs w:val="24"/>
          <w:lang w:val="ru-RU"/>
        </w:rPr>
        <w:t xml:space="preserve">: </w:t>
      </w:r>
    </w:p>
    <w:p w14:paraId="02C98B98" w14:textId="77777777" w:rsidR="005360C7" w:rsidRPr="00D025CF" w:rsidRDefault="00AE3BF2" w:rsidP="00CD4D23">
      <w:pPr>
        <w:pStyle w:val="a5"/>
        <w:tabs>
          <w:tab w:val="left" w:pos="0"/>
        </w:tabs>
        <w:jc w:val="both"/>
        <w:rPr>
          <w:szCs w:val="24"/>
          <w:lang w:val="ru-RU"/>
        </w:rPr>
      </w:pPr>
      <w:r w:rsidRPr="00AE3BF2">
        <w:rPr>
          <w:szCs w:val="24"/>
          <w:lang w:val="ru-RU"/>
        </w:rPr>
        <w:t>Начальник транспортного отдела</w:t>
      </w:r>
      <w:r w:rsidRPr="00AE3BF2">
        <w:rPr>
          <w:szCs w:val="24"/>
          <w:lang w:val="ru-RU"/>
        </w:rPr>
        <w:tab/>
      </w:r>
      <w:r w:rsidRPr="00AE3BF2">
        <w:rPr>
          <w:szCs w:val="24"/>
          <w:lang w:val="ru-RU"/>
        </w:rPr>
        <w:tab/>
      </w:r>
      <w:r w:rsidRPr="00AE3BF2">
        <w:rPr>
          <w:szCs w:val="24"/>
          <w:lang w:val="ru-RU"/>
        </w:rPr>
        <w:tab/>
      </w:r>
      <w:r w:rsidRPr="00AE3BF2">
        <w:rPr>
          <w:szCs w:val="24"/>
          <w:lang w:val="ru-RU"/>
        </w:rPr>
        <w:tab/>
      </w:r>
      <w:r>
        <w:rPr>
          <w:szCs w:val="24"/>
          <w:lang w:val="ru-RU"/>
        </w:rPr>
        <w:t xml:space="preserve">                                                                               </w:t>
      </w:r>
      <w:r w:rsidRPr="00AE3BF2">
        <w:rPr>
          <w:szCs w:val="24"/>
          <w:lang w:val="ru-RU"/>
        </w:rPr>
        <w:t>П.А. Норин</w:t>
      </w:r>
    </w:p>
    <w:p w14:paraId="08FCEF95" w14:textId="77777777" w:rsidR="00E11320" w:rsidRPr="00D025CF" w:rsidRDefault="00E11320">
      <w:pPr>
        <w:rPr>
          <w:color w:val="FF0000"/>
        </w:rPr>
      </w:pPr>
      <w:r w:rsidRPr="00D025CF">
        <w:rPr>
          <w:color w:val="FF0000"/>
        </w:rPr>
        <w:br w:type="page"/>
      </w:r>
    </w:p>
    <w:p w14:paraId="6A7FE4CC" w14:textId="77777777" w:rsidR="0007418B" w:rsidRDefault="0007418B" w:rsidP="00C128FE">
      <w:pPr>
        <w:ind w:firstLine="709"/>
        <w:jc w:val="right"/>
        <w:rPr>
          <w:sz w:val="20"/>
        </w:rPr>
        <w:sectPr w:rsidR="0007418B" w:rsidSect="007E0DD6">
          <w:pgSz w:w="16838" w:h="11906" w:orient="landscape"/>
          <w:pgMar w:top="1418" w:right="425" w:bottom="851" w:left="426" w:header="709" w:footer="709" w:gutter="0"/>
          <w:cols w:space="708"/>
          <w:docGrid w:linePitch="360"/>
        </w:sectPr>
      </w:pPr>
    </w:p>
    <w:p w14:paraId="47794363" w14:textId="77777777" w:rsidR="00203D2F" w:rsidRPr="00D025CF" w:rsidRDefault="00203D2F" w:rsidP="00810105">
      <w:pPr>
        <w:widowControl w:val="0"/>
        <w:spacing w:after="200" w:line="276" w:lineRule="auto"/>
        <w:ind w:firstLine="709"/>
        <w:contextualSpacing/>
        <w:jc w:val="right"/>
        <w:outlineLvl w:val="0"/>
        <w:rPr>
          <w:sz w:val="20"/>
        </w:rPr>
      </w:pPr>
      <w:r w:rsidRPr="00D025CF">
        <w:rPr>
          <w:sz w:val="20"/>
        </w:rPr>
        <w:lastRenderedPageBreak/>
        <w:t xml:space="preserve">Приложение № </w:t>
      </w:r>
      <w:r w:rsidR="009559C9">
        <w:rPr>
          <w:sz w:val="20"/>
        </w:rPr>
        <w:t>2</w:t>
      </w:r>
      <w:r w:rsidRPr="00D025CF">
        <w:rPr>
          <w:sz w:val="20"/>
        </w:rPr>
        <w:t xml:space="preserve"> </w:t>
      </w:r>
    </w:p>
    <w:p w14:paraId="121AFCFE" w14:textId="77777777" w:rsidR="00203D2F" w:rsidRPr="00D025CF" w:rsidRDefault="00203D2F" w:rsidP="00203D2F">
      <w:pPr>
        <w:ind w:firstLine="709"/>
        <w:contextualSpacing/>
        <w:jc w:val="right"/>
        <w:rPr>
          <w:sz w:val="20"/>
        </w:rPr>
      </w:pPr>
      <w:r w:rsidRPr="00D025CF">
        <w:rPr>
          <w:sz w:val="20"/>
        </w:rPr>
        <w:t xml:space="preserve">к Техническому заданию </w:t>
      </w:r>
    </w:p>
    <w:p w14:paraId="30684F73" w14:textId="77777777" w:rsidR="00C25237" w:rsidRPr="00D025CF" w:rsidRDefault="00C25237">
      <w:pPr>
        <w:rPr>
          <w:sz w:val="20"/>
        </w:rPr>
      </w:pPr>
    </w:p>
    <w:p w14:paraId="2CBCCAF1" w14:textId="77777777" w:rsidR="00142876" w:rsidRPr="00D025CF" w:rsidRDefault="00142876" w:rsidP="00CD4D23">
      <w:pPr>
        <w:ind w:firstLine="709"/>
        <w:jc w:val="both"/>
        <w:rPr>
          <w:sz w:val="20"/>
        </w:rPr>
      </w:pPr>
    </w:p>
    <w:tbl>
      <w:tblPr>
        <w:tblpPr w:leftFromText="180" w:rightFromText="180" w:vertAnchor="text" w:tblpX="-284"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5670"/>
        <w:gridCol w:w="1129"/>
        <w:gridCol w:w="1276"/>
        <w:gridCol w:w="1134"/>
      </w:tblGrid>
      <w:tr w:rsidR="00142876" w:rsidRPr="00D025CF" w14:paraId="74938989" w14:textId="77777777" w:rsidTr="00E00E93">
        <w:trPr>
          <w:gridAfter w:val="1"/>
          <w:wAfter w:w="1134" w:type="dxa"/>
          <w:trHeight w:val="300"/>
        </w:trPr>
        <w:tc>
          <w:tcPr>
            <w:tcW w:w="8926" w:type="dxa"/>
            <w:gridSpan w:val="4"/>
            <w:tcBorders>
              <w:top w:val="nil"/>
              <w:left w:val="nil"/>
              <w:bottom w:val="nil"/>
              <w:right w:val="nil"/>
            </w:tcBorders>
            <w:shd w:val="clear" w:color="auto" w:fill="FFFFFF"/>
            <w:noWrap/>
            <w:vAlign w:val="bottom"/>
          </w:tcPr>
          <w:p w14:paraId="61C2430F" w14:textId="77777777" w:rsidR="00142876" w:rsidRPr="00D025CF" w:rsidRDefault="00142876" w:rsidP="002763DE">
            <w:pPr>
              <w:ind w:right="-13"/>
              <w:jc w:val="center"/>
              <w:rPr>
                <w:rFonts w:eastAsia="SimSun"/>
                <w:b/>
                <w:bCs/>
                <w:sz w:val="24"/>
                <w:lang w:eastAsia="zh-CN"/>
              </w:rPr>
            </w:pPr>
            <w:r w:rsidRPr="00D025CF">
              <w:rPr>
                <w:rFonts w:eastAsia="SimSun"/>
                <w:b/>
                <w:bCs/>
                <w:sz w:val="24"/>
                <w:lang w:eastAsia="zh-CN"/>
              </w:rPr>
              <w:t>Прейскурант цен на автотранспортные услуги</w:t>
            </w:r>
          </w:p>
        </w:tc>
      </w:tr>
      <w:tr w:rsidR="00031D23" w:rsidRPr="00D025CF" w14:paraId="293EB140" w14:textId="77777777" w:rsidTr="00E00E93">
        <w:trPr>
          <w:gridAfter w:val="1"/>
          <w:wAfter w:w="1134" w:type="dxa"/>
          <w:trHeight w:val="72"/>
        </w:trPr>
        <w:tc>
          <w:tcPr>
            <w:tcW w:w="7650" w:type="dxa"/>
            <w:gridSpan w:val="3"/>
            <w:tcBorders>
              <w:top w:val="nil"/>
              <w:left w:val="nil"/>
              <w:bottom w:val="nil"/>
              <w:right w:val="nil"/>
            </w:tcBorders>
            <w:shd w:val="clear" w:color="auto" w:fill="FFFFFF"/>
            <w:noWrap/>
            <w:vAlign w:val="bottom"/>
          </w:tcPr>
          <w:p w14:paraId="5B104CF8" w14:textId="77777777" w:rsidR="00031D23" w:rsidRPr="00D025CF" w:rsidRDefault="00031D23" w:rsidP="00CD4D23">
            <w:pPr>
              <w:ind w:right="-13"/>
              <w:jc w:val="both"/>
              <w:rPr>
                <w:rFonts w:eastAsia="SimSun"/>
                <w:b/>
                <w:bCs/>
                <w:sz w:val="24"/>
                <w:lang w:eastAsia="zh-CN"/>
              </w:rPr>
            </w:pPr>
          </w:p>
        </w:tc>
        <w:tc>
          <w:tcPr>
            <w:tcW w:w="1276" w:type="dxa"/>
            <w:tcBorders>
              <w:top w:val="nil"/>
              <w:left w:val="nil"/>
              <w:bottom w:val="nil"/>
              <w:right w:val="nil"/>
            </w:tcBorders>
            <w:shd w:val="clear" w:color="auto" w:fill="FFFFFF"/>
          </w:tcPr>
          <w:p w14:paraId="1B65BE35" w14:textId="77777777" w:rsidR="00031D23" w:rsidRPr="00D025CF" w:rsidRDefault="00031D23" w:rsidP="00CD4D23">
            <w:pPr>
              <w:ind w:right="-13"/>
              <w:jc w:val="both"/>
              <w:rPr>
                <w:rFonts w:eastAsia="SimSun"/>
                <w:b/>
                <w:bCs/>
                <w:sz w:val="24"/>
                <w:lang w:eastAsia="zh-CN"/>
              </w:rPr>
            </w:pPr>
          </w:p>
        </w:tc>
      </w:tr>
      <w:tr w:rsidR="00E00E93" w:rsidRPr="00D025CF" w14:paraId="17245BD7" w14:textId="77777777" w:rsidTr="00E00E93">
        <w:trPr>
          <w:trHeight w:val="525"/>
        </w:trPr>
        <w:tc>
          <w:tcPr>
            <w:tcW w:w="851" w:type="dxa"/>
            <w:vMerge w:val="restart"/>
            <w:tcBorders>
              <w:top w:val="single" w:sz="4" w:space="0" w:color="auto"/>
            </w:tcBorders>
            <w:shd w:val="clear" w:color="auto" w:fill="FFFFFF"/>
            <w:vAlign w:val="center"/>
          </w:tcPr>
          <w:p w14:paraId="6522AE5A" w14:textId="77777777" w:rsidR="00E00E93" w:rsidRPr="00D025CF" w:rsidRDefault="00E00E93" w:rsidP="00E00E93">
            <w:pPr>
              <w:ind w:firstLine="34"/>
              <w:jc w:val="both"/>
              <w:rPr>
                <w:b/>
                <w:sz w:val="20"/>
              </w:rPr>
            </w:pPr>
            <w:r w:rsidRPr="00D025CF">
              <w:rPr>
                <w:b/>
                <w:sz w:val="20"/>
              </w:rPr>
              <w:t>№ п/п</w:t>
            </w:r>
          </w:p>
        </w:tc>
        <w:tc>
          <w:tcPr>
            <w:tcW w:w="5670" w:type="dxa"/>
            <w:vMerge w:val="restart"/>
            <w:tcBorders>
              <w:top w:val="single" w:sz="4" w:space="0" w:color="auto"/>
            </w:tcBorders>
            <w:shd w:val="clear" w:color="auto" w:fill="FFFFFF"/>
            <w:vAlign w:val="center"/>
          </w:tcPr>
          <w:p w14:paraId="7E87A52F" w14:textId="77777777" w:rsidR="00E00E93" w:rsidRPr="00D025CF" w:rsidRDefault="00E00E93" w:rsidP="00E00E93">
            <w:pPr>
              <w:ind w:right="-13" w:firstLine="34"/>
              <w:jc w:val="both"/>
              <w:rPr>
                <w:rFonts w:eastAsia="SimSun"/>
                <w:b/>
                <w:bCs/>
                <w:color w:val="000000"/>
                <w:sz w:val="20"/>
                <w:lang w:eastAsia="zh-CN"/>
              </w:rPr>
            </w:pPr>
            <w:r w:rsidRPr="00D025CF">
              <w:rPr>
                <w:rFonts w:eastAsia="SimSun"/>
                <w:b/>
                <w:bCs/>
                <w:color w:val="000000"/>
                <w:sz w:val="20"/>
                <w:lang w:eastAsia="zh-CN"/>
              </w:rPr>
              <w:t>Тип транспортного средства</w:t>
            </w:r>
          </w:p>
        </w:tc>
        <w:tc>
          <w:tcPr>
            <w:tcW w:w="1129" w:type="dxa"/>
            <w:tcBorders>
              <w:top w:val="single" w:sz="4" w:space="0" w:color="auto"/>
            </w:tcBorders>
            <w:shd w:val="clear" w:color="auto" w:fill="FFFFFF"/>
            <w:vAlign w:val="center"/>
          </w:tcPr>
          <w:p w14:paraId="34D8EAE5" w14:textId="77777777" w:rsidR="00E00E93" w:rsidRPr="00D025CF" w:rsidRDefault="00E00E93" w:rsidP="00E00E93">
            <w:pPr>
              <w:ind w:right="-13" w:firstLine="34"/>
              <w:jc w:val="both"/>
              <w:rPr>
                <w:rFonts w:eastAsia="SimSun"/>
                <w:b/>
                <w:bCs/>
                <w:color w:val="000000"/>
                <w:sz w:val="20"/>
                <w:lang w:eastAsia="zh-CN"/>
              </w:rPr>
            </w:pPr>
            <w:r w:rsidRPr="00D025CF">
              <w:rPr>
                <w:rFonts w:eastAsia="SimSun"/>
                <w:b/>
                <w:bCs/>
                <w:color w:val="000000"/>
                <w:sz w:val="20"/>
                <w:lang w:eastAsia="zh-CN"/>
              </w:rPr>
              <w:t>Тариф, без НДС</w:t>
            </w:r>
          </w:p>
        </w:tc>
        <w:tc>
          <w:tcPr>
            <w:tcW w:w="1276" w:type="dxa"/>
            <w:vAlign w:val="center"/>
          </w:tcPr>
          <w:p w14:paraId="00B81F8C" w14:textId="77777777" w:rsidR="00E00E93" w:rsidRPr="00D025CF" w:rsidRDefault="00E00E93" w:rsidP="00E00E93">
            <w:pPr>
              <w:ind w:right="-13" w:firstLine="34"/>
              <w:jc w:val="both"/>
              <w:rPr>
                <w:rFonts w:eastAsia="SimSun"/>
                <w:b/>
                <w:bCs/>
                <w:color w:val="000000"/>
                <w:sz w:val="20"/>
                <w:lang w:eastAsia="zh-CN"/>
              </w:rPr>
            </w:pPr>
            <w:r w:rsidRPr="00D025CF">
              <w:rPr>
                <w:rFonts w:eastAsia="SimSun"/>
                <w:b/>
                <w:bCs/>
                <w:color w:val="000000"/>
                <w:sz w:val="20"/>
                <w:lang w:eastAsia="zh-CN"/>
              </w:rPr>
              <w:t>Тариф, без НДС</w:t>
            </w:r>
          </w:p>
        </w:tc>
        <w:tc>
          <w:tcPr>
            <w:tcW w:w="1134" w:type="dxa"/>
            <w:vAlign w:val="center"/>
          </w:tcPr>
          <w:p w14:paraId="329EF4DC" w14:textId="77777777" w:rsidR="00E00E93" w:rsidRPr="00D025CF" w:rsidRDefault="00E00E93" w:rsidP="00E00E93">
            <w:pPr>
              <w:ind w:right="-13" w:firstLine="34"/>
              <w:jc w:val="both"/>
              <w:rPr>
                <w:rFonts w:eastAsia="SimSun"/>
                <w:b/>
                <w:bCs/>
                <w:color w:val="000000"/>
                <w:sz w:val="20"/>
                <w:lang w:eastAsia="zh-CN"/>
              </w:rPr>
            </w:pPr>
            <w:r w:rsidRPr="00D025CF">
              <w:rPr>
                <w:rFonts w:eastAsia="SimSun"/>
                <w:b/>
                <w:bCs/>
                <w:color w:val="000000"/>
                <w:sz w:val="20"/>
                <w:lang w:eastAsia="zh-CN"/>
              </w:rPr>
              <w:t>Тариф, без НДС</w:t>
            </w:r>
          </w:p>
        </w:tc>
      </w:tr>
      <w:tr w:rsidR="00E00E93" w:rsidRPr="00D025CF" w14:paraId="714B8915" w14:textId="77777777" w:rsidTr="00E00E93">
        <w:trPr>
          <w:trHeight w:val="434"/>
        </w:trPr>
        <w:tc>
          <w:tcPr>
            <w:tcW w:w="851" w:type="dxa"/>
            <w:vMerge/>
            <w:shd w:val="clear" w:color="auto" w:fill="FFFFFF"/>
            <w:vAlign w:val="center"/>
          </w:tcPr>
          <w:p w14:paraId="68E403C2" w14:textId="77777777" w:rsidR="00E00E93" w:rsidRPr="00D025CF" w:rsidRDefault="00E00E93" w:rsidP="00E00E93">
            <w:pPr>
              <w:ind w:firstLine="34"/>
              <w:jc w:val="both"/>
              <w:rPr>
                <w:b/>
                <w:sz w:val="20"/>
              </w:rPr>
            </w:pPr>
          </w:p>
        </w:tc>
        <w:tc>
          <w:tcPr>
            <w:tcW w:w="5670" w:type="dxa"/>
            <w:vMerge/>
            <w:shd w:val="clear" w:color="auto" w:fill="FFFFFF"/>
            <w:vAlign w:val="center"/>
          </w:tcPr>
          <w:p w14:paraId="0E7117F6" w14:textId="77777777" w:rsidR="00E00E93" w:rsidRPr="00D025CF" w:rsidRDefault="00E00E93" w:rsidP="00E00E93">
            <w:pPr>
              <w:ind w:right="-13" w:firstLine="34"/>
              <w:jc w:val="both"/>
              <w:rPr>
                <w:rFonts w:eastAsia="SimSun"/>
                <w:b/>
                <w:bCs/>
                <w:color w:val="000000"/>
                <w:sz w:val="20"/>
                <w:lang w:eastAsia="zh-CN"/>
              </w:rPr>
            </w:pPr>
          </w:p>
        </w:tc>
        <w:tc>
          <w:tcPr>
            <w:tcW w:w="1129" w:type="dxa"/>
            <w:shd w:val="clear" w:color="auto" w:fill="FFFFFF"/>
            <w:vAlign w:val="center"/>
          </w:tcPr>
          <w:p w14:paraId="23B0F882" w14:textId="77777777" w:rsidR="00E00E93" w:rsidRPr="00D025CF" w:rsidRDefault="00E00E93" w:rsidP="00E00E93">
            <w:pPr>
              <w:ind w:right="-13" w:firstLine="34"/>
              <w:jc w:val="both"/>
              <w:rPr>
                <w:rFonts w:eastAsia="SimSun"/>
                <w:b/>
                <w:bCs/>
                <w:color w:val="000000"/>
                <w:sz w:val="20"/>
                <w:lang w:eastAsia="zh-CN"/>
              </w:rPr>
            </w:pPr>
            <w:r w:rsidRPr="00D025CF">
              <w:rPr>
                <w:rFonts w:eastAsia="SimSun"/>
                <w:b/>
                <w:bCs/>
                <w:color w:val="000000"/>
                <w:sz w:val="20"/>
                <w:lang w:eastAsia="zh-CN"/>
              </w:rPr>
              <w:t>руб./час</w:t>
            </w:r>
          </w:p>
        </w:tc>
        <w:tc>
          <w:tcPr>
            <w:tcW w:w="1276" w:type="dxa"/>
            <w:vAlign w:val="center"/>
          </w:tcPr>
          <w:p w14:paraId="573A5949" w14:textId="77777777" w:rsidR="00E00E93" w:rsidRPr="00D025CF" w:rsidRDefault="00E00E93" w:rsidP="00E00E93">
            <w:pPr>
              <w:ind w:right="-13" w:firstLine="34"/>
              <w:jc w:val="both"/>
              <w:rPr>
                <w:rFonts w:eastAsia="SimSun"/>
                <w:b/>
                <w:bCs/>
                <w:color w:val="000000"/>
                <w:sz w:val="20"/>
                <w:lang w:eastAsia="zh-CN"/>
              </w:rPr>
            </w:pPr>
            <w:r w:rsidRPr="00D025CF">
              <w:rPr>
                <w:rFonts w:eastAsia="SimSun"/>
                <w:b/>
                <w:bCs/>
                <w:color w:val="000000"/>
                <w:sz w:val="20"/>
                <w:lang w:eastAsia="zh-CN"/>
              </w:rPr>
              <w:t>руб./</w:t>
            </w:r>
            <w:r>
              <w:rPr>
                <w:rFonts w:eastAsia="SimSun"/>
                <w:b/>
                <w:bCs/>
                <w:color w:val="000000"/>
                <w:sz w:val="20"/>
                <w:lang w:eastAsia="zh-CN"/>
              </w:rPr>
              <w:t>км</w:t>
            </w:r>
          </w:p>
        </w:tc>
        <w:tc>
          <w:tcPr>
            <w:tcW w:w="1134" w:type="dxa"/>
            <w:vAlign w:val="center"/>
          </w:tcPr>
          <w:p w14:paraId="748018FD" w14:textId="77777777" w:rsidR="00E00E93" w:rsidRPr="00D025CF" w:rsidRDefault="00E00E93" w:rsidP="00E00E93">
            <w:pPr>
              <w:ind w:right="-13" w:firstLine="34"/>
              <w:jc w:val="both"/>
              <w:rPr>
                <w:rFonts w:eastAsia="SimSun"/>
                <w:b/>
                <w:bCs/>
                <w:color w:val="000000"/>
                <w:sz w:val="20"/>
                <w:lang w:eastAsia="zh-CN"/>
              </w:rPr>
            </w:pPr>
            <w:r w:rsidRPr="00D025CF">
              <w:rPr>
                <w:rFonts w:eastAsia="SimSun"/>
                <w:b/>
                <w:bCs/>
                <w:color w:val="000000"/>
                <w:sz w:val="20"/>
                <w:lang w:eastAsia="zh-CN"/>
              </w:rPr>
              <w:t>руб./</w:t>
            </w:r>
            <w:proofErr w:type="spellStart"/>
            <w:r>
              <w:rPr>
                <w:rFonts w:eastAsia="SimSun"/>
                <w:b/>
                <w:bCs/>
                <w:color w:val="000000"/>
                <w:sz w:val="20"/>
                <w:lang w:eastAsia="zh-CN"/>
              </w:rPr>
              <w:t>маш.</w:t>
            </w:r>
            <w:r w:rsidRPr="00D025CF">
              <w:rPr>
                <w:rFonts w:eastAsia="SimSun"/>
                <w:b/>
                <w:bCs/>
                <w:color w:val="000000"/>
                <w:sz w:val="20"/>
                <w:lang w:eastAsia="zh-CN"/>
              </w:rPr>
              <w:t>час</w:t>
            </w:r>
            <w:proofErr w:type="spellEnd"/>
            <w:r>
              <w:rPr>
                <w:rFonts w:eastAsia="SimSun"/>
                <w:b/>
                <w:bCs/>
                <w:color w:val="000000"/>
                <w:sz w:val="20"/>
                <w:lang w:eastAsia="zh-CN"/>
              </w:rPr>
              <w:t xml:space="preserve"> ВО</w:t>
            </w:r>
          </w:p>
        </w:tc>
      </w:tr>
      <w:tr w:rsidR="00E00E93" w:rsidRPr="00D025CF" w14:paraId="423F23F8" w14:textId="77777777" w:rsidTr="00E00E93">
        <w:trPr>
          <w:trHeight w:val="57"/>
        </w:trPr>
        <w:tc>
          <w:tcPr>
            <w:tcW w:w="851" w:type="dxa"/>
            <w:shd w:val="clear" w:color="auto" w:fill="FFFFFF"/>
            <w:vAlign w:val="center"/>
          </w:tcPr>
          <w:p w14:paraId="79D6EF79" w14:textId="77777777" w:rsidR="00E00E93" w:rsidRPr="00D025CF" w:rsidRDefault="00E00E93" w:rsidP="00E00E93">
            <w:pPr>
              <w:pStyle w:val="a9"/>
              <w:numPr>
                <w:ilvl w:val="0"/>
                <w:numId w:val="20"/>
              </w:numPr>
              <w:ind w:left="34" w:right="-13" w:firstLine="0"/>
              <w:jc w:val="both"/>
              <w:rPr>
                <w:rFonts w:eastAsia="SimSun"/>
                <w:bCs/>
                <w:color w:val="000000"/>
                <w:sz w:val="20"/>
                <w:lang w:eastAsia="zh-CN"/>
              </w:rPr>
            </w:pPr>
          </w:p>
        </w:tc>
        <w:tc>
          <w:tcPr>
            <w:tcW w:w="5670" w:type="dxa"/>
            <w:shd w:val="clear" w:color="auto" w:fill="FFFFFF"/>
            <w:vAlign w:val="center"/>
          </w:tcPr>
          <w:p w14:paraId="45ADF71C" w14:textId="77777777" w:rsidR="00E00E93" w:rsidRPr="00D025CF" w:rsidRDefault="00E00E93" w:rsidP="00E00E93">
            <w:pPr>
              <w:jc w:val="both"/>
              <w:rPr>
                <w:color w:val="000000"/>
                <w:sz w:val="20"/>
                <w:szCs w:val="20"/>
              </w:rPr>
            </w:pPr>
            <w:r w:rsidRPr="00D025CF">
              <w:rPr>
                <w:color w:val="000000"/>
                <w:sz w:val="20"/>
                <w:szCs w:val="20"/>
              </w:rPr>
              <w:t>Автотопливозаправщик 10 м</w:t>
            </w:r>
            <w:r w:rsidRPr="00D025CF">
              <w:rPr>
                <w:color w:val="000000"/>
                <w:sz w:val="20"/>
                <w:szCs w:val="20"/>
                <w:vertAlign w:val="superscript"/>
              </w:rPr>
              <w:t>3</w:t>
            </w:r>
          </w:p>
        </w:tc>
        <w:tc>
          <w:tcPr>
            <w:tcW w:w="1129" w:type="dxa"/>
            <w:shd w:val="clear" w:color="auto" w:fill="FFFFFF"/>
            <w:vAlign w:val="center"/>
          </w:tcPr>
          <w:p w14:paraId="3DEDB447" w14:textId="77777777" w:rsidR="00E00E93" w:rsidRPr="00D025CF" w:rsidRDefault="00E00E93" w:rsidP="00E00E93">
            <w:pPr>
              <w:ind w:right="-13" w:firstLine="709"/>
              <w:jc w:val="both"/>
              <w:rPr>
                <w:rFonts w:eastAsia="SimSun"/>
                <w:bCs/>
                <w:color w:val="000000"/>
                <w:sz w:val="20"/>
                <w:lang w:eastAsia="zh-CN"/>
              </w:rPr>
            </w:pPr>
          </w:p>
        </w:tc>
        <w:tc>
          <w:tcPr>
            <w:tcW w:w="1276" w:type="dxa"/>
            <w:vAlign w:val="center"/>
          </w:tcPr>
          <w:p w14:paraId="6329F017" w14:textId="77777777" w:rsidR="00E00E93" w:rsidRPr="00D025CF" w:rsidRDefault="00E00E93" w:rsidP="00E00E93">
            <w:pPr>
              <w:ind w:right="-13" w:firstLine="709"/>
              <w:jc w:val="both"/>
              <w:rPr>
                <w:rFonts w:eastAsia="SimSun"/>
                <w:bCs/>
                <w:color w:val="000000"/>
                <w:sz w:val="20"/>
                <w:lang w:eastAsia="zh-CN"/>
              </w:rPr>
            </w:pPr>
          </w:p>
        </w:tc>
        <w:tc>
          <w:tcPr>
            <w:tcW w:w="1134" w:type="dxa"/>
            <w:vAlign w:val="center"/>
          </w:tcPr>
          <w:p w14:paraId="5AEC9C90" w14:textId="77777777" w:rsidR="00E00E93" w:rsidRPr="00D025CF" w:rsidRDefault="00E00E93" w:rsidP="00E00E93">
            <w:pPr>
              <w:ind w:right="-13" w:firstLine="709"/>
              <w:jc w:val="both"/>
              <w:rPr>
                <w:rFonts w:eastAsia="SimSun"/>
                <w:bCs/>
                <w:color w:val="000000"/>
                <w:sz w:val="20"/>
                <w:lang w:eastAsia="zh-CN"/>
              </w:rPr>
            </w:pPr>
          </w:p>
        </w:tc>
      </w:tr>
      <w:tr w:rsidR="00E00E93" w:rsidRPr="00D025CF" w14:paraId="0F1DA801" w14:textId="77777777" w:rsidTr="00E00E93">
        <w:trPr>
          <w:trHeight w:val="57"/>
        </w:trPr>
        <w:tc>
          <w:tcPr>
            <w:tcW w:w="851" w:type="dxa"/>
            <w:shd w:val="clear" w:color="auto" w:fill="FFFFFF"/>
            <w:vAlign w:val="center"/>
          </w:tcPr>
          <w:p w14:paraId="0B53AAE7" w14:textId="77777777" w:rsidR="00E00E93" w:rsidRPr="00D025CF" w:rsidRDefault="00E00E93" w:rsidP="00E00E93">
            <w:pPr>
              <w:pStyle w:val="a9"/>
              <w:numPr>
                <w:ilvl w:val="0"/>
                <w:numId w:val="20"/>
              </w:numPr>
              <w:ind w:left="34" w:right="-13" w:firstLine="0"/>
              <w:jc w:val="both"/>
              <w:rPr>
                <w:rFonts w:eastAsia="SimSun"/>
                <w:bCs/>
                <w:color w:val="000000"/>
                <w:sz w:val="20"/>
                <w:lang w:eastAsia="zh-CN"/>
              </w:rPr>
            </w:pPr>
          </w:p>
        </w:tc>
        <w:tc>
          <w:tcPr>
            <w:tcW w:w="5670" w:type="dxa"/>
            <w:shd w:val="clear" w:color="auto" w:fill="FFFFFF"/>
            <w:vAlign w:val="center"/>
          </w:tcPr>
          <w:p w14:paraId="23D0102D" w14:textId="77777777" w:rsidR="00E00E93" w:rsidRPr="00D025CF" w:rsidRDefault="00E00E93" w:rsidP="00E00E93">
            <w:pPr>
              <w:jc w:val="both"/>
              <w:rPr>
                <w:color w:val="000000"/>
                <w:sz w:val="20"/>
                <w:szCs w:val="20"/>
              </w:rPr>
            </w:pPr>
            <w:r w:rsidRPr="00D025CF">
              <w:rPr>
                <w:color w:val="000000"/>
                <w:sz w:val="20"/>
                <w:szCs w:val="20"/>
              </w:rPr>
              <w:t>Автоцистерна «Питьевая вода» до 8-12 м</w:t>
            </w:r>
            <w:r w:rsidRPr="00D025CF">
              <w:rPr>
                <w:color w:val="000000"/>
                <w:sz w:val="20"/>
                <w:szCs w:val="20"/>
                <w:vertAlign w:val="superscript"/>
              </w:rPr>
              <w:t>3</w:t>
            </w:r>
          </w:p>
        </w:tc>
        <w:tc>
          <w:tcPr>
            <w:tcW w:w="1129" w:type="dxa"/>
            <w:shd w:val="clear" w:color="auto" w:fill="FFFFFF"/>
            <w:vAlign w:val="center"/>
          </w:tcPr>
          <w:p w14:paraId="000940EE" w14:textId="77777777" w:rsidR="00E00E93" w:rsidRPr="00D025CF" w:rsidRDefault="00E00E93" w:rsidP="00E00E93">
            <w:pPr>
              <w:ind w:right="-13" w:firstLine="709"/>
              <w:jc w:val="both"/>
              <w:rPr>
                <w:rFonts w:eastAsia="SimSun"/>
                <w:bCs/>
                <w:color w:val="000000"/>
                <w:sz w:val="20"/>
                <w:lang w:eastAsia="zh-CN"/>
              </w:rPr>
            </w:pPr>
          </w:p>
        </w:tc>
        <w:tc>
          <w:tcPr>
            <w:tcW w:w="1276" w:type="dxa"/>
            <w:vAlign w:val="center"/>
          </w:tcPr>
          <w:p w14:paraId="7E0C8EDF" w14:textId="77777777" w:rsidR="00E00E93" w:rsidRPr="00D025CF" w:rsidRDefault="00E00E93" w:rsidP="00E00E93">
            <w:pPr>
              <w:ind w:right="-13" w:firstLine="709"/>
              <w:jc w:val="both"/>
              <w:rPr>
                <w:rFonts w:eastAsia="SimSun"/>
                <w:bCs/>
                <w:color w:val="000000"/>
                <w:sz w:val="20"/>
                <w:lang w:eastAsia="zh-CN"/>
              </w:rPr>
            </w:pPr>
          </w:p>
        </w:tc>
        <w:tc>
          <w:tcPr>
            <w:tcW w:w="1134" w:type="dxa"/>
            <w:vAlign w:val="center"/>
          </w:tcPr>
          <w:p w14:paraId="42D20BDB" w14:textId="77777777" w:rsidR="00E00E93" w:rsidRPr="00D025CF" w:rsidRDefault="00E00E93" w:rsidP="00E00E93">
            <w:pPr>
              <w:ind w:right="-13" w:firstLine="709"/>
              <w:jc w:val="both"/>
              <w:rPr>
                <w:rFonts w:eastAsia="SimSun"/>
                <w:bCs/>
                <w:color w:val="000000"/>
                <w:sz w:val="20"/>
                <w:lang w:eastAsia="zh-CN"/>
              </w:rPr>
            </w:pPr>
          </w:p>
        </w:tc>
      </w:tr>
      <w:tr w:rsidR="00E00E93" w:rsidRPr="00D025CF" w14:paraId="1E24415C" w14:textId="77777777" w:rsidTr="00E00E93">
        <w:trPr>
          <w:trHeight w:val="57"/>
        </w:trPr>
        <w:tc>
          <w:tcPr>
            <w:tcW w:w="851" w:type="dxa"/>
            <w:shd w:val="clear" w:color="auto" w:fill="FFFFFF"/>
            <w:vAlign w:val="center"/>
          </w:tcPr>
          <w:p w14:paraId="7FC2E0DD" w14:textId="77777777" w:rsidR="00E00E93" w:rsidRPr="00D025CF" w:rsidRDefault="00E00E93" w:rsidP="00E00E93">
            <w:pPr>
              <w:pStyle w:val="a9"/>
              <w:numPr>
                <w:ilvl w:val="0"/>
                <w:numId w:val="20"/>
              </w:numPr>
              <w:ind w:left="34" w:right="-13" w:firstLine="0"/>
              <w:jc w:val="both"/>
              <w:rPr>
                <w:rFonts w:eastAsia="SimSun"/>
                <w:bCs/>
                <w:color w:val="000000"/>
                <w:sz w:val="20"/>
                <w:lang w:eastAsia="zh-CN"/>
              </w:rPr>
            </w:pPr>
          </w:p>
        </w:tc>
        <w:tc>
          <w:tcPr>
            <w:tcW w:w="5670" w:type="dxa"/>
            <w:shd w:val="clear" w:color="auto" w:fill="FFFFFF"/>
            <w:vAlign w:val="center"/>
          </w:tcPr>
          <w:p w14:paraId="72396875" w14:textId="77777777" w:rsidR="00E00E93" w:rsidRPr="00D025CF" w:rsidRDefault="00E00E93" w:rsidP="00E00E93">
            <w:pPr>
              <w:jc w:val="both"/>
              <w:rPr>
                <w:color w:val="000000"/>
                <w:sz w:val="20"/>
                <w:szCs w:val="20"/>
              </w:rPr>
            </w:pPr>
            <w:r w:rsidRPr="00D025CF">
              <w:rPr>
                <w:color w:val="000000"/>
                <w:sz w:val="20"/>
                <w:szCs w:val="20"/>
              </w:rPr>
              <w:t>Автоцистерна «</w:t>
            </w:r>
            <w:proofErr w:type="spellStart"/>
            <w:r w:rsidRPr="00D025CF">
              <w:rPr>
                <w:color w:val="000000"/>
                <w:sz w:val="20"/>
                <w:szCs w:val="20"/>
              </w:rPr>
              <w:t>Тех.вода</w:t>
            </w:r>
            <w:proofErr w:type="spellEnd"/>
            <w:r w:rsidRPr="00D025CF">
              <w:rPr>
                <w:color w:val="000000"/>
                <w:sz w:val="20"/>
                <w:szCs w:val="20"/>
              </w:rPr>
              <w:t>» до 8-12 м</w:t>
            </w:r>
            <w:r w:rsidRPr="00D025CF">
              <w:rPr>
                <w:color w:val="000000"/>
                <w:sz w:val="20"/>
                <w:szCs w:val="20"/>
                <w:vertAlign w:val="superscript"/>
              </w:rPr>
              <w:t>3</w:t>
            </w:r>
          </w:p>
        </w:tc>
        <w:tc>
          <w:tcPr>
            <w:tcW w:w="1129" w:type="dxa"/>
            <w:shd w:val="clear" w:color="auto" w:fill="FFFFFF"/>
            <w:vAlign w:val="center"/>
          </w:tcPr>
          <w:p w14:paraId="1F69392E" w14:textId="77777777" w:rsidR="00E00E93" w:rsidRPr="00D025CF" w:rsidRDefault="00E00E93" w:rsidP="00E00E93">
            <w:pPr>
              <w:ind w:right="-13" w:firstLine="709"/>
              <w:jc w:val="both"/>
              <w:rPr>
                <w:rFonts w:eastAsia="SimSun"/>
                <w:bCs/>
                <w:color w:val="000000"/>
                <w:sz w:val="20"/>
                <w:lang w:eastAsia="zh-CN"/>
              </w:rPr>
            </w:pPr>
          </w:p>
        </w:tc>
        <w:tc>
          <w:tcPr>
            <w:tcW w:w="1276" w:type="dxa"/>
            <w:vAlign w:val="center"/>
          </w:tcPr>
          <w:p w14:paraId="22C36A1C" w14:textId="77777777" w:rsidR="00E00E93" w:rsidRPr="00D025CF" w:rsidRDefault="00E00E93" w:rsidP="00E00E93">
            <w:pPr>
              <w:ind w:right="-13" w:firstLine="709"/>
              <w:jc w:val="both"/>
              <w:rPr>
                <w:rFonts w:eastAsia="SimSun"/>
                <w:bCs/>
                <w:color w:val="000000"/>
                <w:sz w:val="20"/>
                <w:lang w:eastAsia="zh-CN"/>
              </w:rPr>
            </w:pPr>
          </w:p>
        </w:tc>
        <w:tc>
          <w:tcPr>
            <w:tcW w:w="1134" w:type="dxa"/>
            <w:vAlign w:val="center"/>
          </w:tcPr>
          <w:p w14:paraId="3DCA8A31" w14:textId="77777777" w:rsidR="00E00E93" w:rsidRPr="00D025CF" w:rsidRDefault="00E00E93" w:rsidP="00E00E93">
            <w:pPr>
              <w:ind w:right="-13" w:firstLine="709"/>
              <w:jc w:val="both"/>
              <w:rPr>
                <w:rFonts w:eastAsia="SimSun"/>
                <w:bCs/>
                <w:color w:val="000000"/>
                <w:sz w:val="20"/>
                <w:lang w:eastAsia="zh-CN"/>
              </w:rPr>
            </w:pPr>
          </w:p>
        </w:tc>
      </w:tr>
      <w:tr w:rsidR="00E00E93" w:rsidRPr="00D025CF" w14:paraId="790D9DC6" w14:textId="77777777" w:rsidTr="00E00E93">
        <w:trPr>
          <w:trHeight w:val="57"/>
        </w:trPr>
        <w:tc>
          <w:tcPr>
            <w:tcW w:w="851" w:type="dxa"/>
            <w:shd w:val="clear" w:color="auto" w:fill="FFFFFF"/>
            <w:vAlign w:val="center"/>
          </w:tcPr>
          <w:p w14:paraId="6FEC2BCE" w14:textId="77777777" w:rsidR="00E00E93" w:rsidRPr="00D025CF" w:rsidRDefault="00E00E93" w:rsidP="00E00E93">
            <w:pPr>
              <w:pStyle w:val="a9"/>
              <w:numPr>
                <w:ilvl w:val="0"/>
                <w:numId w:val="20"/>
              </w:numPr>
              <w:ind w:left="34" w:right="-13" w:firstLine="0"/>
              <w:jc w:val="both"/>
              <w:rPr>
                <w:rFonts w:eastAsia="SimSun"/>
                <w:bCs/>
                <w:color w:val="000000"/>
                <w:sz w:val="20"/>
                <w:lang w:eastAsia="zh-CN"/>
              </w:rPr>
            </w:pPr>
          </w:p>
        </w:tc>
        <w:tc>
          <w:tcPr>
            <w:tcW w:w="5670" w:type="dxa"/>
            <w:shd w:val="clear" w:color="auto" w:fill="FFFFFF"/>
            <w:vAlign w:val="center"/>
          </w:tcPr>
          <w:p w14:paraId="52595F51" w14:textId="77777777" w:rsidR="00E00E93" w:rsidRPr="00D025CF" w:rsidRDefault="00E00E93" w:rsidP="00E00E93">
            <w:pPr>
              <w:jc w:val="both"/>
              <w:rPr>
                <w:color w:val="000000"/>
                <w:sz w:val="20"/>
                <w:szCs w:val="20"/>
              </w:rPr>
            </w:pPr>
            <w:r w:rsidRPr="00D025CF">
              <w:rPr>
                <w:color w:val="000000"/>
                <w:sz w:val="20"/>
                <w:szCs w:val="20"/>
              </w:rPr>
              <w:t>Агрегат для депарафинизации скважин (АДПМ)</w:t>
            </w:r>
          </w:p>
        </w:tc>
        <w:tc>
          <w:tcPr>
            <w:tcW w:w="1129" w:type="dxa"/>
            <w:shd w:val="clear" w:color="auto" w:fill="FFFFFF"/>
            <w:vAlign w:val="center"/>
          </w:tcPr>
          <w:p w14:paraId="49AA8C67" w14:textId="77777777" w:rsidR="00E00E93" w:rsidRPr="00D025CF" w:rsidRDefault="00E00E93" w:rsidP="00E00E93">
            <w:pPr>
              <w:ind w:right="-13" w:firstLine="709"/>
              <w:jc w:val="both"/>
              <w:rPr>
                <w:rFonts w:eastAsia="SimSun"/>
                <w:bCs/>
                <w:color w:val="000000"/>
                <w:sz w:val="20"/>
                <w:lang w:eastAsia="zh-CN"/>
              </w:rPr>
            </w:pPr>
          </w:p>
        </w:tc>
        <w:tc>
          <w:tcPr>
            <w:tcW w:w="1276" w:type="dxa"/>
            <w:vAlign w:val="center"/>
          </w:tcPr>
          <w:p w14:paraId="2ED92D6D" w14:textId="77777777" w:rsidR="00E00E93" w:rsidRPr="00D025CF" w:rsidRDefault="00E00E93" w:rsidP="00E00E93">
            <w:pPr>
              <w:ind w:right="-13" w:firstLine="709"/>
              <w:jc w:val="both"/>
              <w:rPr>
                <w:rFonts w:eastAsia="SimSun"/>
                <w:bCs/>
                <w:color w:val="000000"/>
                <w:sz w:val="20"/>
                <w:lang w:eastAsia="zh-CN"/>
              </w:rPr>
            </w:pPr>
          </w:p>
        </w:tc>
        <w:tc>
          <w:tcPr>
            <w:tcW w:w="1134" w:type="dxa"/>
            <w:vAlign w:val="center"/>
          </w:tcPr>
          <w:p w14:paraId="5CB0788D" w14:textId="77777777" w:rsidR="00E00E93" w:rsidRPr="00D025CF" w:rsidRDefault="00E00E93" w:rsidP="00E00E93">
            <w:pPr>
              <w:ind w:right="-13" w:firstLine="709"/>
              <w:jc w:val="both"/>
              <w:rPr>
                <w:rFonts w:eastAsia="SimSun"/>
                <w:bCs/>
                <w:color w:val="000000"/>
                <w:sz w:val="20"/>
                <w:lang w:eastAsia="zh-CN"/>
              </w:rPr>
            </w:pPr>
          </w:p>
        </w:tc>
      </w:tr>
      <w:tr w:rsidR="00E00E93" w:rsidRPr="00D025CF" w14:paraId="742B9269" w14:textId="77777777" w:rsidTr="00E00E93">
        <w:trPr>
          <w:trHeight w:val="57"/>
        </w:trPr>
        <w:tc>
          <w:tcPr>
            <w:tcW w:w="851" w:type="dxa"/>
            <w:shd w:val="clear" w:color="auto" w:fill="FFFFFF"/>
            <w:vAlign w:val="center"/>
          </w:tcPr>
          <w:p w14:paraId="1A6AABFE" w14:textId="77777777" w:rsidR="00E00E93" w:rsidRPr="00D025CF" w:rsidRDefault="00E00E93" w:rsidP="00E00E93">
            <w:pPr>
              <w:pStyle w:val="a9"/>
              <w:numPr>
                <w:ilvl w:val="0"/>
                <w:numId w:val="20"/>
              </w:numPr>
              <w:ind w:left="34" w:right="-13" w:firstLine="0"/>
              <w:jc w:val="both"/>
              <w:rPr>
                <w:rFonts w:eastAsia="SimSun"/>
                <w:bCs/>
                <w:color w:val="000000"/>
                <w:sz w:val="20"/>
                <w:lang w:eastAsia="zh-CN"/>
              </w:rPr>
            </w:pPr>
          </w:p>
        </w:tc>
        <w:tc>
          <w:tcPr>
            <w:tcW w:w="5670" w:type="dxa"/>
            <w:shd w:val="clear" w:color="auto" w:fill="FFFFFF"/>
            <w:vAlign w:val="center"/>
          </w:tcPr>
          <w:p w14:paraId="0954FAE1" w14:textId="77777777" w:rsidR="00E00E93" w:rsidRPr="00D025CF" w:rsidRDefault="00E00E93" w:rsidP="00E00E93">
            <w:pPr>
              <w:jc w:val="both"/>
              <w:rPr>
                <w:color w:val="000000"/>
                <w:sz w:val="20"/>
                <w:szCs w:val="20"/>
              </w:rPr>
            </w:pPr>
            <w:r w:rsidRPr="00D025CF">
              <w:rPr>
                <w:color w:val="000000"/>
                <w:sz w:val="20"/>
                <w:szCs w:val="20"/>
              </w:rPr>
              <w:t xml:space="preserve">Агрегат ремонта и обслуживания качалок (На базе полноприводного автомобиля с кран манипуляторной установкой ИМ-150 г\п 6 тонн, генератором асинхронным 400 В, 38-45 </w:t>
            </w:r>
            <w:proofErr w:type="spellStart"/>
            <w:r w:rsidRPr="00D025CF">
              <w:rPr>
                <w:color w:val="000000"/>
                <w:sz w:val="20"/>
                <w:szCs w:val="20"/>
              </w:rPr>
              <w:t>кВА</w:t>
            </w:r>
            <w:proofErr w:type="spellEnd"/>
            <w:r w:rsidRPr="00D025CF">
              <w:rPr>
                <w:color w:val="000000"/>
                <w:sz w:val="20"/>
                <w:szCs w:val="20"/>
              </w:rPr>
              <w:t>, выпрямителем сварочным ВД-313)</w:t>
            </w:r>
          </w:p>
        </w:tc>
        <w:tc>
          <w:tcPr>
            <w:tcW w:w="1129" w:type="dxa"/>
            <w:shd w:val="clear" w:color="auto" w:fill="FFFFFF"/>
            <w:vAlign w:val="center"/>
          </w:tcPr>
          <w:p w14:paraId="1C2947C8" w14:textId="77777777" w:rsidR="00E00E93" w:rsidRPr="00D025CF" w:rsidRDefault="00E00E93" w:rsidP="00E00E93">
            <w:pPr>
              <w:ind w:right="-13" w:firstLine="709"/>
              <w:jc w:val="both"/>
              <w:rPr>
                <w:rFonts w:eastAsia="SimSun"/>
                <w:bCs/>
                <w:color w:val="000000"/>
                <w:sz w:val="20"/>
                <w:lang w:eastAsia="zh-CN"/>
              </w:rPr>
            </w:pPr>
          </w:p>
        </w:tc>
        <w:tc>
          <w:tcPr>
            <w:tcW w:w="1276" w:type="dxa"/>
            <w:vAlign w:val="center"/>
          </w:tcPr>
          <w:p w14:paraId="76B3866A" w14:textId="77777777" w:rsidR="00E00E93" w:rsidRPr="00D025CF" w:rsidRDefault="00E00E93" w:rsidP="00E00E93">
            <w:pPr>
              <w:ind w:right="-13" w:firstLine="709"/>
              <w:jc w:val="both"/>
              <w:rPr>
                <w:rFonts w:eastAsia="SimSun"/>
                <w:bCs/>
                <w:color w:val="000000"/>
                <w:sz w:val="20"/>
                <w:lang w:eastAsia="zh-CN"/>
              </w:rPr>
            </w:pPr>
          </w:p>
        </w:tc>
        <w:tc>
          <w:tcPr>
            <w:tcW w:w="1134" w:type="dxa"/>
            <w:vAlign w:val="center"/>
          </w:tcPr>
          <w:p w14:paraId="60388AA4" w14:textId="77777777" w:rsidR="00E00E93" w:rsidRPr="00D025CF" w:rsidRDefault="00E00E93" w:rsidP="00E00E93">
            <w:pPr>
              <w:ind w:right="-13" w:firstLine="709"/>
              <w:jc w:val="both"/>
              <w:rPr>
                <w:rFonts w:eastAsia="SimSun"/>
                <w:bCs/>
                <w:color w:val="000000"/>
                <w:sz w:val="20"/>
                <w:lang w:eastAsia="zh-CN"/>
              </w:rPr>
            </w:pPr>
          </w:p>
        </w:tc>
      </w:tr>
      <w:tr w:rsidR="00E00E93" w:rsidRPr="00D025CF" w14:paraId="77B1AE9C" w14:textId="77777777" w:rsidTr="00E00E93">
        <w:trPr>
          <w:trHeight w:val="57"/>
        </w:trPr>
        <w:tc>
          <w:tcPr>
            <w:tcW w:w="851" w:type="dxa"/>
            <w:shd w:val="clear" w:color="auto" w:fill="FFFFFF"/>
            <w:vAlign w:val="center"/>
          </w:tcPr>
          <w:p w14:paraId="469CC85F" w14:textId="77777777" w:rsidR="00E00E93" w:rsidRPr="00D025CF" w:rsidRDefault="00E00E93" w:rsidP="00E00E93">
            <w:pPr>
              <w:pStyle w:val="a9"/>
              <w:numPr>
                <w:ilvl w:val="0"/>
                <w:numId w:val="20"/>
              </w:numPr>
              <w:ind w:left="34" w:right="-13" w:firstLine="0"/>
              <w:jc w:val="both"/>
              <w:rPr>
                <w:rFonts w:eastAsia="SimSun"/>
                <w:bCs/>
                <w:color w:val="000000"/>
                <w:sz w:val="20"/>
                <w:lang w:eastAsia="zh-CN"/>
              </w:rPr>
            </w:pPr>
          </w:p>
        </w:tc>
        <w:tc>
          <w:tcPr>
            <w:tcW w:w="5670" w:type="dxa"/>
            <w:shd w:val="clear" w:color="auto" w:fill="FFFFFF"/>
            <w:vAlign w:val="center"/>
          </w:tcPr>
          <w:p w14:paraId="07BFB2AA" w14:textId="77777777" w:rsidR="00E00E93" w:rsidRPr="00D025CF" w:rsidRDefault="00E00E93" w:rsidP="00E00E93">
            <w:pPr>
              <w:jc w:val="both"/>
              <w:rPr>
                <w:color w:val="000000"/>
                <w:sz w:val="20"/>
                <w:szCs w:val="20"/>
              </w:rPr>
            </w:pPr>
            <w:r w:rsidRPr="00D025CF">
              <w:rPr>
                <w:color w:val="000000"/>
                <w:sz w:val="20"/>
                <w:szCs w:val="20"/>
              </w:rPr>
              <w:t>Агрегат сбора нефти и газового конденсата 10 м</w:t>
            </w:r>
            <w:r w:rsidRPr="00D025CF">
              <w:rPr>
                <w:color w:val="000000"/>
                <w:sz w:val="20"/>
                <w:szCs w:val="20"/>
                <w:vertAlign w:val="superscript"/>
              </w:rPr>
              <w:t>3</w:t>
            </w:r>
            <w:r w:rsidRPr="00D025CF">
              <w:rPr>
                <w:color w:val="000000"/>
                <w:sz w:val="20"/>
                <w:szCs w:val="20"/>
              </w:rPr>
              <w:t xml:space="preserve"> (АКН-10 или аналог)</w:t>
            </w:r>
          </w:p>
        </w:tc>
        <w:tc>
          <w:tcPr>
            <w:tcW w:w="1129" w:type="dxa"/>
            <w:shd w:val="clear" w:color="auto" w:fill="FFFFFF"/>
            <w:vAlign w:val="center"/>
          </w:tcPr>
          <w:p w14:paraId="6035E88A" w14:textId="77777777" w:rsidR="00E00E93" w:rsidRPr="00D025CF" w:rsidRDefault="00E00E93" w:rsidP="00E00E93">
            <w:pPr>
              <w:ind w:right="-13" w:firstLine="709"/>
              <w:jc w:val="both"/>
              <w:rPr>
                <w:rFonts w:eastAsia="SimSun"/>
                <w:bCs/>
                <w:color w:val="000000"/>
                <w:sz w:val="20"/>
                <w:lang w:eastAsia="zh-CN"/>
              </w:rPr>
            </w:pPr>
          </w:p>
        </w:tc>
        <w:tc>
          <w:tcPr>
            <w:tcW w:w="1276" w:type="dxa"/>
            <w:vAlign w:val="center"/>
          </w:tcPr>
          <w:p w14:paraId="0F26EC99" w14:textId="77777777" w:rsidR="00E00E93" w:rsidRPr="00D025CF" w:rsidRDefault="00E00E93" w:rsidP="00E00E93">
            <w:pPr>
              <w:ind w:right="-13" w:firstLine="709"/>
              <w:jc w:val="both"/>
              <w:rPr>
                <w:rFonts w:eastAsia="SimSun"/>
                <w:bCs/>
                <w:color w:val="000000"/>
                <w:sz w:val="20"/>
                <w:lang w:eastAsia="zh-CN"/>
              </w:rPr>
            </w:pPr>
          </w:p>
        </w:tc>
        <w:tc>
          <w:tcPr>
            <w:tcW w:w="1134" w:type="dxa"/>
            <w:vAlign w:val="center"/>
          </w:tcPr>
          <w:p w14:paraId="634F63B9" w14:textId="77777777" w:rsidR="00E00E93" w:rsidRPr="00D025CF" w:rsidRDefault="00E00E93" w:rsidP="00E00E93">
            <w:pPr>
              <w:ind w:right="-13" w:firstLine="709"/>
              <w:jc w:val="both"/>
              <w:rPr>
                <w:rFonts w:eastAsia="SimSun"/>
                <w:bCs/>
                <w:color w:val="000000"/>
                <w:sz w:val="20"/>
                <w:lang w:eastAsia="zh-CN"/>
              </w:rPr>
            </w:pPr>
          </w:p>
        </w:tc>
      </w:tr>
      <w:tr w:rsidR="00E00E93" w:rsidRPr="00D025CF" w14:paraId="14ABA4BD" w14:textId="77777777" w:rsidTr="00E00E93">
        <w:trPr>
          <w:trHeight w:val="57"/>
        </w:trPr>
        <w:tc>
          <w:tcPr>
            <w:tcW w:w="851" w:type="dxa"/>
            <w:shd w:val="clear" w:color="auto" w:fill="FFFFFF"/>
            <w:vAlign w:val="center"/>
          </w:tcPr>
          <w:p w14:paraId="768480EB" w14:textId="77777777" w:rsidR="00E00E93" w:rsidRPr="00D025CF" w:rsidRDefault="00E00E93" w:rsidP="00E00E93">
            <w:pPr>
              <w:pStyle w:val="a9"/>
              <w:numPr>
                <w:ilvl w:val="0"/>
                <w:numId w:val="20"/>
              </w:numPr>
              <w:ind w:left="34" w:right="-13" w:firstLine="0"/>
              <w:jc w:val="both"/>
              <w:rPr>
                <w:rFonts w:eastAsia="SimSun"/>
                <w:bCs/>
                <w:color w:val="000000"/>
                <w:sz w:val="20"/>
                <w:lang w:eastAsia="zh-CN"/>
              </w:rPr>
            </w:pPr>
          </w:p>
        </w:tc>
        <w:tc>
          <w:tcPr>
            <w:tcW w:w="5670" w:type="dxa"/>
            <w:shd w:val="clear" w:color="auto" w:fill="FFFFFF"/>
            <w:vAlign w:val="center"/>
          </w:tcPr>
          <w:p w14:paraId="5452A717" w14:textId="77777777" w:rsidR="00E00E93" w:rsidRPr="00D025CF" w:rsidRDefault="00E00E93" w:rsidP="00E00E93">
            <w:pPr>
              <w:jc w:val="both"/>
              <w:rPr>
                <w:color w:val="000000"/>
                <w:sz w:val="20"/>
                <w:szCs w:val="20"/>
              </w:rPr>
            </w:pPr>
            <w:r w:rsidRPr="00D025CF">
              <w:rPr>
                <w:color w:val="000000"/>
                <w:sz w:val="20"/>
                <w:szCs w:val="20"/>
              </w:rPr>
              <w:t>Болотоход (АРГО, аналоги)</w:t>
            </w:r>
          </w:p>
        </w:tc>
        <w:tc>
          <w:tcPr>
            <w:tcW w:w="1129" w:type="dxa"/>
            <w:shd w:val="clear" w:color="auto" w:fill="FFFFFF"/>
            <w:vAlign w:val="center"/>
          </w:tcPr>
          <w:p w14:paraId="01E0F09B" w14:textId="77777777" w:rsidR="00E00E93" w:rsidRPr="00D025CF" w:rsidRDefault="00E00E93" w:rsidP="00E00E93">
            <w:pPr>
              <w:ind w:right="-13" w:firstLine="709"/>
              <w:jc w:val="both"/>
              <w:rPr>
                <w:rFonts w:eastAsia="SimSun"/>
                <w:bCs/>
                <w:color w:val="000000"/>
                <w:sz w:val="20"/>
                <w:lang w:eastAsia="zh-CN"/>
              </w:rPr>
            </w:pPr>
          </w:p>
        </w:tc>
        <w:tc>
          <w:tcPr>
            <w:tcW w:w="1276" w:type="dxa"/>
            <w:vAlign w:val="center"/>
          </w:tcPr>
          <w:p w14:paraId="2D7B1638" w14:textId="77777777" w:rsidR="00E00E93" w:rsidRPr="00D025CF" w:rsidRDefault="00E00E93" w:rsidP="00E00E93">
            <w:pPr>
              <w:ind w:right="-13" w:firstLine="709"/>
              <w:jc w:val="both"/>
              <w:rPr>
                <w:rFonts w:eastAsia="SimSun"/>
                <w:bCs/>
                <w:color w:val="000000"/>
                <w:sz w:val="20"/>
                <w:lang w:eastAsia="zh-CN"/>
              </w:rPr>
            </w:pPr>
          </w:p>
        </w:tc>
        <w:tc>
          <w:tcPr>
            <w:tcW w:w="1134" w:type="dxa"/>
            <w:vAlign w:val="center"/>
          </w:tcPr>
          <w:p w14:paraId="661026C1" w14:textId="77777777" w:rsidR="00E00E93" w:rsidRPr="00D025CF" w:rsidRDefault="00E00E93" w:rsidP="00E00E93">
            <w:pPr>
              <w:ind w:right="-13" w:firstLine="709"/>
              <w:jc w:val="both"/>
              <w:rPr>
                <w:rFonts w:eastAsia="SimSun"/>
                <w:bCs/>
                <w:color w:val="000000"/>
                <w:sz w:val="20"/>
                <w:lang w:eastAsia="zh-CN"/>
              </w:rPr>
            </w:pPr>
          </w:p>
        </w:tc>
      </w:tr>
      <w:tr w:rsidR="00E00E93" w:rsidRPr="00D025CF" w14:paraId="18B6DDAD" w14:textId="77777777" w:rsidTr="00E00E93">
        <w:trPr>
          <w:trHeight w:val="57"/>
        </w:trPr>
        <w:tc>
          <w:tcPr>
            <w:tcW w:w="851" w:type="dxa"/>
            <w:shd w:val="clear" w:color="auto" w:fill="FFFFFF"/>
            <w:vAlign w:val="center"/>
          </w:tcPr>
          <w:p w14:paraId="17DBAC59" w14:textId="77777777" w:rsidR="00E00E93" w:rsidRPr="00D025CF" w:rsidRDefault="00E00E93" w:rsidP="00E00E93">
            <w:pPr>
              <w:pStyle w:val="a9"/>
              <w:numPr>
                <w:ilvl w:val="0"/>
                <w:numId w:val="20"/>
              </w:numPr>
              <w:ind w:left="34" w:right="-13" w:firstLine="0"/>
              <w:jc w:val="both"/>
              <w:rPr>
                <w:rFonts w:eastAsia="SimSun"/>
                <w:bCs/>
                <w:color w:val="000000"/>
                <w:sz w:val="20"/>
                <w:lang w:eastAsia="zh-CN"/>
              </w:rPr>
            </w:pPr>
          </w:p>
        </w:tc>
        <w:tc>
          <w:tcPr>
            <w:tcW w:w="5670" w:type="dxa"/>
            <w:shd w:val="clear" w:color="auto" w:fill="FFFFFF"/>
            <w:vAlign w:val="center"/>
          </w:tcPr>
          <w:p w14:paraId="616F82F5" w14:textId="77777777" w:rsidR="00E00E93" w:rsidRPr="00D025CF" w:rsidRDefault="00E00E93" w:rsidP="00E00E93">
            <w:pPr>
              <w:jc w:val="both"/>
              <w:rPr>
                <w:color w:val="000000"/>
                <w:sz w:val="20"/>
                <w:szCs w:val="20"/>
              </w:rPr>
            </w:pPr>
            <w:r w:rsidRPr="00D025CF">
              <w:rPr>
                <w:color w:val="000000"/>
                <w:sz w:val="20"/>
                <w:szCs w:val="20"/>
              </w:rPr>
              <w:t>Грузовой бортовой с кран манипуляторной установкой, г\п 6 тонн</w:t>
            </w:r>
          </w:p>
        </w:tc>
        <w:tc>
          <w:tcPr>
            <w:tcW w:w="1129" w:type="dxa"/>
            <w:shd w:val="clear" w:color="auto" w:fill="FFFFFF"/>
            <w:vAlign w:val="center"/>
          </w:tcPr>
          <w:p w14:paraId="0DFFECCA" w14:textId="77777777" w:rsidR="00E00E93" w:rsidRPr="00D025CF" w:rsidRDefault="00E00E93" w:rsidP="00E00E93">
            <w:pPr>
              <w:ind w:right="-13" w:firstLine="709"/>
              <w:jc w:val="both"/>
              <w:rPr>
                <w:rFonts w:eastAsia="SimSun"/>
                <w:bCs/>
                <w:color w:val="000000"/>
                <w:sz w:val="20"/>
                <w:lang w:eastAsia="zh-CN"/>
              </w:rPr>
            </w:pPr>
          </w:p>
        </w:tc>
        <w:tc>
          <w:tcPr>
            <w:tcW w:w="1276" w:type="dxa"/>
            <w:vAlign w:val="center"/>
          </w:tcPr>
          <w:p w14:paraId="2E2BB78F" w14:textId="77777777" w:rsidR="00E00E93" w:rsidRPr="00D025CF" w:rsidRDefault="00E00E93" w:rsidP="00E00E93">
            <w:pPr>
              <w:ind w:right="-13" w:firstLine="709"/>
              <w:jc w:val="both"/>
              <w:rPr>
                <w:rFonts w:eastAsia="SimSun"/>
                <w:bCs/>
                <w:color w:val="000000"/>
                <w:sz w:val="20"/>
                <w:lang w:eastAsia="zh-CN"/>
              </w:rPr>
            </w:pPr>
          </w:p>
        </w:tc>
        <w:tc>
          <w:tcPr>
            <w:tcW w:w="1134" w:type="dxa"/>
            <w:vAlign w:val="center"/>
          </w:tcPr>
          <w:p w14:paraId="5E2DA8F0" w14:textId="77777777" w:rsidR="00E00E93" w:rsidRPr="00D025CF" w:rsidRDefault="00E00E93" w:rsidP="00E00E93">
            <w:pPr>
              <w:ind w:right="-13" w:firstLine="709"/>
              <w:jc w:val="both"/>
              <w:rPr>
                <w:rFonts w:eastAsia="SimSun"/>
                <w:bCs/>
                <w:color w:val="000000"/>
                <w:sz w:val="20"/>
                <w:lang w:eastAsia="zh-CN"/>
              </w:rPr>
            </w:pPr>
          </w:p>
        </w:tc>
      </w:tr>
      <w:tr w:rsidR="00E00E93" w:rsidRPr="00D025CF" w14:paraId="263A474A" w14:textId="77777777" w:rsidTr="00E00E93">
        <w:trPr>
          <w:trHeight w:val="57"/>
        </w:trPr>
        <w:tc>
          <w:tcPr>
            <w:tcW w:w="851" w:type="dxa"/>
            <w:shd w:val="clear" w:color="auto" w:fill="FFFFFF"/>
            <w:vAlign w:val="center"/>
          </w:tcPr>
          <w:p w14:paraId="3A62EB33" w14:textId="77777777" w:rsidR="00E00E93" w:rsidRPr="00D025CF" w:rsidRDefault="00E00E93" w:rsidP="00E00E93">
            <w:pPr>
              <w:pStyle w:val="a9"/>
              <w:numPr>
                <w:ilvl w:val="0"/>
                <w:numId w:val="20"/>
              </w:numPr>
              <w:ind w:left="34" w:right="-13" w:firstLine="0"/>
              <w:jc w:val="both"/>
              <w:rPr>
                <w:rFonts w:eastAsia="SimSun"/>
                <w:bCs/>
                <w:color w:val="000000"/>
                <w:sz w:val="20"/>
                <w:lang w:eastAsia="zh-CN"/>
              </w:rPr>
            </w:pPr>
          </w:p>
        </w:tc>
        <w:tc>
          <w:tcPr>
            <w:tcW w:w="5670" w:type="dxa"/>
            <w:shd w:val="clear" w:color="auto" w:fill="FFFFFF"/>
            <w:vAlign w:val="center"/>
          </w:tcPr>
          <w:p w14:paraId="7FE5C396" w14:textId="77777777" w:rsidR="00E00E93" w:rsidRPr="00D025CF" w:rsidRDefault="00E00E93" w:rsidP="00E00E93">
            <w:pPr>
              <w:jc w:val="both"/>
              <w:rPr>
                <w:color w:val="000000"/>
                <w:sz w:val="20"/>
                <w:szCs w:val="20"/>
              </w:rPr>
            </w:pPr>
            <w:r w:rsidRPr="00D025CF">
              <w:rPr>
                <w:color w:val="000000"/>
                <w:sz w:val="20"/>
                <w:szCs w:val="20"/>
              </w:rPr>
              <w:t xml:space="preserve">Колесный фронтальный погрузчик (ковш 1,8 м3, г/п 3 </w:t>
            </w:r>
            <w:proofErr w:type="spellStart"/>
            <w:r w:rsidRPr="00D025CF">
              <w:rPr>
                <w:color w:val="000000"/>
                <w:sz w:val="20"/>
                <w:szCs w:val="20"/>
              </w:rPr>
              <w:t>тн</w:t>
            </w:r>
            <w:proofErr w:type="spellEnd"/>
            <w:r w:rsidRPr="00D025CF">
              <w:rPr>
                <w:color w:val="000000"/>
                <w:sz w:val="20"/>
                <w:szCs w:val="20"/>
              </w:rPr>
              <w:t>.)</w:t>
            </w:r>
          </w:p>
        </w:tc>
        <w:tc>
          <w:tcPr>
            <w:tcW w:w="1129" w:type="dxa"/>
            <w:shd w:val="clear" w:color="auto" w:fill="FFFFFF"/>
            <w:vAlign w:val="center"/>
          </w:tcPr>
          <w:p w14:paraId="2C8D5D4F" w14:textId="77777777" w:rsidR="00E00E93" w:rsidRPr="00D025CF" w:rsidRDefault="00E00E93" w:rsidP="00E00E93">
            <w:pPr>
              <w:ind w:right="-13" w:firstLine="709"/>
              <w:jc w:val="both"/>
              <w:rPr>
                <w:rFonts w:eastAsia="SimSun"/>
                <w:bCs/>
                <w:color w:val="000000"/>
                <w:sz w:val="20"/>
                <w:lang w:eastAsia="zh-CN"/>
              </w:rPr>
            </w:pPr>
          </w:p>
        </w:tc>
        <w:tc>
          <w:tcPr>
            <w:tcW w:w="1276" w:type="dxa"/>
            <w:vAlign w:val="center"/>
          </w:tcPr>
          <w:p w14:paraId="46417771" w14:textId="77777777" w:rsidR="00E00E93" w:rsidRPr="00D025CF" w:rsidRDefault="00E00E93" w:rsidP="00E00E93">
            <w:pPr>
              <w:ind w:right="-13" w:firstLine="709"/>
              <w:jc w:val="both"/>
              <w:rPr>
                <w:rFonts w:eastAsia="SimSun"/>
                <w:bCs/>
                <w:color w:val="000000"/>
                <w:sz w:val="20"/>
                <w:lang w:eastAsia="zh-CN"/>
              </w:rPr>
            </w:pPr>
          </w:p>
        </w:tc>
        <w:tc>
          <w:tcPr>
            <w:tcW w:w="1134" w:type="dxa"/>
            <w:vAlign w:val="center"/>
          </w:tcPr>
          <w:p w14:paraId="588FF86D" w14:textId="77777777" w:rsidR="00E00E93" w:rsidRPr="00D025CF" w:rsidRDefault="00E00E93" w:rsidP="00E00E93">
            <w:pPr>
              <w:ind w:right="-13" w:firstLine="709"/>
              <w:jc w:val="both"/>
              <w:rPr>
                <w:rFonts w:eastAsia="SimSun"/>
                <w:bCs/>
                <w:color w:val="000000"/>
                <w:sz w:val="20"/>
                <w:lang w:eastAsia="zh-CN"/>
              </w:rPr>
            </w:pPr>
          </w:p>
        </w:tc>
      </w:tr>
      <w:tr w:rsidR="00E00E93" w:rsidRPr="00D025CF" w14:paraId="2ABD690C" w14:textId="77777777" w:rsidTr="00E00E93">
        <w:trPr>
          <w:trHeight w:val="57"/>
        </w:trPr>
        <w:tc>
          <w:tcPr>
            <w:tcW w:w="851" w:type="dxa"/>
            <w:shd w:val="clear" w:color="auto" w:fill="FFFFFF"/>
            <w:vAlign w:val="center"/>
          </w:tcPr>
          <w:p w14:paraId="24CDA59F" w14:textId="77777777" w:rsidR="00E00E93" w:rsidRPr="00D025CF" w:rsidRDefault="00E00E93" w:rsidP="00E00E93">
            <w:pPr>
              <w:pStyle w:val="a9"/>
              <w:numPr>
                <w:ilvl w:val="0"/>
                <w:numId w:val="20"/>
              </w:numPr>
              <w:ind w:left="34" w:right="-13" w:firstLine="0"/>
              <w:jc w:val="both"/>
              <w:rPr>
                <w:rFonts w:eastAsia="SimSun"/>
                <w:bCs/>
                <w:color w:val="000000"/>
                <w:sz w:val="20"/>
                <w:lang w:eastAsia="zh-CN"/>
              </w:rPr>
            </w:pPr>
          </w:p>
        </w:tc>
        <w:tc>
          <w:tcPr>
            <w:tcW w:w="5670" w:type="dxa"/>
            <w:shd w:val="clear" w:color="auto" w:fill="FFFFFF"/>
            <w:vAlign w:val="center"/>
          </w:tcPr>
          <w:p w14:paraId="00578009" w14:textId="77777777" w:rsidR="00E00E93" w:rsidRPr="00D025CF" w:rsidRDefault="00E00E93" w:rsidP="00E00E93">
            <w:pPr>
              <w:jc w:val="both"/>
              <w:rPr>
                <w:color w:val="000000"/>
                <w:sz w:val="20"/>
                <w:szCs w:val="20"/>
              </w:rPr>
            </w:pPr>
            <w:r w:rsidRPr="00D025CF">
              <w:rPr>
                <w:color w:val="000000"/>
                <w:sz w:val="20"/>
                <w:szCs w:val="20"/>
              </w:rPr>
              <w:t>Кран автомобильный (с услугой 2-х стропальщиков), г\п 25 тонн</w:t>
            </w:r>
          </w:p>
        </w:tc>
        <w:tc>
          <w:tcPr>
            <w:tcW w:w="1129" w:type="dxa"/>
            <w:shd w:val="clear" w:color="auto" w:fill="FFFFFF"/>
            <w:vAlign w:val="center"/>
          </w:tcPr>
          <w:p w14:paraId="37D78062" w14:textId="77777777" w:rsidR="00E00E93" w:rsidRPr="00D025CF" w:rsidRDefault="00E00E93" w:rsidP="00E00E93">
            <w:pPr>
              <w:ind w:right="-13" w:firstLine="709"/>
              <w:jc w:val="both"/>
              <w:rPr>
                <w:rFonts w:eastAsia="SimSun"/>
                <w:bCs/>
                <w:color w:val="000000"/>
                <w:sz w:val="20"/>
                <w:lang w:eastAsia="zh-CN"/>
              </w:rPr>
            </w:pPr>
          </w:p>
        </w:tc>
        <w:tc>
          <w:tcPr>
            <w:tcW w:w="1276" w:type="dxa"/>
            <w:vAlign w:val="center"/>
          </w:tcPr>
          <w:p w14:paraId="61650266" w14:textId="77777777" w:rsidR="00E00E93" w:rsidRPr="00D025CF" w:rsidRDefault="00E00E93" w:rsidP="00E00E93">
            <w:pPr>
              <w:ind w:right="-13" w:firstLine="709"/>
              <w:jc w:val="both"/>
              <w:rPr>
                <w:rFonts w:eastAsia="SimSun"/>
                <w:bCs/>
                <w:color w:val="000000"/>
                <w:sz w:val="20"/>
                <w:lang w:eastAsia="zh-CN"/>
              </w:rPr>
            </w:pPr>
          </w:p>
        </w:tc>
        <w:tc>
          <w:tcPr>
            <w:tcW w:w="1134" w:type="dxa"/>
            <w:vAlign w:val="center"/>
          </w:tcPr>
          <w:p w14:paraId="7B19E043" w14:textId="77777777" w:rsidR="00E00E93" w:rsidRPr="00D025CF" w:rsidRDefault="00E00E93" w:rsidP="00E00E93">
            <w:pPr>
              <w:ind w:right="-13" w:firstLine="709"/>
              <w:jc w:val="both"/>
              <w:rPr>
                <w:rFonts w:eastAsia="SimSun"/>
                <w:bCs/>
                <w:color w:val="000000"/>
                <w:sz w:val="20"/>
                <w:lang w:eastAsia="zh-CN"/>
              </w:rPr>
            </w:pPr>
          </w:p>
        </w:tc>
      </w:tr>
      <w:tr w:rsidR="00E00E93" w:rsidRPr="00D025CF" w14:paraId="07E19FA4" w14:textId="77777777" w:rsidTr="00E00E93">
        <w:trPr>
          <w:trHeight w:val="57"/>
        </w:trPr>
        <w:tc>
          <w:tcPr>
            <w:tcW w:w="851" w:type="dxa"/>
            <w:shd w:val="clear" w:color="auto" w:fill="FFFFFF"/>
            <w:vAlign w:val="center"/>
          </w:tcPr>
          <w:p w14:paraId="3F73AAD4" w14:textId="77777777" w:rsidR="00E00E93" w:rsidRPr="00D025CF" w:rsidRDefault="00E00E93" w:rsidP="00E00E93">
            <w:pPr>
              <w:pStyle w:val="a9"/>
              <w:numPr>
                <w:ilvl w:val="0"/>
                <w:numId w:val="20"/>
              </w:numPr>
              <w:ind w:left="34" w:right="-13" w:firstLine="0"/>
              <w:jc w:val="both"/>
              <w:rPr>
                <w:rFonts w:eastAsia="SimSun"/>
                <w:bCs/>
                <w:color w:val="000000"/>
                <w:sz w:val="20"/>
                <w:lang w:eastAsia="zh-CN"/>
              </w:rPr>
            </w:pPr>
          </w:p>
        </w:tc>
        <w:tc>
          <w:tcPr>
            <w:tcW w:w="5670" w:type="dxa"/>
            <w:shd w:val="clear" w:color="auto" w:fill="FFFFFF"/>
            <w:vAlign w:val="center"/>
          </w:tcPr>
          <w:p w14:paraId="536D6D11" w14:textId="77777777" w:rsidR="00E00E93" w:rsidRPr="00D025CF" w:rsidRDefault="00E00E93" w:rsidP="00E00E93">
            <w:pPr>
              <w:jc w:val="both"/>
              <w:rPr>
                <w:color w:val="000000"/>
                <w:sz w:val="20"/>
                <w:szCs w:val="20"/>
              </w:rPr>
            </w:pPr>
            <w:r w:rsidRPr="00D025CF">
              <w:rPr>
                <w:color w:val="000000"/>
                <w:sz w:val="20"/>
                <w:szCs w:val="20"/>
              </w:rPr>
              <w:t>Передвижная парообразующая установка (ППУА 100/1600)</w:t>
            </w:r>
          </w:p>
        </w:tc>
        <w:tc>
          <w:tcPr>
            <w:tcW w:w="1129" w:type="dxa"/>
            <w:shd w:val="clear" w:color="auto" w:fill="FFFFFF"/>
            <w:vAlign w:val="center"/>
          </w:tcPr>
          <w:p w14:paraId="27FE0E27" w14:textId="77777777" w:rsidR="00E00E93" w:rsidRPr="00D025CF" w:rsidRDefault="00E00E93" w:rsidP="00E00E93">
            <w:pPr>
              <w:ind w:right="-13" w:firstLine="709"/>
              <w:jc w:val="both"/>
              <w:rPr>
                <w:rFonts w:eastAsia="SimSun"/>
                <w:bCs/>
                <w:color w:val="000000"/>
                <w:sz w:val="20"/>
                <w:lang w:eastAsia="zh-CN"/>
              </w:rPr>
            </w:pPr>
          </w:p>
        </w:tc>
        <w:tc>
          <w:tcPr>
            <w:tcW w:w="1276" w:type="dxa"/>
            <w:vAlign w:val="center"/>
          </w:tcPr>
          <w:p w14:paraId="5871B400" w14:textId="77777777" w:rsidR="00E00E93" w:rsidRPr="00D025CF" w:rsidRDefault="00E00E93" w:rsidP="00E00E93">
            <w:pPr>
              <w:ind w:right="-13" w:firstLine="709"/>
              <w:jc w:val="both"/>
              <w:rPr>
                <w:rFonts w:eastAsia="SimSun"/>
                <w:bCs/>
                <w:color w:val="000000"/>
                <w:sz w:val="20"/>
                <w:lang w:eastAsia="zh-CN"/>
              </w:rPr>
            </w:pPr>
          </w:p>
        </w:tc>
        <w:tc>
          <w:tcPr>
            <w:tcW w:w="1134" w:type="dxa"/>
            <w:vAlign w:val="center"/>
          </w:tcPr>
          <w:p w14:paraId="1D1348EE" w14:textId="77777777" w:rsidR="00E00E93" w:rsidRPr="00D025CF" w:rsidRDefault="00E00E93" w:rsidP="00E00E93">
            <w:pPr>
              <w:ind w:right="-13" w:firstLine="709"/>
              <w:jc w:val="both"/>
              <w:rPr>
                <w:rFonts w:eastAsia="SimSun"/>
                <w:bCs/>
                <w:color w:val="000000"/>
                <w:sz w:val="20"/>
                <w:lang w:eastAsia="zh-CN"/>
              </w:rPr>
            </w:pPr>
          </w:p>
        </w:tc>
      </w:tr>
      <w:tr w:rsidR="00E00E93" w:rsidRPr="00D025CF" w14:paraId="6C2991A9" w14:textId="77777777" w:rsidTr="00E00E93">
        <w:trPr>
          <w:trHeight w:val="57"/>
        </w:trPr>
        <w:tc>
          <w:tcPr>
            <w:tcW w:w="851" w:type="dxa"/>
            <w:shd w:val="clear" w:color="auto" w:fill="FFFFFF"/>
            <w:vAlign w:val="center"/>
          </w:tcPr>
          <w:p w14:paraId="75B60D7F" w14:textId="77777777" w:rsidR="00E00E93" w:rsidRPr="00D025CF" w:rsidRDefault="00E00E93" w:rsidP="00E00E93">
            <w:pPr>
              <w:pStyle w:val="a9"/>
              <w:numPr>
                <w:ilvl w:val="0"/>
                <w:numId w:val="20"/>
              </w:numPr>
              <w:ind w:left="34" w:right="-13" w:firstLine="0"/>
              <w:jc w:val="both"/>
              <w:rPr>
                <w:rFonts w:eastAsia="SimSun"/>
                <w:bCs/>
                <w:color w:val="000000"/>
                <w:sz w:val="20"/>
                <w:lang w:eastAsia="zh-CN"/>
              </w:rPr>
            </w:pPr>
          </w:p>
        </w:tc>
        <w:tc>
          <w:tcPr>
            <w:tcW w:w="5670" w:type="dxa"/>
            <w:shd w:val="clear" w:color="auto" w:fill="FFFFFF"/>
            <w:vAlign w:val="center"/>
          </w:tcPr>
          <w:p w14:paraId="6430C6CF" w14:textId="77777777" w:rsidR="00E00E93" w:rsidRPr="00D025CF" w:rsidRDefault="00E00E93" w:rsidP="00E00E93">
            <w:pPr>
              <w:jc w:val="both"/>
              <w:rPr>
                <w:color w:val="000000"/>
                <w:sz w:val="20"/>
                <w:szCs w:val="20"/>
              </w:rPr>
            </w:pPr>
            <w:r w:rsidRPr="00D025CF">
              <w:rPr>
                <w:color w:val="000000"/>
                <w:sz w:val="20"/>
                <w:szCs w:val="20"/>
              </w:rPr>
              <w:t>Погрузчик (ТО-18, или аналоги)</w:t>
            </w:r>
          </w:p>
        </w:tc>
        <w:tc>
          <w:tcPr>
            <w:tcW w:w="1129" w:type="dxa"/>
            <w:shd w:val="clear" w:color="auto" w:fill="FFFFFF"/>
            <w:vAlign w:val="center"/>
          </w:tcPr>
          <w:p w14:paraId="3E47CED6" w14:textId="77777777" w:rsidR="00E00E93" w:rsidRPr="00D025CF" w:rsidRDefault="00E00E93" w:rsidP="00E00E93">
            <w:pPr>
              <w:ind w:right="-13" w:firstLine="709"/>
              <w:jc w:val="both"/>
              <w:rPr>
                <w:rFonts w:eastAsia="SimSun"/>
                <w:bCs/>
                <w:color w:val="000000"/>
                <w:sz w:val="20"/>
                <w:lang w:eastAsia="zh-CN"/>
              </w:rPr>
            </w:pPr>
          </w:p>
        </w:tc>
        <w:tc>
          <w:tcPr>
            <w:tcW w:w="1276" w:type="dxa"/>
            <w:vAlign w:val="center"/>
          </w:tcPr>
          <w:p w14:paraId="63D6C733" w14:textId="77777777" w:rsidR="00E00E93" w:rsidRPr="00D025CF" w:rsidRDefault="00E00E93" w:rsidP="00E00E93">
            <w:pPr>
              <w:ind w:right="-13" w:firstLine="709"/>
              <w:jc w:val="both"/>
              <w:rPr>
                <w:rFonts w:eastAsia="SimSun"/>
                <w:bCs/>
                <w:color w:val="000000"/>
                <w:sz w:val="20"/>
                <w:lang w:eastAsia="zh-CN"/>
              </w:rPr>
            </w:pPr>
          </w:p>
        </w:tc>
        <w:tc>
          <w:tcPr>
            <w:tcW w:w="1134" w:type="dxa"/>
            <w:vAlign w:val="center"/>
          </w:tcPr>
          <w:p w14:paraId="41A4D91A" w14:textId="77777777" w:rsidR="00E00E93" w:rsidRPr="00D025CF" w:rsidRDefault="00E00E93" w:rsidP="00E00E93">
            <w:pPr>
              <w:ind w:right="-13" w:firstLine="709"/>
              <w:jc w:val="both"/>
              <w:rPr>
                <w:rFonts w:eastAsia="SimSun"/>
                <w:bCs/>
                <w:color w:val="000000"/>
                <w:sz w:val="20"/>
                <w:lang w:eastAsia="zh-CN"/>
              </w:rPr>
            </w:pPr>
          </w:p>
        </w:tc>
      </w:tr>
      <w:tr w:rsidR="00E00E93" w:rsidRPr="00D025CF" w14:paraId="49A2391E" w14:textId="77777777" w:rsidTr="00E00E93">
        <w:trPr>
          <w:trHeight w:val="57"/>
        </w:trPr>
        <w:tc>
          <w:tcPr>
            <w:tcW w:w="851" w:type="dxa"/>
            <w:shd w:val="clear" w:color="auto" w:fill="FFFFFF"/>
            <w:vAlign w:val="center"/>
          </w:tcPr>
          <w:p w14:paraId="11C5EAB9" w14:textId="77777777" w:rsidR="00E00E93" w:rsidRPr="00D025CF" w:rsidRDefault="00E00E93" w:rsidP="00E00E93">
            <w:pPr>
              <w:pStyle w:val="a9"/>
              <w:numPr>
                <w:ilvl w:val="0"/>
                <w:numId w:val="20"/>
              </w:numPr>
              <w:ind w:left="34" w:right="-13" w:firstLine="0"/>
              <w:jc w:val="both"/>
              <w:rPr>
                <w:rFonts w:eastAsia="SimSun"/>
                <w:bCs/>
                <w:color w:val="000000"/>
                <w:sz w:val="20"/>
                <w:lang w:eastAsia="zh-CN"/>
              </w:rPr>
            </w:pPr>
          </w:p>
        </w:tc>
        <w:tc>
          <w:tcPr>
            <w:tcW w:w="5670" w:type="dxa"/>
            <w:shd w:val="clear" w:color="auto" w:fill="FFFFFF"/>
            <w:vAlign w:val="center"/>
          </w:tcPr>
          <w:p w14:paraId="70CA6517" w14:textId="77777777" w:rsidR="00E00E93" w:rsidRPr="00D025CF" w:rsidRDefault="00E00E93" w:rsidP="00E00E93">
            <w:pPr>
              <w:jc w:val="both"/>
              <w:rPr>
                <w:color w:val="000000"/>
                <w:sz w:val="20"/>
                <w:szCs w:val="20"/>
              </w:rPr>
            </w:pPr>
            <w:r w:rsidRPr="00D025CF">
              <w:rPr>
                <w:color w:val="000000"/>
                <w:sz w:val="20"/>
                <w:szCs w:val="20"/>
              </w:rPr>
              <w:t>Седельный тягач с полуприцепом, г\п до 20 тонн</w:t>
            </w:r>
          </w:p>
        </w:tc>
        <w:tc>
          <w:tcPr>
            <w:tcW w:w="1129" w:type="dxa"/>
            <w:shd w:val="clear" w:color="auto" w:fill="FFFFFF"/>
            <w:vAlign w:val="center"/>
          </w:tcPr>
          <w:p w14:paraId="1F9511CD" w14:textId="77777777" w:rsidR="00E00E93" w:rsidRPr="00D025CF" w:rsidRDefault="00E00E93" w:rsidP="00E00E93">
            <w:pPr>
              <w:ind w:right="-13" w:firstLine="709"/>
              <w:jc w:val="both"/>
              <w:rPr>
                <w:rFonts w:eastAsia="SimSun"/>
                <w:bCs/>
                <w:color w:val="000000"/>
                <w:sz w:val="20"/>
                <w:lang w:eastAsia="zh-CN"/>
              </w:rPr>
            </w:pPr>
          </w:p>
        </w:tc>
        <w:tc>
          <w:tcPr>
            <w:tcW w:w="1276" w:type="dxa"/>
            <w:vAlign w:val="center"/>
          </w:tcPr>
          <w:p w14:paraId="34D8B56C" w14:textId="77777777" w:rsidR="00E00E93" w:rsidRPr="00D025CF" w:rsidRDefault="00E00E93" w:rsidP="00E00E93">
            <w:pPr>
              <w:ind w:right="-13" w:firstLine="709"/>
              <w:jc w:val="both"/>
              <w:rPr>
                <w:rFonts w:eastAsia="SimSun"/>
                <w:bCs/>
                <w:color w:val="000000"/>
                <w:sz w:val="20"/>
                <w:lang w:eastAsia="zh-CN"/>
              </w:rPr>
            </w:pPr>
          </w:p>
        </w:tc>
        <w:tc>
          <w:tcPr>
            <w:tcW w:w="1134" w:type="dxa"/>
            <w:vAlign w:val="center"/>
          </w:tcPr>
          <w:p w14:paraId="78B4C2CD" w14:textId="77777777" w:rsidR="00E00E93" w:rsidRPr="00D025CF" w:rsidRDefault="00E00E93" w:rsidP="00E00E93">
            <w:pPr>
              <w:ind w:right="-13" w:firstLine="709"/>
              <w:jc w:val="both"/>
              <w:rPr>
                <w:rFonts w:eastAsia="SimSun"/>
                <w:bCs/>
                <w:color w:val="000000"/>
                <w:sz w:val="20"/>
                <w:lang w:eastAsia="zh-CN"/>
              </w:rPr>
            </w:pPr>
          </w:p>
        </w:tc>
      </w:tr>
      <w:tr w:rsidR="00E00E93" w:rsidRPr="00D025CF" w14:paraId="77165B54" w14:textId="77777777" w:rsidTr="00E00E93">
        <w:trPr>
          <w:trHeight w:val="57"/>
        </w:trPr>
        <w:tc>
          <w:tcPr>
            <w:tcW w:w="851" w:type="dxa"/>
            <w:shd w:val="clear" w:color="auto" w:fill="FFFFFF"/>
            <w:vAlign w:val="center"/>
          </w:tcPr>
          <w:p w14:paraId="6F761D78" w14:textId="77777777" w:rsidR="00E00E93" w:rsidRPr="00D025CF" w:rsidRDefault="00E00E93" w:rsidP="00E00E93">
            <w:pPr>
              <w:pStyle w:val="a9"/>
              <w:numPr>
                <w:ilvl w:val="0"/>
                <w:numId w:val="20"/>
              </w:numPr>
              <w:ind w:left="34" w:right="-13" w:firstLine="0"/>
              <w:jc w:val="both"/>
              <w:rPr>
                <w:rFonts w:eastAsia="SimSun"/>
                <w:bCs/>
                <w:color w:val="000000"/>
                <w:sz w:val="20"/>
                <w:lang w:eastAsia="zh-CN"/>
              </w:rPr>
            </w:pPr>
          </w:p>
        </w:tc>
        <w:tc>
          <w:tcPr>
            <w:tcW w:w="5670" w:type="dxa"/>
            <w:shd w:val="clear" w:color="auto" w:fill="FFFFFF"/>
            <w:vAlign w:val="center"/>
          </w:tcPr>
          <w:p w14:paraId="2155822D" w14:textId="77777777" w:rsidR="00E00E93" w:rsidRPr="00D025CF" w:rsidRDefault="00E00E93" w:rsidP="00E00E93">
            <w:pPr>
              <w:jc w:val="both"/>
              <w:rPr>
                <w:color w:val="000000"/>
                <w:sz w:val="20"/>
                <w:szCs w:val="20"/>
              </w:rPr>
            </w:pPr>
            <w:r w:rsidRPr="00D025CF">
              <w:rPr>
                <w:color w:val="000000"/>
                <w:sz w:val="20"/>
                <w:szCs w:val="20"/>
              </w:rPr>
              <w:t>Седельный тягач с полуприцепом, г\п до 40 тонн</w:t>
            </w:r>
          </w:p>
        </w:tc>
        <w:tc>
          <w:tcPr>
            <w:tcW w:w="1129" w:type="dxa"/>
            <w:shd w:val="clear" w:color="auto" w:fill="FFFFFF"/>
            <w:vAlign w:val="center"/>
          </w:tcPr>
          <w:p w14:paraId="686FBC4E" w14:textId="77777777" w:rsidR="00E00E93" w:rsidRPr="00D025CF" w:rsidRDefault="00E00E93" w:rsidP="00E00E93">
            <w:pPr>
              <w:ind w:right="-13" w:firstLine="709"/>
              <w:jc w:val="both"/>
              <w:rPr>
                <w:rFonts w:eastAsia="SimSun"/>
                <w:bCs/>
                <w:color w:val="000000"/>
                <w:sz w:val="20"/>
                <w:lang w:eastAsia="zh-CN"/>
              </w:rPr>
            </w:pPr>
          </w:p>
        </w:tc>
        <w:tc>
          <w:tcPr>
            <w:tcW w:w="1276" w:type="dxa"/>
            <w:vAlign w:val="center"/>
          </w:tcPr>
          <w:p w14:paraId="2197F2E0" w14:textId="77777777" w:rsidR="00E00E93" w:rsidRPr="00D025CF" w:rsidRDefault="00E00E93" w:rsidP="00E00E93">
            <w:pPr>
              <w:ind w:right="-13" w:firstLine="709"/>
              <w:jc w:val="both"/>
              <w:rPr>
                <w:rFonts w:eastAsia="SimSun"/>
                <w:bCs/>
                <w:color w:val="000000"/>
                <w:sz w:val="20"/>
                <w:lang w:eastAsia="zh-CN"/>
              </w:rPr>
            </w:pPr>
          </w:p>
        </w:tc>
        <w:tc>
          <w:tcPr>
            <w:tcW w:w="1134" w:type="dxa"/>
            <w:vAlign w:val="center"/>
          </w:tcPr>
          <w:p w14:paraId="5D4D3C7C" w14:textId="77777777" w:rsidR="00E00E93" w:rsidRPr="00D025CF" w:rsidRDefault="00E00E93" w:rsidP="00E00E93">
            <w:pPr>
              <w:ind w:right="-13" w:firstLine="709"/>
              <w:jc w:val="both"/>
              <w:rPr>
                <w:rFonts w:eastAsia="SimSun"/>
                <w:bCs/>
                <w:color w:val="000000"/>
                <w:sz w:val="20"/>
                <w:lang w:eastAsia="zh-CN"/>
              </w:rPr>
            </w:pPr>
          </w:p>
        </w:tc>
      </w:tr>
      <w:tr w:rsidR="00E00E93" w:rsidRPr="00D025CF" w14:paraId="0D8012AA" w14:textId="77777777" w:rsidTr="00E00E93">
        <w:trPr>
          <w:trHeight w:val="57"/>
        </w:trPr>
        <w:tc>
          <w:tcPr>
            <w:tcW w:w="851" w:type="dxa"/>
            <w:shd w:val="clear" w:color="auto" w:fill="FFFFFF"/>
            <w:vAlign w:val="center"/>
          </w:tcPr>
          <w:p w14:paraId="2FBA9024" w14:textId="77777777" w:rsidR="00E00E93" w:rsidRPr="00D025CF" w:rsidRDefault="00E00E93" w:rsidP="00E00E93">
            <w:pPr>
              <w:pStyle w:val="a9"/>
              <w:numPr>
                <w:ilvl w:val="0"/>
                <w:numId w:val="20"/>
              </w:numPr>
              <w:ind w:left="34" w:right="-13" w:firstLine="0"/>
              <w:jc w:val="both"/>
              <w:rPr>
                <w:rFonts w:eastAsia="SimSun"/>
                <w:bCs/>
                <w:color w:val="000000"/>
                <w:sz w:val="20"/>
                <w:lang w:eastAsia="zh-CN"/>
              </w:rPr>
            </w:pPr>
          </w:p>
        </w:tc>
        <w:tc>
          <w:tcPr>
            <w:tcW w:w="5670" w:type="dxa"/>
            <w:shd w:val="clear" w:color="auto" w:fill="FFFFFF"/>
            <w:vAlign w:val="center"/>
          </w:tcPr>
          <w:p w14:paraId="23387AD7" w14:textId="77777777" w:rsidR="00E00E93" w:rsidRPr="00D025CF" w:rsidRDefault="00E00E93" w:rsidP="00E00E93">
            <w:pPr>
              <w:jc w:val="both"/>
              <w:rPr>
                <w:color w:val="000000"/>
                <w:sz w:val="20"/>
                <w:szCs w:val="20"/>
              </w:rPr>
            </w:pPr>
            <w:r w:rsidRPr="00D025CF">
              <w:rPr>
                <w:color w:val="000000"/>
                <w:sz w:val="20"/>
                <w:szCs w:val="20"/>
              </w:rPr>
              <w:t>Установка азотная компрессорная (СДА 10/251, аналоги)</w:t>
            </w:r>
          </w:p>
        </w:tc>
        <w:tc>
          <w:tcPr>
            <w:tcW w:w="1129" w:type="dxa"/>
            <w:shd w:val="clear" w:color="auto" w:fill="FFFFFF"/>
            <w:vAlign w:val="center"/>
          </w:tcPr>
          <w:p w14:paraId="48CD41B4" w14:textId="77777777" w:rsidR="00E00E93" w:rsidRPr="00D025CF" w:rsidRDefault="00E00E93" w:rsidP="00E00E93">
            <w:pPr>
              <w:ind w:right="-13" w:firstLine="709"/>
              <w:jc w:val="both"/>
              <w:rPr>
                <w:rFonts w:eastAsia="SimSun"/>
                <w:bCs/>
                <w:color w:val="000000"/>
                <w:sz w:val="20"/>
                <w:lang w:eastAsia="zh-CN"/>
              </w:rPr>
            </w:pPr>
          </w:p>
        </w:tc>
        <w:tc>
          <w:tcPr>
            <w:tcW w:w="1276" w:type="dxa"/>
            <w:vAlign w:val="center"/>
          </w:tcPr>
          <w:p w14:paraId="055E67B1" w14:textId="77777777" w:rsidR="00E00E93" w:rsidRPr="00D025CF" w:rsidRDefault="00E00E93" w:rsidP="00E00E93">
            <w:pPr>
              <w:ind w:right="-13" w:firstLine="709"/>
              <w:jc w:val="both"/>
              <w:rPr>
                <w:rFonts w:eastAsia="SimSun"/>
                <w:bCs/>
                <w:color w:val="000000"/>
                <w:sz w:val="20"/>
                <w:lang w:eastAsia="zh-CN"/>
              </w:rPr>
            </w:pPr>
          </w:p>
        </w:tc>
        <w:tc>
          <w:tcPr>
            <w:tcW w:w="1134" w:type="dxa"/>
            <w:vAlign w:val="center"/>
          </w:tcPr>
          <w:p w14:paraId="11BCA7DA" w14:textId="77777777" w:rsidR="00E00E93" w:rsidRPr="00D025CF" w:rsidRDefault="00E00E93" w:rsidP="00E00E93">
            <w:pPr>
              <w:ind w:right="-13" w:firstLine="709"/>
              <w:jc w:val="both"/>
              <w:rPr>
                <w:rFonts w:eastAsia="SimSun"/>
                <w:bCs/>
                <w:color w:val="000000"/>
                <w:sz w:val="20"/>
                <w:lang w:eastAsia="zh-CN"/>
              </w:rPr>
            </w:pPr>
          </w:p>
        </w:tc>
      </w:tr>
      <w:tr w:rsidR="00E00E93" w:rsidRPr="00D025CF" w14:paraId="4D45CCBA" w14:textId="77777777" w:rsidTr="00E00E93">
        <w:trPr>
          <w:trHeight w:val="57"/>
        </w:trPr>
        <w:tc>
          <w:tcPr>
            <w:tcW w:w="851" w:type="dxa"/>
            <w:shd w:val="clear" w:color="auto" w:fill="FFFFFF"/>
            <w:vAlign w:val="center"/>
          </w:tcPr>
          <w:p w14:paraId="0558CDA4" w14:textId="77777777" w:rsidR="00E00E93" w:rsidRPr="00D025CF" w:rsidRDefault="00E00E93" w:rsidP="00E00E93">
            <w:pPr>
              <w:pStyle w:val="a9"/>
              <w:numPr>
                <w:ilvl w:val="0"/>
                <w:numId w:val="20"/>
              </w:numPr>
              <w:ind w:left="34" w:right="-13" w:firstLine="0"/>
              <w:jc w:val="both"/>
              <w:rPr>
                <w:rFonts w:eastAsia="SimSun"/>
                <w:bCs/>
                <w:color w:val="000000"/>
                <w:sz w:val="20"/>
                <w:lang w:eastAsia="zh-CN"/>
              </w:rPr>
            </w:pPr>
          </w:p>
        </w:tc>
        <w:tc>
          <w:tcPr>
            <w:tcW w:w="5670" w:type="dxa"/>
            <w:shd w:val="clear" w:color="auto" w:fill="FFFFFF"/>
            <w:vAlign w:val="center"/>
          </w:tcPr>
          <w:p w14:paraId="3AD5C3CD" w14:textId="77777777" w:rsidR="00E00E93" w:rsidRPr="00D025CF" w:rsidRDefault="00E00E93" w:rsidP="00E00E93">
            <w:pPr>
              <w:jc w:val="both"/>
              <w:rPr>
                <w:color w:val="000000"/>
                <w:sz w:val="20"/>
                <w:szCs w:val="20"/>
              </w:rPr>
            </w:pPr>
            <w:r w:rsidRPr="00D025CF">
              <w:rPr>
                <w:color w:val="000000"/>
                <w:sz w:val="20"/>
                <w:szCs w:val="20"/>
              </w:rPr>
              <w:t>Цементировочный агрегат плунжерный (ЦА-320/СИН-35)</w:t>
            </w:r>
          </w:p>
        </w:tc>
        <w:tc>
          <w:tcPr>
            <w:tcW w:w="1129" w:type="dxa"/>
            <w:shd w:val="clear" w:color="auto" w:fill="FFFFFF"/>
            <w:vAlign w:val="center"/>
          </w:tcPr>
          <w:p w14:paraId="35C5644B" w14:textId="77777777" w:rsidR="00E00E93" w:rsidRPr="00D025CF" w:rsidRDefault="00E00E93" w:rsidP="00E00E93">
            <w:pPr>
              <w:ind w:right="-13" w:firstLine="709"/>
              <w:jc w:val="both"/>
              <w:rPr>
                <w:rFonts w:eastAsia="SimSun"/>
                <w:bCs/>
                <w:color w:val="000000"/>
                <w:sz w:val="20"/>
                <w:lang w:eastAsia="zh-CN"/>
              </w:rPr>
            </w:pPr>
          </w:p>
        </w:tc>
        <w:tc>
          <w:tcPr>
            <w:tcW w:w="1276" w:type="dxa"/>
            <w:vAlign w:val="center"/>
          </w:tcPr>
          <w:p w14:paraId="70A55C66" w14:textId="77777777" w:rsidR="00E00E93" w:rsidRPr="00D025CF" w:rsidRDefault="00E00E93" w:rsidP="00E00E93">
            <w:pPr>
              <w:ind w:right="-13" w:firstLine="709"/>
              <w:jc w:val="both"/>
              <w:rPr>
                <w:rFonts w:eastAsia="SimSun"/>
                <w:bCs/>
                <w:color w:val="000000"/>
                <w:sz w:val="20"/>
                <w:lang w:eastAsia="zh-CN"/>
              </w:rPr>
            </w:pPr>
          </w:p>
        </w:tc>
        <w:tc>
          <w:tcPr>
            <w:tcW w:w="1134" w:type="dxa"/>
            <w:vAlign w:val="center"/>
          </w:tcPr>
          <w:p w14:paraId="12D69604" w14:textId="77777777" w:rsidR="00E00E93" w:rsidRPr="00D025CF" w:rsidRDefault="00E00E93" w:rsidP="00E00E93">
            <w:pPr>
              <w:ind w:right="-13" w:firstLine="709"/>
              <w:jc w:val="both"/>
              <w:rPr>
                <w:rFonts w:eastAsia="SimSun"/>
                <w:bCs/>
                <w:color w:val="000000"/>
                <w:sz w:val="20"/>
                <w:lang w:eastAsia="zh-CN"/>
              </w:rPr>
            </w:pPr>
          </w:p>
        </w:tc>
      </w:tr>
      <w:tr w:rsidR="00EF5A06" w:rsidRPr="00D025CF" w14:paraId="0C1D3D33" w14:textId="77777777" w:rsidTr="00E00E93">
        <w:trPr>
          <w:trHeight w:val="57"/>
        </w:trPr>
        <w:tc>
          <w:tcPr>
            <w:tcW w:w="851" w:type="dxa"/>
            <w:shd w:val="clear" w:color="auto" w:fill="FFFFFF"/>
            <w:vAlign w:val="center"/>
          </w:tcPr>
          <w:p w14:paraId="09CBDB08" w14:textId="77777777" w:rsidR="00EF5A06" w:rsidRPr="00D025CF" w:rsidRDefault="00EF5A06" w:rsidP="00E00E93">
            <w:pPr>
              <w:pStyle w:val="a9"/>
              <w:numPr>
                <w:ilvl w:val="0"/>
                <w:numId w:val="20"/>
              </w:numPr>
              <w:ind w:left="34" w:right="-13" w:firstLine="0"/>
              <w:jc w:val="both"/>
              <w:rPr>
                <w:rFonts w:eastAsia="SimSun"/>
                <w:bCs/>
                <w:color w:val="000000"/>
                <w:sz w:val="20"/>
                <w:lang w:eastAsia="zh-CN"/>
              </w:rPr>
            </w:pPr>
          </w:p>
        </w:tc>
        <w:tc>
          <w:tcPr>
            <w:tcW w:w="5670" w:type="dxa"/>
            <w:shd w:val="clear" w:color="auto" w:fill="FFFFFF"/>
            <w:vAlign w:val="center"/>
          </w:tcPr>
          <w:p w14:paraId="6C9E851D" w14:textId="77777777" w:rsidR="00EF5A06" w:rsidRPr="00D025CF" w:rsidRDefault="00EF5A06" w:rsidP="00E00E93">
            <w:pPr>
              <w:jc w:val="both"/>
              <w:rPr>
                <w:color w:val="000000"/>
                <w:sz w:val="20"/>
                <w:szCs w:val="20"/>
              </w:rPr>
            </w:pPr>
            <w:proofErr w:type="spellStart"/>
            <w:r w:rsidRPr="00EF5A06">
              <w:rPr>
                <w:color w:val="000000"/>
                <w:sz w:val="20"/>
                <w:szCs w:val="20"/>
              </w:rPr>
              <w:t>Кислотник</w:t>
            </w:r>
            <w:proofErr w:type="spellEnd"/>
            <w:r w:rsidRPr="00EF5A06">
              <w:rPr>
                <w:color w:val="000000"/>
                <w:sz w:val="20"/>
                <w:szCs w:val="20"/>
              </w:rPr>
              <w:t xml:space="preserve"> СИН-32</w:t>
            </w:r>
          </w:p>
        </w:tc>
        <w:tc>
          <w:tcPr>
            <w:tcW w:w="1129" w:type="dxa"/>
            <w:shd w:val="clear" w:color="auto" w:fill="FFFFFF"/>
            <w:vAlign w:val="center"/>
          </w:tcPr>
          <w:p w14:paraId="1865A71E" w14:textId="77777777" w:rsidR="00EF5A06" w:rsidRPr="00D025CF" w:rsidRDefault="00EF5A06" w:rsidP="00E00E93">
            <w:pPr>
              <w:ind w:right="-13" w:firstLine="709"/>
              <w:jc w:val="both"/>
              <w:rPr>
                <w:rFonts w:eastAsia="SimSun"/>
                <w:bCs/>
                <w:color w:val="000000"/>
                <w:sz w:val="20"/>
                <w:lang w:eastAsia="zh-CN"/>
              </w:rPr>
            </w:pPr>
          </w:p>
        </w:tc>
        <w:tc>
          <w:tcPr>
            <w:tcW w:w="1276" w:type="dxa"/>
            <w:vAlign w:val="center"/>
          </w:tcPr>
          <w:p w14:paraId="0EC8EDDD" w14:textId="77777777" w:rsidR="00EF5A06" w:rsidRPr="00D025CF" w:rsidRDefault="00EF5A06" w:rsidP="00E00E93">
            <w:pPr>
              <w:ind w:right="-13" w:firstLine="709"/>
              <w:jc w:val="both"/>
              <w:rPr>
                <w:rFonts w:eastAsia="SimSun"/>
                <w:bCs/>
                <w:color w:val="000000"/>
                <w:sz w:val="20"/>
                <w:lang w:eastAsia="zh-CN"/>
              </w:rPr>
            </w:pPr>
          </w:p>
        </w:tc>
        <w:tc>
          <w:tcPr>
            <w:tcW w:w="1134" w:type="dxa"/>
            <w:vAlign w:val="center"/>
          </w:tcPr>
          <w:p w14:paraId="4D59E118" w14:textId="77777777" w:rsidR="00EF5A06" w:rsidRPr="00D025CF" w:rsidRDefault="00EF5A06" w:rsidP="00E00E93">
            <w:pPr>
              <w:ind w:right="-13" w:firstLine="709"/>
              <w:jc w:val="both"/>
              <w:rPr>
                <w:rFonts w:eastAsia="SimSun"/>
                <w:bCs/>
                <w:color w:val="000000"/>
                <w:sz w:val="20"/>
                <w:lang w:eastAsia="zh-CN"/>
              </w:rPr>
            </w:pPr>
          </w:p>
        </w:tc>
      </w:tr>
      <w:tr w:rsidR="00EF5A06" w:rsidRPr="00D025CF" w14:paraId="3B5C7952" w14:textId="77777777" w:rsidTr="00E00E93">
        <w:trPr>
          <w:trHeight w:val="57"/>
        </w:trPr>
        <w:tc>
          <w:tcPr>
            <w:tcW w:w="851" w:type="dxa"/>
            <w:shd w:val="clear" w:color="auto" w:fill="FFFFFF"/>
            <w:vAlign w:val="center"/>
          </w:tcPr>
          <w:p w14:paraId="58C17B15" w14:textId="77777777" w:rsidR="00EF5A06" w:rsidRPr="00D025CF" w:rsidRDefault="00EF5A06" w:rsidP="00E00E93">
            <w:pPr>
              <w:pStyle w:val="a9"/>
              <w:numPr>
                <w:ilvl w:val="0"/>
                <w:numId w:val="20"/>
              </w:numPr>
              <w:ind w:left="34" w:right="-13" w:firstLine="0"/>
              <w:jc w:val="both"/>
              <w:rPr>
                <w:rFonts w:eastAsia="SimSun"/>
                <w:bCs/>
                <w:color w:val="000000"/>
                <w:sz w:val="20"/>
                <w:lang w:eastAsia="zh-CN"/>
              </w:rPr>
            </w:pPr>
          </w:p>
        </w:tc>
        <w:tc>
          <w:tcPr>
            <w:tcW w:w="5670" w:type="dxa"/>
            <w:shd w:val="clear" w:color="auto" w:fill="FFFFFF"/>
            <w:vAlign w:val="center"/>
          </w:tcPr>
          <w:p w14:paraId="119BBF41" w14:textId="77777777" w:rsidR="00EF5A06" w:rsidRPr="00EF5A06" w:rsidRDefault="00EF5A06" w:rsidP="00E00E93">
            <w:pPr>
              <w:jc w:val="both"/>
              <w:rPr>
                <w:color w:val="000000"/>
                <w:sz w:val="20"/>
                <w:szCs w:val="20"/>
              </w:rPr>
            </w:pPr>
            <w:proofErr w:type="spellStart"/>
            <w:r w:rsidRPr="00EF5A06">
              <w:rPr>
                <w:color w:val="000000"/>
                <w:sz w:val="20"/>
                <w:szCs w:val="20"/>
              </w:rPr>
              <w:t>Кислотовоз</w:t>
            </w:r>
            <w:proofErr w:type="spellEnd"/>
          </w:p>
        </w:tc>
        <w:tc>
          <w:tcPr>
            <w:tcW w:w="1129" w:type="dxa"/>
            <w:shd w:val="clear" w:color="auto" w:fill="FFFFFF"/>
            <w:vAlign w:val="center"/>
          </w:tcPr>
          <w:p w14:paraId="1F04E64D" w14:textId="77777777" w:rsidR="00EF5A06" w:rsidRPr="00D025CF" w:rsidRDefault="00EF5A06" w:rsidP="00E00E93">
            <w:pPr>
              <w:ind w:right="-13" w:firstLine="709"/>
              <w:jc w:val="both"/>
              <w:rPr>
                <w:rFonts w:eastAsia="SimSun"/>
                <w:bCs/>
                <w:color w:val="000000"/>
                <w:sz w:val="20"/>
                <w:lang w:eastAsia="zh-CN"/>
              </w:rPr>
            </w:pPr>
          </w:p>
        </w:tc>
        <w:tc>
          <w:tcPr>
            <w:tcW w:w="1276" w:type="dxa"/>
            <w:vAlign w:val="center"/>
          </w:tcPr>
          <w:p w14:paraId="1A03C89B" w14:textId="77777777" w:rsidR="00EF5A06" w:rsidRPr="00D025CF" w:rsidRDefault="00EF5A06" w:rsidP="00E00E93">
            <w:pPr>
              <w:ind w:right="-13" w:firstLine="709"/>
              <w:jc w:val="both"/>
              <w:rPr>
                <w:rFonts w:eastAsia="SimSun"/>
                <w:bCs/>
                <w:color w:val="000000"/>
                <w:sz w:val="20"/>
                <w:lang w:eastAsia="zh-CN"/>
              </w:rPr>
            </w:pPr>
          </w:p>
        </w:tc>
        <w:tc>
          <w:tcPr>
            <w:tcW w:w="1134" w:type="dxa"/>
            <w:vAlign w:val="center"/>
          </w:tcPr>
          <w:p w14:paraId="1E33915E" w14:textId="77777777" w:rsidR="00EF5A06" w:rsidRPr="00D025CF" w:rsidRDefault="00EF5A06" w:rsidP="00E00E93">
            <w:pPr>
              <w:ind w:right="-13" w:firstLine="709"/>
              <w:jc w:val="both"/>
              <w:rPr>
                <w:rFonts w:eastAsia="SimSun"/>
                <w:bCs/>
                <w:color w:val="000000"/>
                <w:sz w:val="20"/>
                <w:lang w:eastAsia="zh-CN"/>
              </w:rPr>
            </w:pPr>
          </w:p>
        </w:tc>
      </w:tr>
    </w:tbl>
    <w:p w14:paraId="65A72524" w14:textId="77777777" w:rsidR="009503A2" w:rsidRPr="00D025CF" w:rsidRDefault="009503A2" w:rsidP="00CD4D23">
      <w:pPr>
        <w:pStyle w:val="FR1"/>
        <w:spacing w:line="240" w:lineRule="auto"/>
        <w:ind w:right="-13" w:firstLine="709"/>
        <w:jc w:val="both"/>
        <w:rPr>
          <w:rFonts w:ascii="Times New Roman" w:hAnsi="Times New Roman"/>
          <w:b/>
          <w:sz w:val="24"/>
          <w:szCs w:val="24"/>
        </w:rPr>
      </w:pPr>
    </w:p>
    <w:p w14:paraId="5848B490" w14:textId="77777777" w:rsidR="00006EA0" w:rsidRPr="00D025CF" w:rsidRDefault="00031D23" w:rsidP="00CD4D23">
      <w:pPr>
        <w:jc w:val="both"/>
        <w:sectPr w:rsidR="00006EA0" w:rsidRPr="00D025CF" w:rsidSect="00810105">
          <w:pgSz w:w="11906" w:h="16838"/>
          <w:pgMar w:top="425" w:right="851" w:bottom="851" w:left="1418" w:header="709" w:footer="709" w:gutter="0"/>
          <w:cols w:space="708"/>
          <w:docGrid w:linePitch="381"/>
        </w:sectPr>
      </w:pPr>
      <w:r w:rsidRPr="00D025CF">
        <w:br w:type="page"/>
      </w:r>
    </w:p>
    <w:p w14:paraId="7843D406" w14:textId="77777777" w:rsidR="0007418B" w:rsidRDefault="0007418B" w:rsidP="00C128FE">
      <w:pPr>
        <w:ind w:firstLine="709"/>
        <w:jc w:val="right"/>
        <w:rPr>
          <w:sz w:val="20"/>
        </w:rPr>
      </w:pPr>
    </w:p>
    <w:p w14:paraId="5D29D09B" w14:textId="77777777" w:rsidR="000C4500" w:rsidRDefault="00C57EA8" w:rsidP="00C128FE">
      <w:pPr>
        <w:ind w:firstLine="709"/>
        <w:jc w:val="right"/>
        <w:rPr>
          <w:sz w:val="20"/>
        </w:rPr>
      </w:pPr>
      <w:r w:rsidRPr="00D025CF">
        <w:rPr>
          <w:sz w:val="20"/>
        </w:rPr>
        <w:t xml:space="preserve">Приложение № </w:t>
      </w:r>
      <w:r w:rsidR="009559C9">
        <w:rPr>
          <w:sz w:val="20"/>
        </w:rPr>
        <w:t>3</w:t>
      </w:r>
    </w:p>
    <w:p w14:paraId="2834AFD7" w14:textId="77777777" w:rsidR="000C4500" w:rsidRDefault="00CC14E7" w:rsidP="00C128FE">
      <w:pPr>
        <w:ind w:firstLine="709"/>
        <w:jc w:val="right"/>
        <w:rPr>
          <w:sz w:val="20"/>
        </w:rPr>
      </w:pPr>
      <w:r>
        <w:rPr>
          <w:sz w:val="20"/>
        </w:rPr>
        <w:t xml:space="preserve">к </w:t>
      </w:r>
      <w:r w:rsidR="005F0DF6" w:rsidRPr="00D025CF">
        <w:rPr>
          <w:sz w:val="20"/>
        </w:rPr>
        <w:t>Техническому заданию</w:t>
      </w:r>
    </w:p>
    <w:p w14:paraId="084A834E" w14:textId="77777777" w:rsidR="000C4500" w:rsidRDefault="000C4500" w:rsidP="00C128FE">
      <w:pPr>
        <w:ind w:firstLine="709"/>
        <w:jc w:val="right"/>
        <w:rPr>
          <w:sz w:val="20"/>
        </w:rPr>
      </w:pPr>
    </w:p>
    <w:p w14:paraId="2D9C03A8" w14:textId="77777777" w:rsidR="00C128FE" w:rsidRPr="00D025CF" w:rsidRDefault="00CC7D74" w:rsidP="00CC7D74">
      <w:pPr>
        <w:ind w:firstLine="709"/>
        <w:jc w:val="center"/>
        <w:rPr>
          <w:sz w:val="20"/>
        </w:rPr>
      </w:pPr>
      <w:r>
        <w:rPr>
          <w:sz w:val="20"/>
        </w:rPr>
        <w:t xml:space="preserve">Обзорная карта </w:t>
      </w:r>
      <w:proofErr w:type="spellStart"/>
      <w:r>
        <w:rPr>
          <w:sz w:val="20"/>
        </w:rPr>
        <w:t>Вареягского</w:t>
      </w:r>
      <w:proofErr w:type="spellEnd"/>
      <w:r>
        <w:rPr>
          <w:sz w:val="20"/>
        </w:rPr>
        <w:t xml:space="preserve"> месторождения</w:t>
      </w:r>
    </w:p>
    <w:p w14:paraId="5544FFF9" w14:textId="77777777" w:rsidR="00B56FD2" w:rsidRPr="00D025CF" w:rsidRDefault="000C4500" w:rsidP="00F663AD">
      <w:pPr>
        <w:ind w:firstLine="709"/>
        <w:jc w:val="right"/>
        <w:rPr>
          <w:sz w:val="20"/>
        </w:rPr>
      </w:pPr>
      <w:r w:rsidRPr="00F663AD">
        <w:rPr>
          <w:noProof/>
          <w:sz w:val="20"/>
        </w:rPr>
        <w:drawing>
          <wp:inline distT="0" distB="0" distL="0" distR="0" wp14:anchorId="7235E088" wp14:editId="17F3BF5D">
            <wp:extent cx="5963195" cy="8364773"/>
            <wp:effectExtent l="0" t="0" r="0" b="0"/>
            <wp:docPr id="1" name="Рисунок 1" descr="C:\Users\NorinPA\AppData\Local\Microsoft\Windows\INetCache\Content.Outlook\3GK1296O\Схема Вареягского мест-я с проектными площадками 15 07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rinPA\AppData\Local\Microsoft\Windows\INetCache\Content.Outlook\3GK1296O\Схема Вареягского мест-я с проектными площадками 15 07 202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89400" cy="8401532"/>
                    </a:xfrm>
                    <a:prstGeom prst="rect">
                      <a:avLst/>
                    </a:prstGeom>
                    <a:noFill/>
                    <a:ln>
                      <a:noFill/>
                    </a:ln>
                  </pic:spPr>
                </pic:pic>
              </a:graphicData>
            </a:graphic>
          </wp:inline>
        </w:drawing>
      </w:r>
      <w:r w:rsidR="005F0DF6" w:rsidRPr="00D025CF">
        <w:rPr>
          <w:sz w:val="20"/>
        </w:rPr>
        <w:t xml:space="preserve"> </w:t>
      </w:r>
      <w:r w:rsidR="00B56FD2" w:rsidRPr="00D025CF">
        <w:rPr>
          <w:sz w:val="20"/>
        </w:rPr>
        <w:br w:type="page"/>
      </w:r>
    </w:p>
    <w:p w14:paraId="531CD949" w14:textId="77777777" w:rsidR="00F663AD" w:rsidRDefault="00F663AD" w:rsidP="00B56FD2">
      <w:pPr>
        <w:jc w:val="right"/>
        <w:rPr>
          <w:sz w:val="20"/>
        </w:rPr>
      </w:pPr>
    </w:p>
    <w:p w14:paraId="14C89998" w14:textId="77777777" w:rsidR="00F663AD" w:rsidRDefault="00F663AD" w:rsidP="00B56FD2">
      <w:pPr>
        <w:jc w:val="right"/>
        <w:rPr>
          <w:sz w:val="20"/>
        </w:rPr>
      </w:pPr>
    </w:p>
    <w:p w14:paraId="6EB9080D" w14:textId="77777777" w:rsidR="00F663AD" w:rsidRDefault="00F663AD" w:rsidP="00B56FD2">
      <w:pPr>
        <w:jc w:val="right"/>
        <w:rPr>
          <w:sz w:val="20"/>
        </w:rPr>
      </w:pPr>
    </w:p>
    <w:p w14:paraId="4B76BE87" w14:textId="77777777" w:rsidR="00F663AD" w:rsidRDefault="00F663AD" w:rsidP="00B56FD2">
      <w:pPr>
        <w:jc w:val="right"/>
        <w:rPr>
          <w:sz w:val="20"/>
        </w:rPr>
      </w:pPr>
    </w:p>
    <w:p w14:paraId="257818C9" w14:textId="77777777" w:rsidR="00B56FD2" w:rsidRPr="00D025CF" w:rsidRDefault="00B56FD2" w:rsidP="00B56FD2">
      <w:pPr>
        <w:jc w:val="right"/>
        <w:rPr>
          <w:sz w:val="20"/>
        </w:rPr>
      </w:pPr>
      <w:r w:rsidRPr="00D025CF">
        <w:rPr>
          <w:sz w:val="20"/>
        </w:rPr>
        <w:t xml:space="preserve">Приложение № </w:t>
      </w:r>
      <w:r w:rsidR="0007418B">
        <w:rPr>
          <w:sz w:val="20"/>
        </w:rPr>
        <w:t>6</w:t>
      </w:r>
      <w:r w:rsidRPr="00D025CF">
        <w:rPr>
          <w:sz w:val="20"/>
        </w:rPr>
        <w:t xml:space="preserve"> </w:t>
      </w:r>
    </w:p>
    <w:p w14:paraId="0B5BA566" w14:textId="77777777" w:rsidR="00B56FD2" w:rsidRPr="00D025CF" w:rsidRDefault="00B56FD2" w:rsidP="00B56FD2">
      <w:pPr>
        <w:jc w:val="right"/>
        <w:rPr>
          <w:sz w:val="20"/>
        </w:rPr>
      </w:pPr>
      <w:r w:rsidRPr="00D025CF">
        <w:rPr>
          <w:sz w:val="20"/>
        </w:rPr>
        <w:t xml:space="preserve">к Техническому заданию </w:t>
      </w:r>
    </w:p>
    <w:p w14:paraId="55E4ED61" w14:textId="77777777" w:rsidR="00B56FD2" w:rsidRPr="00D025CF" w:rsidRDefault="00B56FD2" w:rsidP="00B56FD2">
      <w:pPr>
        <w:ind w:left="317" w:right="-13"/>
        <w:jc w:val="center"/>
        <w:rPr>
          <w:rFonts w:eastAsia="SimSun"/>
          <w:b/>
          <w:bCs/>
          <w:sz w:val="20"/>
          <w:szCs w:val="20"/>
          <w:lang w:eastAsia="zh-CN"/>
        </w:rPr>
      </w:pPr>
    </w:p>
    <w:p w14:paraId="4A738C56" w14:textId="77777777" w:rsidR="00C128FE" w:rsidRPr="00D025CF" w:rsidRDefault="00C128FE" w:rsidP="00B56FD2">
      <w:pPr>
        <w:ind w:left="317" w:right="-13"/>
        <w:jc w:val="center"/>
        <w:rPr>
          <w:sz w:val="24"/>
        </w:rPr>
      </w:pPr>
    </w:p>
    <w:tbl>
      <w:tblPr>
        <w:tblW w:w="5000" w:type="pct"/>
        <w:tblLook w:val="04A0" w:firstRow="1" w:lastRow="0" w:firstColumn="1" w:lastColumn="0" w:noHBand="0" w:noVBand="1"/>
      </w:tblPr>
      <w:tblGrid>
        <w:gridCol w:w="222"/>
        <w:gridCol w:w="599"/>
        <w:gridCol w:w="1893"/>
        <w:gridCol w:w="5728"/>
        <w:gridCol w:w="1383"/>
        <w:gridCol w:w="664"/>
      </w:tblGrid>
      <w:tr w:rsidR="00E00E93" w:rsidRPr="00E00E93" w14:paraId="038A43FF" w14:textId="77777777" w:rsidTr="00E00E93">
        <w:trPr>
          <w:trHeight w:val="315"/>
        </w:trPr>
        <w:tc>
          <w:tcPr>
            <w:tcW w:w="92" w:type="pct"/>
            <w:tcBorders>
              <w:top w:val="nil"/>
              <w:left w:val="nil"/>
              <w:bottom w:val="nil"/>
              <w:right w:val="nil"/>
            </w:tcBorders>
            <w:shd w:val="clear" w:color="auto" w:fill="auto"/>
            <w:noWrap/>
            <w:vAlign w:val="bottom"/>
            <w:hideMark/>
          </w:tcPr>
          <w:p w14:paraId="4DDBA0E0" w14:textId="77777777" w:rsidR="00E00E93" w:rsidRPr="00E00E93" w:rsidRDefault="00E00E93" w:rsidP="00E00E93">
            <w:pPr>
              <w:rPr>
                <w:sz w:val="20"/>
                <w:szCs w:val="20"/>
              </w:rPr>
            </w:pPr>
          </w:p>
        </w:tc>
        <w:tc>
          <w:tcPr>
            <w:tcW w:w="4908" w:type="pct"/>
            <w:gridSpan w:val="5"/>
            <w:tcBorders>
              <w:top w:val="nil"/>
              <w:left w:val="nil"/>
              <w:bottom w:val="nil"/>
              <w:right w:val="nil"/>
            </w:tcBorders>
            <w:shd w:val="clear" w:color="auto" w:fill="auto"/>
            <w:vAlign w:val="center"/>
            <w:hideMark/>
          </w:tcPr>
          <w:p w14:paraId="7DB77ED9" w14:textId="77777777" w:rsidR="00E00E93" w:rsidRPr="00E00E93" w:rsidRDefault="00E00E93" w:rsidP="00CC14E7">
            <w:pPr>
              <w:jc w:val="center"/>
              <w:rPr>
                <w:rFonts w:ascii="Tahoma" w:hAnsi="Tahoma" w:cs="Tahoma"/>
                <w:b/>
                <w:bCs/>
                <w:sz w:val="18"/>
                <w:szCs w:val="18"/>
              </w:rPr>
            </w:pPr>
            <w:r w:rsidRPr="00E00E93">
              <w:rPr>
                <w:rFonts w:ascii="Tahoma" w:hAnsi="Tahoma" w:cs="Tahoma"/>
                <w:b/>
                <w:bCs/>
                <w:sz w:val="18"/>
                <w:szCs w:val="18"/>
              </w:rPr>
              <w:t xml:space="preserve">КАЛЬКУЛЯЦИЯ НА УСЛУГИ СПЕЦТЕХНИКИ И </w:t>
            </w:r>
            <w:r w:rsidR="00D91ADA" w:rsidRPr="00E00E93">
              <w:rPr>
                <w:rFonts w:ascii="Tahoma" w:hAnsi="Tahoma" w:cs="Tahoma"/>
                <w:b/>
                <w:bCs/>
                <w:sz w:val="18"/>
                <w:szCs w:val="18"/>
              </w:rPr>
              <w:t>АВТОТРАНСПОРТА на</w:t>
            </w:r>
            <w:r w:rsidRPr="00E00E93">
              <w:rPr>
                <w:rFonts w:ascii="Tahoma" w:hAnsi="Tahoma" w:cs="Tahoma"/>
                <w:b/>
                <w:bCs/>
                <w:sz w:val="18"/>
                <w:szCs w:val="18"/>
              </w:rPr>
              <w:t xml:space="preserve"> 2025г.</w:t>
            </w:r>
          </w:p>
        </w:tc>
      </w:tr>
      <w:tr w:rsidR="00E00E93" w:rsidRPr="00E00E93" w14:paraId="6F2BB19B" w14:textId="77777777" w:rsidTr="00E00E93">
        <w:trPr>
          <w:trHeight w:val="315"/>
        </w:trPr>
        <w:tc>
          <w:tcPr>
            <w:tcW w:w="92" w:type="pct"/>
            <w:tcBorders>
              <w:top w:val="nil"/>
              <w:left w:val="nil"/>
              <w:bottom w:val="nil"/>
              <w:right w:val="nil"/>
            </w:tcBorders>
            <w:shd w:val="clear" w:color="auto" w:fill="auto"/>
            <w:noWrap/>
            <w:vAlign w:val="bottom"/>
            <w:hideMark/>
          </w:tcPr>
          <w:p w14:paraId="6A5F362C" w14:textId="77777777" w:rsidR="00E00E93" w:rsidRPr="00E00E93" w:rsidRDefault="00E00E93" w:rsidP="00E00E93">
            <w:pPr>
              <w:rPr>
                <w:rFonts w:ascii="Tahoma" w:hAnsi="Tahoma" w:cs="Tahoma"/>
                <w:b/>
                <w:bCs/>
                <w:sz w:val="18"/>
                <w:szCs w:val="18"/>
              </w:rPr>
            </w:pPr>
          </w:p>
        </w:tc>
        <w:tc>
          <w:tcPr>
            <w:tcW w:w="4908" w:type="pct"/>
            <w:gridSpan w:val="5"/>
            <w:tcBorders>
              <w:top w:val="nil"/>
              <w:left w:val="nil"/>
              <w:bottom w:val="nil"/>
              <w:right w:val="nil"/>
            </w:tcBorders>
            <w:shd w:val="clear" w:color="auto" w:fill="auto"/>
            <w:vAlign w:val="center"/>
            <w:hideMark/>
          </w:tcPr>
          <w:p w14:paraId="61AE1A16" w14:textId="77777777" w:rsidR="00E00E93" w:rsidRPr="00E00E93" w:rsidRDefault="00E00E93" w:rsidP="00CC14E7">
            <w:pPr>
              <w:jc w:val="center"/>
              <w:rPr>
                <w:rFonts w:ascii="Tahoma" w:hAnsi="Tahoma" w:cs="Tahoma"/>
                <w:b/>
                <w:bCs/>
                <w:sz w:val="18"/>
                <w:szCs w:val="18"/>
              </w:rPr>
            </w:pPr>
            <w:r w:rsidRPr="00E00E93">
              <w:rPr>
                <w:rFonts w:ascii="Tahoma" w:hAnsi="Tahoma" w:cs="Tahoma"/>
                <w:b/>
                <w:bCs/>
                <w:sz w:val="18"/>
                <w:szCs w:val="18"/>
              </w:rPr>
              <w:t>в период c 01.01.2025 по 31.12.202</w:t>
            </w:r>
            <w:r w:rsidR="00CC14E7">
              <w:rPr>
                <w:rFonts w:ascii="Tahoma" w:hAnsi="Tahoma" w:cs="Tahoma"/>
                <w:b/>
                <w:bCs/>
                <w:sz w:val="18"/>
                <w:szCs w:val="18"/>
              </w:rPr>
              <w:t>5</w:t>
            </w:r>
            <w:r w:rsidRPr="00E00E93">
              <w:rPr>
                <w:rFonts w:ascii="Tahoma" w:hAnsi="Tahoma" w:cs="Tahoma"/>
                <w:b/>
                <w:bCs/>
                <w:sz w:val="18"/>
                <w:szCs w:val="18"/>
              </w:rPr>
              <w:t>, оказываемые для ООО "ПИТ "СИБИНТЭК"</w:t>
            </w:r>
          </w:p>
        </w:tc>
      </w:tr>
      <w:tr w:rsidR="00E00E93" w:rsidRPr="00E00E93" w14:paraId="6BA867CF" w14:textId="77777777" w:rsidTr="00E00E93">
        <w:trPr>
          <w:trHeight w:val="45"/>
        </w:trPr>
        <w:tc>
          <w:tcPr>
            <w:tcW w:w="92" w:type="pct"/>
            <w:tcBorders>
              <w:top w:val="nil"/>
              <w:left w:val="nil"/>
              <w:bottom w:val="nil"/>
              <w:right w:val="nil"/>
            </w:tcBorders>
            <w:shd w:val="clear" w:color="auto" w:fill="auto"/>
            <w:noWrap/>
            <w:vAlign w:val="bottom"/>
            <w:hideMark/>
          </w:tcPr>
          <w:p w14:paraId="7A496B8F" w14:textId="77777777" w:rsidR="00E00E93" w:rsidRPr="00E00E93" w:rsidRDefault="00E00E93" w:rsidP="00E00E93">
            <w:pPr>
              <w:rPr>
                <w:rFonts w:ascii="Tahoma" w:hAnsi="Tahoma" w:cs="Tahoma"/>
                <w:b/>
                <w:bCs/>
                <w:sz w:val="18"/>
                <w:szCs w:val="18"/>
              </w:rPr>
            </w:pPr>
          </w:p>
        </w:tc>
        <w:tc>
          <w:tcPr>
            <w:tcW w:w="275" w:type="pct"/>
            <w:tcBorders>
              <w:top w:val="nil"/>
              <w:left w:val="nil"/>
              <w:bottom w:val="nil"/>
              <w:right w:val="nil"/>
            </w:tcBorders>
            <w:shd w:val="clear" w:color="000000" w:fill="FFFFFF"/>
            <w:noWrap/>
            <w:vAlign w:val="center"/>
            <w:hideMark/>
          </w:tcPr>
          <w:p w14:paraId="6DB04EA6"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 </w:t>
            </w:r>
          </w:p>
        </w:tc>
        <w:tc>
          <w:tcPr>
            <w:tcW w:w="630" w:type="pct"/>
            <w:tcBorders>
              <w:top w:val="nil"/>
              <w:left w:val="nil"/>
              <w:bottom w:val="nil"/>
              <w:right w:val="nil"/>
            </w:tcBorders>
            <w:shd w:val="clear" w:color="000000" w:fill="FFFFFF"/>
            <w:noWrap/>
            <w:vAlign w:val="center"/>
            <w:hideMark/>
          </w:tcPr>
          <w:p w14:paraId="1FC62055" w14:textId="77777777" w:rsidR="00E00E93" w:rsidRPr="00E00E93" w:rsidRDefault="00E00E93" w:rsidP="00E00E93">
            <w:pPr>
              <w:rPr>
                <w:rFonts w:ascii="Tahoma" w:hAnsi="Tahoma" w:cs="Tahoma"/>
                <w:sz w:val="18"/>
                <w:szCs w:val="18"/>
              </w:rPr>
            </w:pPr>
            <w:r w:rsidRPr="00E00E93">
              <w:rPr>
                <w:rFonts w:ascii="Tahoma" w:hAnsi="Tahoma" w:cs="Tahoma"/>
                <w:sz w:val="18"/>
                <w:szCs w:val="18"/>
              </w:rPr>
              <w:t> </w:t>
            </w:r>
          </w:p>
        </w:tc>
        <w:tc>
          <w:tcPr>
            <w:tcW w:w="3018" w:type="pct"/>
            <w:tcBorders>
              <w:top w:val="nil"/>
              <w:left w:val="nil"/>
              <w:bottom w:val="nil"/>
              <w:right w:val="nil"/>
            </w:tcBorders>
            <w:shd w:val="clear" w:color="000000" w:fill="FFFFFF"/>
            <w:noWrap/>
            <w:vAlign w:val="center"/>
            <w:hideMark/>
          </w:tcPr>
          <w:p w14:paraId="0ED31142" w14:textId="77777777" w:rsidR="00E00E93" w:rsidRPr="00E00E93" w:rsidRDefault="00E00E93" w:rsidP="00E00E93">
            <w:pPr>
              <w:rPr>
                <w:rFonts w:ascii="Tahoma" w:hAnsi="Tahoma" w:cs="Tahoma"/>
                <w:sz w:val="18"/>
                <w:szCs w:val="18"/>
              </w:rPr>
            </w:pPr>
            <w:r w:rsidRPr="00E00E93">
              <w:rPr>
                <w:rFonts w:ascii="Tahoma" w:hAnsi="Tahoma" w:cs="Tahoma"/>
                <w:sz w:val="18"/>
                <w:szCs w:val="18"/>
              </w:rPr>
              <w:t> </w:t>
            </w:r>
          </w:p>
        </w:tc>
        <w:tc>
          <w:tcPr>
            <w:tcW w:w="424" w:type="pct"/>
            <w:tcBorders>
              <w:top w:val="nil"/>
              <w:left w:val="nil"/>
              <w:bottom w:val="nil"/>
              <w:right w:val="nil"/>
            </w:tcBorders>
            <w:shd w:val="clear" w:color="000000" w:fill="FFFFFF"/>
            <w:noWrap/>
            <w:vAlign w:val="center"/>
            <w:hideMark/>
          </w:tcPr>
          <w:p w14:paraId="5249C32D" w14:textId="77777777" w:rsidR="00E00E93" w:rsidRPr="00E00E93" w:rsidRDefault="00E00E93" w:rsidP="00E00E93">
            <w:pPr>
              <w:rPr>
                <w:rFonts w:ascii="Tahoma" w:hAnsi="Tahoma" w:cs="Tahoma"/>
                <w:sz w:val="18"/>
                <w:szCs w:val="18"/>
              </w:rPr>
            </w:pPr>
            <w:r w:rsidRPr="00E00E93">
              <w:rPr>
                <w:rFonts w:ascii="Tahoma" w:hAnsi="Tahoma" w:cs="Tahoma"/>
                <w:sz w:val="18"/>
                <w:szCs w:val="18"/>
              </w:rPr>
              <w:t> </w:t>
            </w:r>
          </w:p>
        </w:tc>
        <w:tc>
          <w:tcPr>
            <w:tcW w:w="561" w:type="pct"/>
            <w:tcBorders>
              <w:top w:val="nil"/>
              <w:left w:val="nil"/>
              <w:bottom w:val="nil"/>
              <w:right w:val="nil"/>
            </w:tcBorders>
            <w:shd w:val="clear" w:color="000000" w:fill="FFFFFF"/>
            <w:noWrap/>
            <w:vAlign w:val="center"/>
            <w:hideMark/>
          </w:tcPr>
          <w:p w14:paraId="72D18A02"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 </w:t>
            </w:r>
          </w:p>
        </w:tc>
      </w:tr>
      <w:tr w:rsidR="00E00E93" w:rsidRPr="00E00E93" w14:paraId="2CFAC62F" w14:textId="77777777" w:rsidTr="00E00E93">
        <w:trPr>
          <w:trHeight w:val="315"/>
        </w:trPr>
        <w:tc>
          <w:tcPr>
            <w:tcW w:w="92" w:type="pct"/>
            <w:tcBorders>
              <w:top w:val="nil"/>
              <w:left w:val="nil"/>
              <w:bottom w:val="nil"/>
              <w:right w:val="nil"/>
            </w:tcBorders>
            <w:shd w:val="clear" w:color="auto" w:fill="auto"/>
            <w:noWrap/>
            <w:vAlign w:val="bottom"/>
            <w:hideMark/>
          </w:tcPr>
          <w:p w14:paraId="36A35E6B" w14:textId="77777777" w:rsidR="00E00E93" w:rsidRPr="00E00E93" w:rsidRDefault="00E00E93" w:rsidP="00E00E93">
            <w:pPr>
              <w:jc w:val="center"/>
              <w:rPr>
                <w:rFonts w:ascii="Tahoma" w:hAnsi="Tahoma" w:cs="Tahoma"/>
                <w:sz w:val="18"/>
                <w:szCs w:val="18"/>
              </w:rPr>
            </w:pPr>
          </w:p>
        </w:tc>
        <w:tc>
          <w:tcPr>
            <w:tcW w:w="905" w:type="pct"/>
            <w:gridSpan w:val="2"/>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46A1034"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ККРУ</w:t>
            </w:r>
          </w:p>
        </w:tc>
        <w:tc>
          <w:tcPr>
            <w:tcW w:w="3018" w:type="pct"/>
            <w:tcBorders>
              <w:top w:val="single" w:sz="4" w:space="0" w:color="C0C0C0"/>
              <w:left w:val="nil"/>
              <w:bottom w:val="single" w:sz="4" w:space="0" w:color="C0C0C0"/>
              <w:right w:val="single" w:sz="4" w:space="0" w:color="C0C0C0"/>
            </w:tcBorders>
            <w:shd w:val="clear" w:color="auto" w:fill="auto"/>
            <w:vAlign w:val="center"/>
            <w:hideMark/>
          </w:tcPr>
          <w:p w14:paraId="63FC72DB" w14:textId="77777777" w:rsidR="00E00E93" w:rsidRPr="00E00E93" w:rsidRDefault="00E00E93" w:rsidP="00E00E93">
            <w:pPr>
              <w:rPr>
                <w:rFonts w:ascii="Tahoma" w:hAnsi="Tahoma" w:cs="Tahoma"/>
                <w:sz w:val="18"/>
                <w:szCs w:val="18"/>
              </w:rPr>
            </w:pPr>
            <w:r w:rsidRPr="00E00E93">
              <w:rPr>
                <w:rFonts w:ascii="Tahoma" w:hAnsi="Tahoma" w:cs="Tahoma"/>
                <w:sz w:val="18"/>
                <w:szCs w:val="18"/>
              </w:rPr>
              <w:t>Код классификатора работ (услуг)</w:t>
            </w:r>
          </w:p>
        </w:tc>
        <w:tc>
          <w:tcPr>
            <w:tcW w:w="424" w:type="pct"/>
            <w:tcBorders>
              <w:top w:val="single" w:sz="4" w:space="0" w:color="C0C0C0"/>
              <w:left w:val="nil"/>
              <w:bottom w:val="single" w:sz="4" w:space="0" w:color="C0C0C0"/>
              <w:right w:val="single" w:sz="4" w:space="0" w:color="C0C0C0"/>
            </w:tcBorders>
            <w:shd w:val="clear" w:color="auto" w:fill="auto"/>
            <w:noWrap/>
            <w:vAlign w:val="center"/>
            <w:hideMark/>
          </w:tcPr>
          <w:p w14:paraId="66CF1ED6"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 </w:t>
            </w:r>
          </w:p>
        </w:tc>
        <w:tc>
          <w:tcPr>
            <w:tcW w:w="561" w:type="pct"/>
            <w:tcBorders>
              <w:top w:val="single" w:sz="4" w:space="0" w:color="C0C0C0"/>
              <w:left w:val="nil"/>
              <w:bottom w:val="single" w:sz="4" w:space="0" w:color="C0C0C0"/>
              <w:right w:val="single" w:sz="4" w:space="0" w:color="C0C0C0"/>
            </w:tcBorders>
            <w:shd w:val="clear" w:color="auto" w:fill="auto"/>
            <w:vAlign w:val="bottom"/>
            <w:hideMark/>
          </w:tcPr>
          <w:p w14:paraId="32DEEB6F"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 </w:t>
            </w:r>
          </w:p>
        </w:tc>
      </w:tr>
      <w:tr w:rsidR="00E00E93" w:rsidRPr="00E00E93" w14:paraId="18846440" w14:textId="77777777" w:rsidTr="00E00E93">
        <w:trPr>
          <w:trHeight w:val="315"/>
        </w:trPr>
        <w:tc>
          <w:tcPr>
            <w:tcW w:w="92" w:type="pct"/>
            <w:tcBorders>
              <w:top w:val="nil"/>
              <w:left w:val="nil"/>
              <w:bottom w:val="nil"/>
              <w:right w:val="nil"/>
            </w:tcBorders>
            <w:shd w:val="clear" w:color="auto" w:fill="auto"/>
            <w:noWrap/>
            <w:vAlign w:val="bottom"/>
            <w:hideMark/>
          </w:tcPr>
          <w:p w14:paraId="2B91D024" w14:textId="77777777" w:rsidR="00E00E93" w:rsidRPr="00E00E93" w:rsidRDefault="00E00E93" w:rsidP="00E00E93">
            <w:pPr>
              <w:jc w:val="center"/>
              <w:rPr>
                <w:rFonts w:ascii="Tahoma" w:hAnsi="Tahoma" w:cs="Tahoma"/>
                <w:sz w:val="18"/>
                <w:szCs w:val="18"/>
              </w:rPr>
            </w:pPr>
          </w:p>
        </w:tc>
        <w:tc>
          <w:tcPr>
            <w:tcW w:w="905" w:type="pct"/>
            <w:gridSpan w:val="2"/>
            <w:vMerge/>
            <w:tcBorders>
              <w:top w:val="nil"/>
              <w:left w:val="nil"/>
              <w:bottom w:val="nil"/>
              <w:right w:val="nil"/>
            </w:tcBorders>
            <w:vAlign w:val="center"/>
            <w:hideMark/>
          </w:tcPr>
          <w:p w14:paraId="13EAD178"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32729AA6" w14:textId="77777777" w:rsidR="00E00E93" w:rsidRPr="00E00E93" w:rsidRDefault="00E00E93" w:rsidP="00E00E93">
            <w:pPr>
              <w:rPr>
                <w:rFonts w:ascii="Tahoma" w:hAnsi="Tahoma" w:cs="Tahoma"/>
                <w:sz w:val="18"/>
                <w:szCs w:val="18"/>
              </w:rPr>
            </w:pPr>
            <w:r w:rsidRPr="00E00E93">
              <w:rPr>
                <w:rFonts w:ascii="Tahoma" w:hAnsi="Tahoma" w:cs="Tahoma"/>
                <w:sz w:val="18"/>
                <w:szCs w:val="18"/>
              </w:rPr>
              <w:t>Наименование услуги</w:t>
            </w:r>
          </w:p>
        </w:tc>
        <w:tc>
          <w:tcPr>
            <w:tcW w:w="424" w:type="pct"/>
            <w:tcBorders>
              <w:top w:val="nil"/>
              <w:left w:val="nil"/>
              <w:bottom w:val="single" w:sz="4" w:space="0" w:color="C0C0C0"/>
              <w:right w:val="single" w:sz="4" w:space="0" w:color="C0C0C0"/>
            </w:tcBorders>
            <w:shd w:val="clear" w:color="auto" w:fill="auto"/>
            <w:vAlign w:val="center"/>
            <w:hideMark/>
          </w:tcPr>
          <w:p w14:paraId="71A392AA"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 </w:t>
            </w:r>
          </w:p>
        </w:tc>
        <w:tc>
          <w:tcPr>
            <w:tcW w:w="561" w:type="pct"/>
            <w:tcBorders>
              <w:top w:val="nil"/>
              <w:left w:val="nil"/>
              <w:bottom w:val="single" w:sz="4" w:space="0" w:color="C0C0C0"/>
              <w:right w:val="single" w:sz="4" w:space="0" w:color="C0C0C0"/>
            </w:tcBorders>
            <w:shd w:val="clear" w:color="000000" w:fill="CCFFCC"/>
            <w:vAlign w:val="bottom"/>
            <w:hideMark/>
          </w:tcPr>
          <w:p w14:paraId="2B3E8516"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 </w:t>
            </w:r>
          </w:p>
        </w:tc>
      </w:tr>
      <w:tr w:rsidR="00E00E93" w:rsidRPr="00E00E93" w14:paraId="6DDE8CBD" w14:textId="77777777" w:rsidTr="00E00E93">
        <w:trPr>
          <w:trHeight w:val="435"/>
        </w:trPr>
        <w:tc>
          <w:tcPr>
            <w:tcW w:w="92" w:type="pct"/>
            <w:tcBorders>
              <w:top w:val="nil"/>
              <w:left w:val="nil"/>
              <w:bottom w:val="nil"/>
              <w:right w:val="nil"/>
            </w:tcBorders>
            <w:shd w:val="clear" w:color="auto" w:fill="auto"/>
            <w:noWrap/>
            <w:vAlign w:val="bottom"/>
            <w:hideMark/>
          </w:tcPr>
          <w:p w14:paraId="2A06BB20" w14:textId="77777777" w:rsidR="00E00E93" w:rsidRPr="00E00E93" w:rsidRDefault="00E00E93" w:rsidP="00E00E93">
            <w:pPr>
              <w:jc w:val="center"/>
              <w:rPr>
                <w:rFonts w:ascii="Tahoma" w:hAnsi="Tahoma" w:cs="Tahoma"/>
                <w:sz w:val="18"/>
                <w:szCs w:val="18"/>
              </w:rPr>
            </w:pPr>
          </w:p>
        </w:tc>
        <w:tc>
          <w:tcPr>
            <w:tcW w:w="905" w:type="pct"/>
            <w:gridSpan w:val="2"/>
            <w:vMerge/>
            <w:tcBorders>
              <w:top w:val="nil"/>
              <w:left w:val="nil"/>
              <w:bottom w:val="nil"/>
              <w:right w:val="nil"/>
            </w:tcBorders>
            <w:vAlign w:val="center"/>
            <w:hideMark/>
          </w:tcPr>
          <w:p w14:paraId="5F45863A"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093B437A" w14:textId="77777777" w:rsidR="00E00E93" w:rsidRPr="00E00E93" w:rsidRDefault="00E00E93" w:rsidP="00E00E93">
            <w:pPr>
              <w:rPr>
                <w:rFonts w:ascii="Tahoma" w:hAnsi="Tahoma" w:cs="Tahoma"/>
                <w:sz w:val="18"/>
                <w:szCs w:val="18"/>
              </w:rPr>
            </w:pPr>
            <w:r w:rsidRPr="00E00E93">
              <w:rPr>
                <w:rFonts w:ascii="Tahoma" w:hAnsi="Tahoma" w:cs="Tahoma"/>
                <w:sz w:val="18"/>
                <w:szCs w:val="18"/>
              </w:rPr>
              <w:t>Категория услуги</w:t>
            </w:r>
          </w:p>
        </w:tc>
        <w:tc>
          <w:tcPr>
            <w:tcW w:w="424" w:type="pct"/>
            <w:tcBorders>
              <w:top w:val="nil"/>
              <w:left w:val="nil"/>
              <w:bottom w:val="single" w:sz="4" w:space="0" w:color="C0C0C0"/>
              <w:right w:val="single" w:sz="4" w:space="0" w:color="C0C0C0"/>
            </w:tcBorders>
            <w:shd w:val="clear" w:color="auto" w:fill="auto"/>
            <w:vAlign w:val="center"/>
            <w:hideMark/>
          </w:tcPr>
          <w:p w14:paraId="41986215"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 </w:t>
            </w:r>
          </w:p>
        </w:tc>
        <w:tc>
          <w:tcPr>
            <w:tcW w:w="561" w:type="pct"/>
            <w:tcBorders>
              <w:top w:val="nil"/>
              <w:left w:val="nil"/>
              <w:bottom w:val="single" w:sz="4" w:space="0" w:color="C0C0C0"/>
              <w:right w:val="single" w:sz="4" w:space="0" w:color="C0C0C0"/>
            </w:tcBorders>
            <w:shd w:val="clear" w:color="000000" w:fill="CCFFCC"/>
            <w:vAlign w:val="bottom"/>
            <w:hideMark/>
          </w:tcPr>
          <w:p w14:paraId="0DF79367"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 </w:t>
            </w:r>
          </w:p>
        </w:tc>
      </w:tr>
      <w:tr w:rsidR="00E00E93" w:rsidRPr="00E00E93" w14:paraId="1BA6157B" w14:textId="77777777" w:rsidTr="00E00E93">
        <w:trPr>
          <w:trHeight w:val="270"/>
        </w:trPr>
        <w:tc>
          <w:tcPr>
            <w:tcW w:w="92" w:type="pct"/>
            <w:tcBorders>
              <w:top w:val="nil"/>
              <w:left w:val="nil"/>
              <w:bottom w:val="nil"/>
              <w:right w:val="nil"/>
            </w:tcBorders>
            <w:shd w:val="clear" w:color="auto" w:fill="auto"/>
            <w:noWrap/>
            <w:vAlign w:val="bottom"/>
            <w:hideMark/>
          </w:tcPr>
          <w:p w14:paraId="0DCA22F4" w14:textId="77777777" w:rsidR="00E00E93" w:rsidRPr="00E00E93" w:rsidRDefault="00E00E93" w:rsidP="00E00E93">
            <w:pPr>
              <w:jc w:val="center"/>
              <w:rPr>
                <w:rFonts w:ascii="Tahoma" w:hAnsi="Tahoma" w:cs="Tahoma"/>
                <w:sz w:val="18"/>
                <w:szCs w:val="18"/>
              </w:rPr>
            </w:pPr>
          </w:p>
        </w:tc>
        <w:tc>
          <w:tcPr>
            <w:tcW w:w="905" w:type="pct"/>
            <w:gridSpan w:val="2"/>
            <w:vMerge/>
            <w:tcBorders>
              <w:top w:val="nil"/>
              <w:left w:val="nil"/>
              <w:bottom w:val="nil"/>
              <w:right w:val="nil"/>
            </w:tcBorders>
            <w:vAlign w:val="center"/>
            <w:hideMark/>
          </w:tcPr>
          <w:p w14:paraId="1EAB9A86"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3853BCC7" w14:textId="77777777" w:rsidR="00E00E93" w:rsidRPr="00E00E93" w:rsidRDefault="00E00E93" w:rsidP="00E00E93">
            <w:pPr>
              <w:rPr>
                <w:rFonts w:ascii="Tahoma" w:hAnsi="Tahoma" w:cs="Tahoma"/>
                <w:sz w:val="18"/>
                <w:szCs w:val="18"/>
              </w:rPr>
            </w:pPr>
            <w:r w:rsidRPr="00E00E93">
              <w:rPr>
                <w:rFonts w:ascii="Tahoma" w:hAnsi="Tahoma" w:cs="Tahoma"/>
                <w:sz w:val="18"/>
                <w:szCs w:val="18"/>
              </w:rPr>
              <w:t>Подкатегория услуги</w:t>
            </w:r>
          </w:p>
        </w:tc>
        <w:tc>
          <w:tcPr>
            <w:tcW w:w="424" w:type="pct"/>
            <w:tcBorders>
              <w:top w:val="nil"/>
              <w:left w:val="nil"/>
              <w:bottom w:val="single" w:sz="4" w:space="0" w:color="C0C0C0"/>
              <w:right w:val="single" w:sz="4" w:space="0" w:color="C0C0C0"/>
            </w:tcBorders>
            <w:shd w:val="clear" w:color="auto" w:fill="auto"/>
            <w:vAlign w:val="center"/>
            <w:hideMark/>
          </w:tcPr>
          <w:p w14:paraId="7F7DFDAC"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 </w:t>
            </w:r>
          </w:p>
        </w:tc>
        <w:tc>
          <w:tcPr>
            <w:tcW w:w="561" w:type="pct"/>
            <w:tcBorders>
              <w:top w:val="nil"/>
              <w:left w:val="nil"/>
              <w:bottom w:val="single" w:sz="4" w:space="0" w:color="C0C0C0"/>
              <w:right w:val="single" w:sz="4" w:space="0" w:color="C0C0C0"/>
            </w:tcBorders>
            <w:shd w:val="clear" w:color="000000" w:fill="CCFFCC"/>
            <w:vAlign w:val="bottom"/>
            <w:hideMark/>
          </w:tcPr>
          <w:p w14:paraId="1F79B875"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 </w:t>
            </w:r>
          </w:p>
        </w:tc>
      </w:tr>
      <w:tr w:rsidR="00E00E93" w:rsidRPr="00E00E93" w14:paraId="524CEED8" w14:textId="77777777" w:rsidTr="00E00E93">
        <w:trPr>
          <w:trHeight w:val="285"/>
        </w:trPr>
        <w:tc>
          <w:tcPr>
            <w:tcW w:w="92" w:type="pct"/>
            <w:tcBorders>
              <w:top w:val="nil"/>
              <w:left w:val="nil"/>
              <w:bottom w:val="nil"/>
              <w:right w:val="nil"/>
            </w:tcBorders>
            <w:shd w:val="clear" w:color="auto" w:fill="auto"/>
            <w:noWrap/>
            <w:vAlign w:val="bottom"/>
            <w:hideMark/>
          </w:tcPr>
          <w:p w14:paraId="4D92D345" w14:textId="77777777" w:rsidR="00E00E93" w:rsidRPr="00E00E93" w:rsidRDefault="00E00E93" w:rsidP="00E00E93">
            <w:pPr>
              <w:jc w:val="center"/>
              <w:rPr>
                <w:rFonts w:ascii="Tahoma" w:hAnsi="Tahoma" w:cs="Tahoma"/>
                <w:sz w:val="18"/>
                <w:szCs w:val="18"/>
              </w:rPr>
            </w:pPr>
          </w:p>
        </w:tc>
        <w:tc>
          <w:tcPr>
            <w:tcW w:w="905" w:type="pct"/>
            <w:gridSpan w:val="2"/>
            <w:vMerge/>
            <w:tcBorders>
              <w:top w:val="nil"/>
              <w:left w:val="nil"/>
              <w:bottom w:val="nil"/>
              <w:right w:val="nil"/>
            </w:tcBorders>
            <w:vAlign w:val="center"/>
            <w:hideMark/>
          </w:tcPr>
          <w:p w14:paraId="14BFD1C4"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000000" w:fill="808080"/>
            <w:vAlign w:val="center"/>
            <w:hideMark/>
          </w:tcPr>
          <w:p w14:paraId="1DDEFB8F" w14:textId="77777777" w:rsidR="00E00E93" w:rsidRPr="00E00E93" w:rsidRDefault="00E00E93" w:rsidP="00E00E93">
            <w:pPr>
              <w:rPr>
                <w:rFonts w:ascii="Tahoma" w:hAnsi="Tahoma" w:cs="Tahoma"/>
                <w:sz w:val="18"/>
                <w:szCs w:val="18"/>
              </w:rPr>
            </w:pPr>
            <w:r w:rsidRPr="00E00E93">
              <w:rPr>
                <w:rFonts w:ascii="Tahoma" w:hAnsi="Tahoma" w:cs="Tahoma"/>
                <w:sz w:val="18"/>
                <w:szCs w:val="18"/>
              </w:rPr>
              <w:t>Код типа месторождения</w:t>
            </w:r>
          </w:p>
        </w:tc>
        <w:tc>
          <w:tcPr>
            <w:tcW w:w="424" w:type="pct"/>
            <w:tcBorders>
              <w:top w:val="nil"/>
              <w:left w:val="nil"/>
              <w:bottom w:val="single" w:sz="4" w:space="0" w:color="C0C0C0"/>
              <w:right w:val="single" w:sz="4" w:space="0" w:color="C0C0C0"/>
            </w:tcBorders>
            <w:shd w:val="clear" w:color="auto" w:fill="auto"/>
            <w:vAlign w:val="center"/>
            <w:hideMark/>
          </w:tcPr>
          <w:p w14:paraId="0E656F00"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 </w:t>
            </w:r>
          </w:p>
        </w:tc>
        <w:tc>
          <w:tcPr>
            <w:tcW w:w="561" w:type="pct"/>
            <w:tcBorders>
              <w:top w:val="nil"/>
              <w:left w:val="nil"/>
              <w:bottom w:val="single" w:sz="4" w:space="0" w:color="C0C0C0"/>
              <w:right w:val="single" w:sz="4" w:space="0" w:color="C0C0C0"/>
            </w:tcBorders>
            <w:shd w:val="clear" w:color="000000" w:fill="CCFFCC"/>
            <w:vAlign w:val="bottom"/>
            <w:hideMark/>
          </w:tcPr>
          <w:p w14:paraId="64600281"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 </w:t>
            </w:r>
          </w:p>
        </w:tc>
      </w:tr>
      <w:tr w:rsidR="00E00E93" w:rsidRPr="00E00E93" w14:paraId="77DDDEB0" w14:textId="77777777" w:rsidTr="00E00E93">
        <w:trPr>
          <w:trHeight w:val="300"/>
        </w:trPr>
        <w:tc>
          <w:tcPr>
            <w:tcW w:w="92" w:type="pct"/>
            <w:tcBorders>
              <w:top w:val="nil"/>
              <w:left w:val="nil"/>
              <w:bottom w:val="nil"/>
              <w:right w:val="nil"/>
            </w:tcBorders>
            <w:shd w:val="clear" w:color="auto" w:fill="auto"/>
            <w:noWrap/>
            <w:vAlign w:val="bottom"/>
            <w:hideMark/>
          </w:tcPr>
          <w:p w14:paraId="6C73C875" w14:textId="77777777" w:rsidR="00E00E93" w:rsidRPr="00E00E93" w:rsidRDefault="00E00E93" w:rsidP="00E00E93">
            <w:pPr>
              <w:jc w:val="center"/>
              <w:rPr>
                <w:rFonts w:ascii="Tahoma" w:hAnsi="Tahoma" w:cs="Tahoma"/>
                <w:sz w:val="18"/>
                <w:szCs w:val="18"/>
              </w:rPr>
            </w:pPr>
          </w:p>
        </w:tc>
        <w:tc>
          <w:tcPr>
            <w:tcW w:w="905" w:type="pct"/>
            <w:gridSpan w:val="2"/>
            <w:vMerge/>
            <w:tcBorders>
              <w:top w:val="nil"/>
              <w:left w:val="nil"/>
              <w:bottom w:val="nil"/>
              <w:right w:val="nil"/>
            </w:tcBorders>
            <w:vAlign w:val="center"/>
            <w:hideMark/>
          </w:tcPr>
          <w:p w14:paraId="30DE113D"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524817D1" w14:textId="77777777" w:rsidR="00E00E93" w:rsidRPr="00E00E93" w:rsidRDefault="00E00E93" w:rsidP="00E00E93">
            <w:pPr>
              <w:rPr>
                <w:rFonts w:ascii="Tahoma" w:hAnsi="Tahoma" w:cs="Tahoma"/>
                <w:sz w:val="18"/>
                <w:szCs w:val="18"/>
              </w:rPr>
            </w:pPr>
            <w:r w:rsidRPr="00E00E93">
              <w:rPr>
                <w:rFonts w:ascii="Tahoma" w:hAnsi="Tahoma" w:cs="Tahoma"/>
                <w:sz w:val="18"/>
                <w:szCs w:val="18"/>
              </w:rPr>
              <w:t>Тип месторождения</w:t>
            </w:r>
          </w:p>
        </w:tc>
        <w:tc>
          <w:tcPr>
            <w:tcW w:w="424" w:type="pct"/>
            <w:tcBorders>
              <w:top w:val="nil"/>
              <w:left w:val="nil"/>
              <w:bottom w:val="single" w:sz="4" w:space="0" w:color="C0C0C0"/>
              <w:right w:val="single" w:sz="4" w:space="0" w:color="C0C0C0"/>
            </w:tcBorders>
            <w:shd w:val="clear" w:color="auto" w:fill="auto"/>
            <w:vAlign w:val="center"/>
            <w:hideMark/>
          </w:tcPr>
          <w:p w14:paraId="32C691C8"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 </w:t>
            </w:r>
          </w:p>
        </w:tc>
        <w:tc>
          <w:tcPr>
            <w:tcW w:w="561" w:type="pct"/>
            <w:tcBorders>
              <w:top w:val="nil"/>
              <w:left w:val="nil"/>
              <w:bottom w:val="single" w:sz="4" w:space="0" w:color="C0C0C0"/>
              <w:right w:val="single" w:sz="4" w:space="0" w:color="C0C0C0"/>
            </w:tcBorders>
            <w:shd w:val="clear" w:color="000000" w:fill="CCFFCC"/>
            <w:vAlign w:val="bottom"/>
            <w:hideMark/>
          </w:tcPr>
          <w:p w14:paraId="06D36BDE"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 </w:t>
            </w:r>
          </w:p>
        </w:tc>
      </w:tr>
      <w:tr w:rsidR="00E00E93" w:rsidRPr="00E00E93" w14:paraId="78B7B156" w14:textId="77777777" w:rsidTr="00E00E93">
        <w:trPr>
          <w:trHeight w:val="285"/>
        </w:trPr>
        <w:tc>
          <w:tcPr>
            <w:tcW w:w="92" w:type="pct"/>
            <w:tcBorders>
              <w:top w:val="nil"/>
              <w:left w:val="nil"/>
              <w:bottom w:val="nil"/>
              <w:right w:val="nil"/>
            </w:tcBorders>
            <w:shd w:val="clear" w:color="auto" w:fill="auto"/>
            <w:noWrap/>
            <w:vAlign w:val="bottom"/>
            <w:hideMark/>
          </w:tcPr>
          <w:p w14:paraId="15B50B3D" w14:textId="77777777" w:rsidR="00E00E93" w:rsidRPr="00E00E93" w:rsidRDefault="00E00E93" w:rsidP="00E00E93">
            <w:pPr>
              <w:jc w:val="center"/>
              <w:rPr>
                <w:rFonts w:ascii="Tahoma" w:hAnsi="Tahoma" w:cs="Tahoma"/>
                <w:sz w:val="18"/>
                <w:szCs w:val="18"/>
              </w:rPr>
            </w:pPr>
          </w:p>
        </w:tc>
        <w:tc>
          <w:tcPr>
            <w:tcW w:w="905" w:type="pct"/>
            <w:gridSpan w:val="2"/>
            <w:vMerge/>
            <w:tcBorders>
              <w:top w:val="nil"/>
              <w:left w:val="nil"/>
              <w:bottom w:val="nil"/>
              <w:right w:val="nil"/>
            </w:tcBorders>
            <w:vAlign w:val="center"/>
            <w:hideMark/>
          </w:tcPr>
          <w:p w14:paraId="5D7CDC07"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1A11F394" w14:textId="77777777" w:rsidR="00E00E93" w:rsidRPr="00E00E93" w:rsidRDefault="00E00E93" w:rsidP="00E00E93">
            <w:pPr>
              <w:rPr>
                <w:rFonts w:ascii="Tahoma" w:hAnsi="Tahoma" w:cs="Tahoma"/>
                <w:sz w:val="18"/>
                <w:szCs w:val="18"/>
              </w:rPr>
            </w:pPr>
            <w:r w:rsidRPr="00E00E93">
              <w:rPr>
                <w:rFonts w:ascii="Tahoma" w:hAnsi="Tahoma" w:cs="Tahoma"/>
                <w:sz w:val="18"/>
                <w:szCs w:val="18"/>
              </w:rPr>
              <w:t>Примечания</w:t>
            </w:r>
          </w:p>
        </w:tc>
        <w:tc>
          <w:tcPr>
            <w:tcW w:w="424" w:type="pct"/>
            <w:tcBorders>
              <w:top w:val="nil"/>
              <w:left w:val="nil"/>
              <w:bottom w:val="single" w:sz="4" w:space="0" w:color="C0C0C0"/>
              <w:right w:val="single" w:sz="4" w:space="0" w:color="C0C0C0"/>
            </w:tcBorders>
            <w:shd w:val="clear" w:color="auto" w:fill="auto"/>
            <w:vAlign w:val="center"/>
            <w:hideMark/>
          </w:tcPr>
          <w:p w14:paraId="3DBA31FC"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 </w:t>
            </w:r>
          </w:p>
        </w:tc>
        <w:tc>
          <w:tcPr>
            <w:tcW w:w="561" w:type="pct"/>
            <w:tcBorders>
              <w:top w:val="nil"/>
              <w:left w:val="nil"/>
              <w:bottom w:val="single" w:sz="4" w:space="0" w:color="C0C0C0"/>
              <w:right w:val="single" w:sz="4" w:space="0" w:color="C0C0C0"/>
            </w:tcBorders>
            <w:shd w:val="clear" w:color="000000" w:fill="CCFFFF"/>
            <w:vAlign w:val="center"/>
            <w:hideMark/>
          </w:tcPr>
          <w:p w14:paraId="2B1C5362" w14:textId="77777777" w:rsidR="00E00E93" w:rsidRPr="00E00E93" w:rsidRDefault="00E00E93" w:rsidP="00E00E93">
            <w:pPr>
              <w:jc w:val="right"/>
              <w:rPr>
                <w:rFonts w:ascii="Calibri" w:hAnsi="Calibri" w:cs="Calibri"/>
                <w:sz w:val="22"/>
                <w:szCs w:val="22"/>
              </w:rPr>
            </w:pPr>
            <w:r w:rsidRPr="00E00E93">
              <w:rPr>
                <w:rFonts w:ascii="Calibri" w:hAnsi="Calibri" w:cs="Calibri"/>
                <w:sz w:val="22"/>
                <w:szCs w:val="22"/>
              </w:rPr>
              <w:t> </w:t>
            </w:r>
          </w:p>
        </w:tc>
      </w:tr>
      <w:tr w:rsidR="00E00E93" w:rsidRPr="00E00E93" w14:paraId="3E0EC3DF" w14:textId="77777777" w:rsidTr="00E00E93">
        <w:trPr>
          <w:trHeight w:val="300"/>
        </w:trPr>
        <w:tc>
          <w:tcPr>
            <w:tcW w:w="92" w:type="pct"/>
            <w:tcBorders>
              <w:top w:val="nil"/>
              <w:left w:val="nil"/>
              <w:bottom w:val="nil"/>
              <w:right w:val="nil"/>
            </w:tcBorders>
            <w:shd w:val="clear" w:color="auto" w:fill="auto"/>
            <w:noWrap/>
            <w:vAlign w:val="bottom"/>
            <w:hideMark/>
          </w:tcPr>
          <w:p w14:paraId="3A1B2F2C" w14:textId="77777777" w:rsidR="00E00E93" w:rsidRPr="00E00E93" w:rsidRDefault="00E00E93" w:rsidP="00E00E93">
            <w:pPr>
              <w:jc w:val="right"/>
              <w:rPr>
                <w:rFonts w:ascii="Calibri" w:hAnsi="Calibri" w:cs="Calibri"/>
                <w:sz w:val="22"/>
                <w:szCs w:val="22"/>
              </w:rPr>
            </w:pPr>
          </w:p>
        </w:tc>
        <w:tc>
          <w:tcPr>
            <w:tcW w:w="905" w:type="pct"/>
            <w:gridSpan w:val="2"/>
            <w:vMerge/>
            <w:tcBorders>
              <w:top w:val="nil"/>
              <w:left w:val="nil"/>
              <w:bottom w:val="nil"/>
              <w:right w:val="nil"/>
            </w:tcBorders>
            <w:vAlign w:val="center"/>
            <w:hideMark/>
          </w:tcPr>
          <w:p w14:paraId="3FED796F"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145877FC" w14:textId="77777777" w:rsidR="00E00E93" w:rsidRPr="00E00E93" w:rsidRDefault="00E00E93" w:rsidP="00E00E93">
            <w:pPr>
              <w:rPr>
                <w:rFonts w:ascii="Tahoma" w:hAnsi="Tahoma" w:cs="Tahoma"/>
                <w:sz w:val="18"/>
                <w:szCs w:val="18"/>
              </w:rPr>
            </w:pPr>
            <w:r w:rsidRPr="00E00E93">
              <w:rPr>
                <w:rFonts w:ascii="Tahoma" w:hAnsi="Tahoma" w:cs="Tahoma"/>
                <w:sz w:val="18"/>
                <w:szCs w:val="18"/>
              </w:rPr>
              <w:t>Период оказания услуг</w:t>
            </w:r>
          </w:p>
        </w:tc>
        <w:tc>
          <w:tcPr>
            <w:tcW w:w="424" w:type="pct"/>
            <w:tcBorders>
              <w:top w:val="nil"/>
              <w:left w:val="nil"/>
              <w:bottom w:val="single" w:sz="4" w:space="0" w:color="C0C0C0"/>
              <w:right w:val="single" w:sz="4" w:space="0" w:color="C0C0C0"/>
            </w:tcBorders>
            <w:shd w:val="clear" w:color="auto" w:fill="auto"/>
            <w:vAlign w:val="center"/>
            <w:hideMark/>
          </w:tcPr>
          <w:p w14:paraId="20FFBE2A"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лет</w:t>
            </w:r>
          </w:p>
        </w:tc>
        <w:tc>
          <w:tcPr>
            <w:tcW w:w="561" w:type="pct"/>
            <w:tcBorders>
              <w:top w:val="nil"/>
              <w:left w:val="nil"/>
              <w:bottom w:val="single" w:sz="4" w:space="0" w:color="C0C0C0"/>
              <w:right w:val="single" w:sz="4" w:space="0" w:color="C0C0C0"/>
            </w:tcBorders>
            <w:shd w:val="clear" w:color="000000" w:fill="99CCFF"/>
            <w:vAlign w:val="center"/>
            <w:hideMark/>
          </w:tcPr>
          <w:p w14:paraId="0E2F0CE7"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1</w:t>
            </w:r>
          </w:p>
        </w:tc>
      </w:tr>
      <w:tr w:rsidR="00E00E93" w:rsidRPr="00E00E93" w14:paraId="75EE3571" w14:textId="77777777" w:rsidTr="00E00E93">
        <w:trPr>
          <w:trHeight w:val="285"/>
        </w:trPr>
        <w:tc>
          <w:tcPr>
            <w:tcW w:w="92" w:type="pct"/>
            <w:tcBorders>
              <w:top w:val="nil"/>
              <w:left w:val="nil"/>
              <w:bottom w:val="nil"/>
              <w:right w:val="nil"/>
            </w:tcBorders>
            <w:shd w:val="clear" w:color="auto" w:fill="auto"/>
            <w:noWrap/>
            <w:vAlign w:val="bottom"/>
            <w:hideMark/>
          </w:tcPr>
          <w:p w14:paraId="577D2690" w14:textId="77777777" w:rsidR="00E00E93" w:rsidRPr="00E00E93" w:rsidRDefault="00E00E93" w:rsidP="00E00E93">
            <w:pPr>
              <w:jc w:val="right"/>
              <w:rPr>
                <w:rFonts w:ascii="Tahoma" w:hAnsi="Tahoma" w:cs="Tahoma"/>
                <w:sz w:val="18"/>
                <w:szCs w:val="18"/>
              </w:rPr>
            </w:pPr>
          </w:p>
        </w:tc>
        <w:tc>
          <w:tcPr>
            <w:tcW w:w="905" w:type="pct"/>
            <w:gridSpan w:val="2"/>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73D595F"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Производственная программа</w:t>
            </w:r>
          </w:p>
        </w:tc>
        <w:tc>
          <w:tcPr>
            <w:tcW w:w="3018" w:type="pct"/>
            <w:tcBorders>
              <w:top w:val="nil"/>
              <w:left w:val="nil"/>
              <w:bottom w:val="single" w:sz="4" w:space="0" w:color="C0C0C0"/>
              <w:right w:val="single" w:sz="4" w:space="0" w:color="C0C0C0"/>
            </w:tcBorders>
            <w:shd w:val="clear" w:color="auto" w:fill="auto"/>
            <w:vAlign w:val="center"/>
            <w:hideMark/>
          </w:tcPr>
          <w:p w14:paraId="079A8368" w14:textId="77777777" w:rsidR="00E00E93" w:rsidRPr="00E00E93" w:rsidRDefault="00E00E93" w:rsidP="00E00E93">
            <w:pPr>
              <w:rPr>
                <w:rFonts w:ascii="Tahoma" w:hAnsi="Tahoma" w:cs="Tahoma"/>
                <w:sz w:val="18"/>
                <w:szCs w:val="18"/>
              </w:rPr>
            </w:pPr>
            <w:r w:rsidRPr="00E00E93">
              <w:rPr>
                <w:rFonts w:ascii="Tahoma" w:hAnsi="Tahoma" w:cs="Tahoma"/>
                <w:sz w:val="18"/>
                <w:szCs w:val="18"/>
              </w:rPr>
              <w:t>Фонд рабочего времени</w:t>
            </w:r>
          </w:p>
        </w:tc>
        <w:tc>
          <w:tcPr>
            <w:tcW w:w="424" w:type="pct"/>
            <w:tcBorders>
              <w:top w:val="nil"/>
              <w:left w:val="nil"/>
              <w:bottom w:val="single" w:sz="4" w:space="0" w:color="C0C0C0"/>
              <w:right w:val="single" w:sz="4" w:space="0" w:color="C0C0C0"/>
            </w:tcBorders>
            <w:shd w:val="clear" w:color="auto" w:fill="auto"/>
            <w:vAlign w:val="center"/>
            <w:hideMark/>
          </w:tcPr>
          <w:p w14:paraId="4DAFE3DA" w14:textId="77777777" w:rsidR="00E00E93" w:rsidRPr="00E00E93" w:rsidRDefault="00E00E93" w:rsidP="00E00E93">
            <w:pPr>
              <w:jc w:val="center"/>
              <w:rPr>
                <w:rFonts w:ascii="Tahoma" w:hAnsi="Tahoma" w:cs="Tahoma"/>
                <w:sz w:val="18"/>
                <w:szCs w:val="18"/>
              </w:rPr>
            </w:pPr>
            <w:proofErr w:type="spellStart"/>
            <w:r w:rsidRPr="00E00E93">
              <w:rPr>
                <w:rFonts w:ascii="Tahoma" w:hAnsi="Tahoma" w:cs="Tahoma"/>
                <w:sz w:val="18"/>
                <w:szCs w:val="18"/>
              </w:rPr>
              <w:t>маш</w:t>
            </w:r>
            <w:proofErr w:type="spellEnd"/>
            <w:r w:rsidRPr="00E00E93">
              <w:rPr>
                <w:rFonts w:ascii="Tahoma" w:hAnsi="Tahoma" w:cs="Tahoma"/>
                <w:sz w:val="18"/>
                <w:szCs w:val="18"/>
              </w:rPr>
              <w:t>-час</w:t>
            </w:r>
          </w:p>
        </w:tc>
        <w:tc>
          <w:tcPr>
            <w:tcW w:w="561" w:type="pct"/>
            <w:tcBorders>
              <w:top w:val="nil"/>
              <w:left w:val="nil"/>
              <w:bottom w:val="single" w:sz="4" w:space="0" w:color="C0C0C0"/>
              <w:right w:val="single" w:sz="4" w:space="0" w:color="C0C0C0"/>
            </w:tcBorders>
            <w:shd w:val="clear" w:color="000000" w:fill="CCFFFF"/>
            <w:vAlign w:val="center"/>
            <w:hideMark/>
          </w:tcPr>
          <w:p w14:paraId="6FC50F70"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0442AE82" w14:textId="77777777" w:rsidTr="00E00E93">
        <w:trPr>
          <w:trHeight w:val="285"/>
        </w:trPr>
        <w:tc>
          <w:tcPr>
            <w:tcW w:w="92" w:type="pct"/>
            <w:tcBorders>
              <w:top w:val="nil"/>
              <w:left w:val="nil"/>
              <w:bottom w:val="nil"/>
              <w:right w:val="nil"/>
            </w:tcBorders>
            <w:shd w:val="clear" w:color="auto" w:fill="auto"/>
            <w:noWrap/>
            <w:vAlign w:val="bottom"/>
            <w:hideMark/>
          </w:tcPr>
          <w:p w14:paraId="4E8536B2" w14:textId="77777777" w:rsidR="00E00E93" w:rsidRPr="00E00E93" w:rsidRDefault="00E00E93" w:rsidP="00E00E93">
            <w:pPr>
              <w:jc w:val="right"/>
              <w:rPr>
                <w:rFonts w:ascii="Tahoma" w:hAnsi="Tahoma" w:cs="Tahoma"/>
                <w:sz w:val="18"/>
                <w:szCs w:val="18"/>
              </w:rPr>
            </w:pPr>
          </w:p>
        </w:tc>
        <w:tc>
          <w:tcPr>
            <w:tcW w:w="905" w:type="pct"/>
            <w:gridSpan w:val="2"/>
            <w:vMerge/>
            <w:tcBorders>
              <w:top w:val="nil"/>
              <w:left w:val="nil"/>
              <w:bottom w:val="nil"/>
              <w:right w:val="nil"/>
            </w:tcBorders>
            <w:vAlign w:val="center"/>
            <w:hideMark/>
          </w:tcPr>
          <w:p w14:paraId="6790343C"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2230DF61" w14:textId="77777777" w:rsidR="00E00E93" w:rsidRPr="00E00E93" w:rsidRDefault="00E00E93" w:rsidP="00E00E93">
            <w:pPr>
              <w:rPr>
                <w:rFonts w:ascii="Tahoma" w:hAnsi="Tahoma" w:cs="Tahoma"/>
                <w:sz w:val="18"/>
                <w:szCs w:val="18"/>
              </w:rPr>
            </w:pPr>
            <w:r w:rsidRPr="00E00E93">
              <w:rPr>
                <w:rFonts w:ascii="Tahoma" w:hAnsi="Tahoma" w:cs="Tahoma"/>
                <w:sz w:val="18"/>
                <w:szCs w:val="18"/>
              </w:rPr>
              <w:t>Пробег</w:t>
            </w:r>
          </w:p>
        </w:tc>
        <w:tc>
          <w:tcPr>
            <w:tcW w:w="424" w:type="pct"/>
            <w:tcBorders>
              <w:top w:val="nil"/>
              <w:left w:val="nil"/>
              <w:bottom w:val="single" w:sz="4" w:space="0" w:color="C0C0C0"/>
              <w:right w:val="single" w:sz="4" w:space="0" w:color="C0C0C0"/>
            </w:tcBorders>
            <w:shd w:val="clear" w:color="auto" w:fill="auto"/>
            <w:vAlign w:val="center"/>
            <w:hideMark/>
          </w:tcPr>
          <w:p w14:paraId="47F65033"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км</w:t>
            </w:r>
          </w:p>
        </w:tc>
        <w:tc>
          <w:tcPr>
            <w:tcW w:w="561" w:type="pct"/>
            <w:tcBorders>
              <w:top w:val="nil"/>
              <w:left w:val="nil"/>
              <w:bottom w:val="single" w:sz="4" w:space="0" w:color="C0C0C0"/>
              <w:right w:val="single" w:sz="4" w:space="0" w:color="C0C0C0"/>
            </w:tcBorders>
            <w:shd w:val="clear" w:color="000000" w:fill="CCFFFF"/>
            <w:vAlign w:val="center"/>
            <w:hideMark/>
          </w:tcPr>
          <w:p w14:paraId="4F6F84B3"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351FBA0A" w14:textId="77777777" w:rsidTr="00E00E93">
        <w:trPr>
          <w:trHeight w:val="285"/>
        </w:trPr>
        <w:tc>
          <w:tcPr>
            <w:tcW w:w="92" w:type="pct"/>
            <w:tcBorders>
              <w:top w:val="nil"/>
              <w:left w:val="nil"/>
              <w:bottom w:val="nil"/>
              <w:right w:val="nil"/>
            </w:tcBorders>
            <w:shd w:val="clear" w:color="auto" w:fill="auto"/>
            <w:noWrap/>
            <w:vAlign w:val="bottom"/>
            <w:hideMark/>
          </w:tcPr>
          <w:p w14:paraId="0D2D5EC9" w14:textId="77777777" w:rsidR="00E00E93" w:rsidRPr="00E00E93" w:rsidRDefault="00E00E93" w:rsidP="00E00E93">
            <w:pPr>
              <w:jc w:val="right"/>
              <w:rPr>
                <w:rFonts w:ascii="Tahoma" w:hAnsi="Tahoma" w:cs="Tahoma"/>
                <w:sz w:val="18"/>
                <w:szCs w:val="18"/>
              </w:rPr>
            </w:pPr>
          </w:p>
        </w:tc>
        <w:tc>
          <w:tcPr>
            <w:tcW w:w="905" w:type="pct"/>
            <w:gridSpan w:val="2"/>
            <w:vMerge/>
            <w:tcBorders>
              <w:top w:val="nil"/>
              <w:left w:val="nil"/>
              <w:bottom w:val="nil"/>
              <w:right w:val="nil"/>
            </w:tcBorders>
            <w:vAlign w:val="center"/>
            <w:hideMark/>
          </w:tcPr>
          <w:p w14:paraId="209A0948"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5062D4D7" w14:textId="77777777" w:rsidR="00E00E93" w:rsidRPr="00E00E93" w:rsidRDefault="00E00E93" w:rsidP="00E00E93">
            <w:pPr>
              <w:rPr>
                <w:rFonts w:ascii="Tahoma" w:hAnsi="Tahoma" w:cs="Tahoma"/>
                <w:sz w:val="18"/>
                <w:szCs w:val="18"/>
              </w:rPr>
            </w:pPr>
            <w:r w:rsidRPr="00E00E93">
              <w:rPr>
                <w:rFonts w:ascii="Tahoma" w:hAnsi="Tahoma" w:cs="Tahoma"/>
                <w:sz w:val="18"/>
                <w:szCs w:val="18"/>
              </w:rPr>
              <w:t>Фонд работы верхнего оборудования</w:t>
            </w:r>
          </w:p>
        </w:tc>
        <w:tc>
          <w:tcPr>
            <w:tcW w:w="424" w:type="pct"/>
            <w:tcBorders>
              <w:top w:val="nil"/>
              <w:left w:val="nil"/>
              <w:bottom w:val="single" w:sz="4" w:space="0" w:color="C0C0C0"/>
              <w:right w:val="single" w:sz="4" w:space="0" w:color="C0C0C0"/>
            </w:tcBorders>
            <w:shd w:val="clear" w:color="auto" w:fill="auto"/>
            <w:vAlign w:val="center"/>
            <w:hideMark/>
          </w:tcPr>
          <w:p w14:paraId="7A8C1318" w14:textId="77777777" w:rsidR="00E00E93" w:rsidRPr="00E00E93" w:rsidRDefault="00E00E93" w:rsidP="00E00E93">
            <w:pPr>
              <w:jc w:val="center"/>
              <w:rPr>
                <w:rFonts w:ascii="Tahoma" w:hAnsi="Tahoma" w:cs="Tahoma"/>
                <w:sz w:val="18"/>
                <w:szCs w:val="18"/>
              </w:rPr>
            </w:pPr>
            <w:proofErr w:type="spellStart"/>
            <w:r w:rsidRPr="00E00E93">
              <w:rPr>
                <w:rFonts w:ascii="Tahoma" w:hAnsi="Tahoma" w:cs="Tahoma"/>
                <w:sz w:val="18"/>
                <w:szCs w:val="18"/>
              </w:rPr>
              <w:t>мото</w:t>
            </w:r>
            <w:proofErr w:type="spellEnd"/>
            <w:r w:rsidRPr="00E00E93">
              <w:rPr>
                <w:rFonts w:ascii="Tahoma" w:hAnsi="Tahoma" w:cs="Tahoma"/>
                <w:sz w:val="18"/>
                <w:szCs w:val="18"/>
              </w:rPr>
              <w:t>-час</w:t>
            </w:r>
          </w:p>
        </w:tc>
        <w:tc>
          <w:tcPr>
            <w:tcW w:w="561" w:type="pct"/>
            <w:tcBorders>
              <w:top w:val="nil"/>
              <w:left w:val="nil"/>
              <w:bottom w:val="single" w:sz="4" w:space="0" w:color="C0C0C0"/>
              <w:right w:val="single" w:sz="4" w:space="0" w:color="C0C0C0"/>
            </w:tcBorders>
            <w:shd w:val="clear" w:color="000000" w:fill="CCFFFF"/>
            <w:vAlign w:val="center"/>
            <w:hideMark/>
          </w:tcPr>
          <w:p w14:paraId="6AC57B7F"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3AAD521A" w14:textId="77777777" w:rsidTr="00E00E93">
        <w:trPr>
          <w:trHeight w:val="285"/>
        </w:trPr>
        <w:tc>
          <w:tcPr>
            <w:tcW w:w="92" w:type="pct"/>
            <w:tcBorders>
              <w:top w:val="nil"/>
              <w:left w:val="nil"/>
              <w:bottom w:val="nil"/>
              <w:right w:val="nil"/>
            </w:tcBorders>
            <w:shd w:val="clear" w:color="auto" w:fill="auto"/>
            <w:noWrap/>
            <w:vAlign w:val="bottom"/>
            <w:hideMark/>
          </w:tcPr>
          <w:p w14:paraId="1D30D1B3" w14:textId="77777777" w:rsidR="00E00E93" w:rsidRPr="00E00E93" w:rsidRDefault="00E00E93" w:rsidP="00E00E93">
            <w:pPr>
              <w:jc w:val="right"/>
              <w:rPr>
                <w:rFonts w:ascii="Tahoma" w:hAnsi="Tahoma" w:cs="Tahoma"/>
                <w:sz w:val="18"/>
                <w:szCs w:val="18"/>
              </w:rPr>
            </w:pPr>
          </w:p>
        </w:tc>
        <w:tc>
          <w:tcPr>
            <w:tcW w:w="905" w:type="pct"/>
            <w:gridSpan w:val="2"/>
            <w:vMerge/>
            <w:tcBorders>
              <w:top w:val="nil"/>
              <w:left w:val="nil"/>
              <w:bottom w:val="nil"/>
              <w:right w:val="nil"/>
            </w:tcBorders>
            <w:vAlign w:val="center"/>
            <w:hideMark/>
          </w:tcPr>
          <w:p w14:paraId="74E97F1D"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3CBE797D" w14:textId="77777777" w:rsidR="00E00E93" w:rsidRPr="00E00E93" w:rsidRDefault="00E00E93" w:rsidP="00E00E93">
            <w:pPr>
              <w:rPr>
                <w:rFonts w:ascii="Tahoma" w:hAnsi="Tahoma" w:cs="Tahoma"/>
                <w:sz w:val="18"/>
                <w:szCs w:val="18"/>
              </w:rPr>
            </w:pPr>
            <w:r w:rsidRPr="00E00E93">
              <w:rPr>
                <w:rFonts w:ascii="Tahoma" w:hAnsi="Tahoma" w:cs="Tahoma"/>
                <w:sz w:val="18"/>
                <w:szCs w:val="18"/>
              </w:rPr>
              <w:t>Режим работы</w:t>
            </w:r>
          </w:p>
        </w:tc>
        <w:tc>
          <w:tcPr>
            <w:tcW w:w="424" w:type="pct"/>
            <w:tcBorders>
              <w:top w:val="nil"/>
              <w:left w:val="nil"/>
              <w:bottom w:val="single" w:sz="4" w:space="0" w:color="C0C0C0"/>
              <w:right w:val="single" w:sz="4" w:space="0" w:color="C0C0C0"/>
            </w:tcBorders>
            <w:shd w:val="clear" w:color="auto" w:fill="auto"/>
            <w:vAlign w:val="center"/>
            <w:hideMark/>
          </w:tcPr>
          <w:p w14:paraId="72479749"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 </w:t>
            </w:r>
          </w:p>
        </w:tc>
        <w:tc>
          <w:tcPr>
            <w:tcW w:w="561" w:type="pct"/>
            <w:tcBorders>
              <w:top w:val="nil"/>
              <w:left w:val="nil"/>
              <w:bottom w:val="single" w:sz="4" w:space="0" w:color="C0C0C0"/>
              <w:right w:val="single" w:sz="4" w:space="0" w:color="C0C0C0"/>
            </w:tcBorders>
            <w:shd w:val="clear" w:color="000000" w:fill="CCFFFF"/>
            <w:vAlign w:val="center"/>
            <w:hideMark/>
          </w:tcPr>
          <w:p w14:paraId="3F83B46B"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0912E7A6" w14:textId="77777777" w:rsidTr="00E00E93">
        <w:trPr>
          <w:trHeight w:val="285"/>
        </w:trPr>
        <w:tc>
          <w:tcPr>
            <w:tcW w:w="92" w:type="pct"/>
            <w:tcBorders>
              <w:top w:val="nil"/>
              <w:left w:val="nil"/>
              <w:bottom w:val="nil"/>
              <w:right w:val="nil"/>
            </w:tcBorders>
            <w:shd w:val="clear" w:color="auto" w:fill="auto"/>
            <w:noWrap/>
            <w:vAlign w:val="bottom"/>
            <w:hideMark/>
          </w:tcPr>
          <w:p w14:paraId="26337222" w14:textId="77777777" w:rsidR="00E00E93" w:rsidRPr="00E00E93" w:rsidRDefault="00E00E93" w:rsidP="00E00E93">
            <w:pPr>
              <w:jc w:val="right"/>
              <w:rPr>
                <w:rFonts w:ascii="Tahoma" w:hAnsi="Tahoma" w:cs="Tahoma"/>
                <w:sz w:val="18"/>
                <w:szCs w:val="18"/>
              </w:rPr>
            </w:pPr>
          </w:p>
        </w:tc>
        <w:tc>
          <w:tcPr>
            <w:tcW w:w="905" w:type="pct"/>
            <w:gridSpan w:val="2"/>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EAE4F28"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Тарифы</w:t>
            </w:r>
          </w:p>
        </w:tc>
        <w:tc>
          <w:tcPr>
            <w:tcW w:w="3018" w:type="pct"/>
            <w:tcBorders>
              <w:top w:val="nil"/>
              <w:left w:val="nil"/>
              <w:bottom w:val="single" w:sz="4" w:space="0" w:color="C0C0C0"/>
              <w:right w:val="single" w:sz="4" w:space="0" w:color="C0C0C0"/>
            </w:tcBorders>
            <w:shd w:val="clear" w:color="auto" w:fill="auto"/>
            <w:vAlign w:val="center"/>
            <w:hideMark/>
          </w:tcPr>
          <w:p w14:paraId="201F6BFA" w14:textId="77777777" w:rsidR="00E00E93" w:rsidRPr="00E00E93" w:rsidRDefault="00E00E93" w:rsidP="00E00E93">
            <w:pPr>
              <w:rPr>
                <w:rFonts w:ascii="Tahoma" w:hAnsi="Tahoma" w:cs="Tahoma"/>
                <w:sz w:val="18"/>
                <w:szCs w:val="18"/>
              </w:rPr>
            </w:pPr>
            <w:r w:rsidRPr="00E00E93">
              <w:rPr>
                <w:rFonts w:ascii="Tahoma" w:hAnsi="Tahoma" w:cs="Tahoma"/>
                <w:sz w:val="18"/>
                <w:szCs w:val="18"/>
              </w:rPr>
              <w:t>Ставка за 1 машино-час</w:t>
            </w:r>
          </w:p>
        </w:tc>
        <w:tc>
          <w:tcPr>
            <w:tcW w:w="424" w:type="pct"/>
            <w:tcBorders>
              <w:top w:val="nil"/>
              <w:left w:val="nil"/>
              <w:bottom w:val="single" w:sz="4" w:space="0" w:color="C0C0C0"/>
              <w:right w:val="single" w:sz="4" w:space="0" w:color="C0C0C0"/>
            </w:tcBorders>
            <w:shd w:val="clear" w:color="auto" w:fill="auto"/>
            <w:vAlign w:val="center"/>
            <w:hideMark/>
          </w:tcPr>
          <w:p w14:paraId="707E235E"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w:t>
            </w:r>
            <w:proofErr w:type="spellStart"/>
            <w:r w:rsidRPr="00E00E93">
              <w:rPr>
                <w:rFonts w:ascii="Tahoma" w:hAnsi="Tahoma" w:cs="Tahoma"/>
                <w:sz w:val="18"/>
                <w:szCs w:val="18"/>
              </w:rPr>
              <w:t>маш</w:t>
            </w:r>
            <w:proofErr w:type="spellEnd"/>
            <w:r w:rsidRPr="00E00E93">
              <w:rPr>
                <w:rFonts w:ascii="Tahoma" w:hAnsi="Tahoma" w:cs="Tahoma"/>
                <w:sz w:val="18"/>
                <w:szCs w:val="18"/>
              </w:rPr>
              <w:t>-час</w:t>
            </w:r>
          </w:p>
        </w:tc>
        <w:tc>
          <w:tcPr>
            <w:tcW w:w="561" w:type="pct"/>
            <w:tcBorders>
              <w:top w:val="nil"/>
              <w:left w:val="nil"/>
              <w:bottom w:val="single" w:sz="4" w:space="0" w:color="C0C0C0"/>
              <w:right w:val="single" w:sz="4" w:space="0" w:color="C0C0C0"/>
            </w:tcBorders>
            <w:shd w:val="clear" w:color="000000" w:fill="DAD4D8"/>
            <w:vAlign w:val="center"/>
            <w:hideMark/>
          </w:tcPr>
          <w:p w14:paraId="321FCD47"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09049F2E" w14:textId="77777777" w:rsidTr="00E00E93">
        <w:trPr>
          <w:trHeight w:val="285"/>
        </w:trPr>
        <w:tc>
          <w:tcPr>
            <w:tcW w:w="92" w:type="pct"/>
            <w:tcBorders>
              <w:top w:val="nil"/>
              <w:left w:val="nil"/>
              <w:bottom w:val="nil"/>
              <w:right w:val="nil"/>
            </w:tcBorders>
            <w:shd w:val="clear" w:color="auto" w:fill="auto"/>
            <w:noWrap/>
            <w:vAlign w:val="bottom"/>
            <w:hideMark/>
          </w:tcPr>
          <w:p w14:paraId="354D9064" w14:textId="77777777" w:rsidR="00E00E93" w:rsidRPr="00E00E93" w:rsidRDefault="00E00E93" w:rsidP="00E00E93">
            <w:pPr>
              <w:jc w:val="right"/>
              <w:rPr>
                <w:rFonts w:ascii="Tahoma" w:hAnsi="Tahoma" w:cs="Tahoma"/>
                <w:sz w:val="18"/>
                <w:szCs w:val="18"/>
              </w:rPr>
            </w:pPr>
          </w:p>
        </w:tc>
        <w:tc>
          <w:tcPr>
            <w:tcW w:w="905" w:type="pct"/>
            <w:gridSpan w:val="2"/>
            <w:vMerge/>
            <w:tcBorders>
              <w:top w:val="nil"/>
              <w:left w:val="nil"/>
              <w:bottom w:val="nil"/>
              <w:right w:val="nil"/>
            </w:tcBorders>
            <w:vAlign w:val="center"/>
            <w:hideMark/>
          </w:tcPr>
          <w:p w14:paraId="7BA911EF"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2021F437" w14:textId="77777777" w:rsidR="00E00E93" w:rsidRPr="00E00E93" w:rsidRDefault="00E00E93" w:rsidP="00E00E93">
            <w:pPr>
              <w:rPr>
                <w:rFonts w:ascii="Tahoma" w:hAnsi="Tahoma" w:cs="Tahoma"/>
                <w:sz w:val="18"/>
                <w:szCs w:val="18"/>
              </w:rPr>
            </w:pPr>
            <w:r w:rsidRPr="00E00E93">
              <w:rPr>
                <w:rFonts w:ascii="Tahoma" w:hAnsi="Tahoma" w:cs="Tahoma"/>
                <w:sz w:val="18"/>
                <w:szCs w:val="18"/>
              </w:rPr>
              <w:t>Ставка за 1 км</w:t>
            </w:r>
          </w:p>
        </w:tc>
        <w:tc>
          <w:tcPr>
            <w:tcW w:w="424" w:type="pct"/>
            <w:tcBorders>
              <w:top w:val="nil"/>
              <w:left w:val="nil"/>
              <w:bottom w:val="single" w:sz="4" w:space="0" w:color="C0C0C0"/>
              <w:right w:val="single" w:sz="4" w:space="0" w:color="C0C0C0"/>
            </w:tcBorders>
            <w:shd w:val="clear" w:color="auto" w:fill="auto"/>
            <w:vAlign w:val="center"/>
            <w:hideMark/>
          </w:tcPr>
          <w:p w14:paraId="51A29528"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руб./км</w:t>
            </w:r>
          </w:p>
        </w:tc>
        <w:tc>
          <w:tcPr>
            <w:tcW w:w="561" w:type="pct"/>
            <w:tcBorders>
              <w:top w:val="nil"/>
              <w:left w:val="nil"/>
              <w:bottom w:val="single" w:sz="4" w:space="0" w:color="C0C0C0"/>
              <w:right w:val="single" w:sz="4" w:space="0" w:color="C0C0C0"/>
            </w:tcBorders>
            <w:shd w:val="clear" w:color="000000" w:fill="DEE8D8"/>
            <w:vAlign w:val="center"/>
            <w:hideMark/>
          </w:tcPr>
          <w:p w14:paraId="6540FBB1"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0F2E9778" w14:textId="77777777" w:rsidTr="00E00E93">
        <w:trPr>
          <w:trHeight w:val="285"/>
        </w:trPr>
        <w:tc>
          <w:tcPr>
            <w:tcW w:w="92" w:type="pct"/>
            <w:tcBorders>
              <w:top w:val="nil"/>
              <w:left w:val="nil"/>
              <w:bottom w:val="nil"/>
              <w:right w:val="nil"/>
            </w:tcBorders>
            <w:shd w:val="clear" w:color="auto" w:fill="auto"/>
            <w:noWrap/>
            <w:vAlign w:val="bottom"/>
            <w:hideMark/>
          </w:tcPr>
          <w:p w14:paraId="115B4E14" w14:textId="77777777" w:rsidR="00E00E93" w:rsidRPr="00E00E93" w:rsidRDefault="00E00E93" w:rsidP="00E00E93">
            <w:pPr>
              <w:jc w:val="right"/>
              <w:rPr>
                <w:rFonts w:ascii="Tahoma" w:hAnsi="Tahoma" w:cs="Tahoma"/>
                <w:sz w:val="18"/>
                <w:szCs w:val="18"/>
              </w:rPr>
            </w:pPr>
          </w:p>
        </w:tc>
        <w:tc>
          <w:tcPr>
            <w:tcW w:w="905" w:type="pct"/>
            <w:gridSpan w:val="2"/>
            <w:vMerge/>
            <w:tcBorders>
              <w:top w:val="nil"/>
              <w:left w:val="nil"/>
              <w:bottom w:val="nil"/>
              <w:right w:val="nil"/>
            </w:tcBorders>
            <w:vAlign w:val="center"/>
            <w:hideMark/>
          </w:tcPr>
          <w:p w14:paraId="76CF08BD"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7F8F32B1" w14:textId="77777777" w:rsidR="00E00E93" w:rsidRPr="00E00E93" w:rsidRDefault="00E00E93" w:rsidP="00E00E93">
            <w:pPr>
              <w:rPr>
                <w:rFonts w:ascii="Tahoma" w:hAnsi="Tahoma" w:cs="Tahoma"/>
                <w:sz w:val="18"/>
                <w:szCs w:val="18"/>
              </w:rPr>
            </w:pPr>
            <w:r w:rsidRPr="00E00E93">
              <w:rPr>
                <w:rFonts w:ascii="Tahoma" w:hAnsi="Tahoma" w:cs="Tahoma"/>
                <w:sz w:val="18"/>
                <w:szCs w:val="18"/>
              </w:rPr>
              <w:t xml:space="preserve">Ставка за 1 </w:t>
            </w:r>
            <w:proofErr w:type="spellStart"/>
            <w:r w:rsidRPr="00E00E93">
              <w:rPr>
                <w:rFonts w:ascii="Tahoma" w:hAnsi="Tahoma" w:cs="Tahoma"/>
                <w:sz w:val="18"/>
                <w:szCs w:val="18"/>
              </w:rPr>
              <w:t>мото</w:t>
            </w:r>
            <w:proofErr w:type="spellEnd"/>
            <w:r w:rsidRPr="00E00E93">
              <w:rPr>
                <w:rFonts w:ascii="Tahoma" w:hAnsi="Tahoma" w:cs="Tahoma"/>
                <w:sz w:val="18"/>
                <w:szCs w:val="18"/>
              </w:rPr>
              <w:t>-час</w:t>
            </w:r>
          </w:p>
        </w:tc>
        <w:tc>
          <w:tcPr>
            <w:tcW w:w="424" w:type="pct"/>
            <w:tcBorders>
              <w:top w:val="nil"/>
              <w:left w:val="nil"/>
              <w:bottom w:val="single" w:sz="4" w:space="0" w:color="C0C0C0"/>
              <w:right w:val="single" w:sz="4" w:space="0" w:color="C0C0C0"/>
            </w:tcBorders>
            <w:shd w:val="clear" w:color="auto" w:fill="auto"/>
            <w:vAlign w:val="center"/>
            <w:hideMark/>
          </w:tcPr>
          <w:p w14:paraId="3398B034"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w:t>
            </w:r>
            <w:proofErr w:type="spellStart"/>
            <w:r w:rsidRPr="00E00E93">
              <w:rPr>
                <w:rFonts w:ascii="Tahoma" w:hAnsi="Tahoma" w:cs="Tahoma"/>
                <w:sz w:val="18"/>
                <w:szCs w:val="18"/>
              </w:rPr>
              <w:t>мото</w:t>
            </w:r>
            <w:proofErr w:type="spellEnd"/>
            <w:r w:rsidRPr="00E00E93">
              <w:rPr>
                <w:rFonts w:ascii="Tahoma" w:hAnsi="Tahoma" w:cs="Tahoma"/>
                <w:sz w:val="18"/>
                <w:szCs w:val="18"/>
              </w:rPr>
              <w:t>-час</w:t>
            </w:r>
          </w:p>
        </w:tc>
        <w:tc>
          <w:tcPr>
            <w:tcW w:w="561" w:type="pct"/>
            <w:tcBorders>
              <w:top w:val="nil"/>
              <w:left w:val="nil"/>
              <w:bottom w:val="nil"/>
              <w:right w:val="single" w:sz="4" w:space="0" w:color="C0C0C0"/>
            </w:tcBorders>
            <w:shd w:val="clear" w:color="000000" w:fill="F6E0D2"/>
            <w:vAlign w:val="center"/>
            <w:hideMark/>
          </w:tcPr>
          <w:p w14:paraId="03AC9722"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1D9B9A75" w14:textId="77777777" w:rsidTr="00E00E93">
        <w:trPr>
          <w:trHeight w:val="285"/>
        </w:trPr>
        <w:tc>
          <w:tcPr>
            <w:tcW w:w="92" w:type="pct"/>
            <w:tcBorders>
              <w:top w:val="nil"/>
              <w:left w:val="nil"/>
              <w:bottom w:val="nil"/>
              <w:right w:val="nil"/>
            </w:tcBorders>
            <w:shd w:val="clear" w:color="auto" w:fill="auto"/>
            <w:noWrap/>
            <w:vAlign w:val="bottom"/>
            <w:hideMark/>
          </w:tcPr>
          <w:p w14:paraId="09759F34" w14:textId="77777777" w:rsidR="00E00E93" w:rsidRPr="00E00E93" w:rsidRDefault="00E00E93" w:rsidP="00E00E93">
            <w:pPr>
              <w:jc w:val="right"/>
              <w:rPr>
                <w:rFonts w:ascii="Tahoma" w:hAnsi="Tahoma" w:cs="Tahoma"/>
                <w:sz w:val="18"/>
                <w:szCs w:val="18"/>
              </w:rPr>
            </w:pPr>
          </w:p>
        </w:tc>
        <w:tc>
          <w:tcPr>
            <w:tcW w:w="905" w:type="pct"/>
            <w:gridSpan w:val="2"/>
            <w:vMerge/>
            <w:tcBorders>
              <w:top w:val="nil"/>
              <w:left w:val="nil"/>
              <w:bottom w:val="nil"/>
              <w:right w:val="nil"/>
            </w:tcBorders>
            <w:vAlign w:val="center"/>
            <w:hideMark/>
          </w:tcPr>
          <w:p w14:paraId="006941BF"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610BE42C" w14:textId="77777777" w:rsidR="00E00E93" w:rsidRPr="00E00E93" w:rsidRDefault="00E00E93" w:rsidP="00E00E93">
            <w:pPr>
              <w:rPr>
                <w:rFonts w:ascii="Tahoma" w:hAnsi="Tahoma" w:cs="Tahoma"/>
                <w:sz w:val="18"/>
                <w:szCs w:val="18"/>
              </w:rPr>
            </w:pPr>
            <w:r w:rsidRPr="00E00E93">
              <w:rPr>
                <w:rFonts w:ascii="Tahoma" w:hAnsi="Tahoma" w:cs="Tahoma"/>
                <w:sz w:val="18"/>
                <w:szCs w:val="18"/>
              </w:rPr>
              <w:t xml:space="preserve">Тариф </w:t>
            </w:r>
            <w:proofErr w:type="spellStart"/>
            <w:r w:rsidRPr="00E00E93">
              <w:rPr>
                <w:rFonts w:ascii="Tahoma" w:hAnsi="Tahoma" w:cs="Tahoma"/>
                <w:sz w:val="18"/>
                <w:szCs w:val="18"/>
              </w:rPr>
              <w:t>одноставочный</w:t>
            </w:r>
            <w:proofErr w:type="spellEnd"/>
            <w:r w:rsidRPr="00E00E93">
              <w:rPr>
                <w:rFonts w:ascii="Tahoma" w:hAnsi="Tahoma" w:cs="Tahoma"/>
                <w:sz w:val="18"/>
                <w:szCs w:val="18"/>
              </w:rPr>
              <w:t xml:space="preserve"> приведенный</w:t>
            </w:r>
          </w:p>
        </w:tc>
        <w:tc>
          <w:tcPr>
            <w:tcW w:w="424" w:type="pct"/>
            <w:tcBorders>
              <w:top w:val="nil"/>
              <w:left w:val="nil"/>
              <w:bottom w:val="single" w:sz="4" w:space="0" w:color="C0C0C0"/>
              <w:right w:val="nil"/>
            </w:tcBorders>
            <w:shd w:val="clear" w:color="auto" w:fill="auto"/>
            <w:vAlign w:val="center"/>
            <w:hideMark/>
          </w:tcPr>
          <w:p w14:paraId="203D5723"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w:t>
            </w:r>
            <w:proofErr w:type="spellStart"/>
            <w:r w:rsidRPr="00E00E93">
              <w:rPr>
                <w:rFonts w:ascii="Tahoma" w:hAnsi="Tahoma" w:cs="Tahoma"/>
                <w:sz w:val="18"/>
                <w:szCs w:val="18"/>
              </w:rPr>
              <w:t>маш</w:t>
            </w:r>
            <w:proofErr w:type="spellEnd"/>
            <w:r w:rsidRPr="00E00E93">
              <w:rPr>
                <w:rFonts w:ascii="Tahoma" w:hAnsi="Tahoma" w:cs="Tahoma"/>
                <w:sz w:val="18"/>
                <w:szCs w:val="18"/>
              </w:rPr>
              <w:t>-час</w:t>
            </w:r>
          </w:p>
        </w:tc>
        <w:tc>
          <w:tcPr>
            <w:tcW w:w="561" w:type="pct"/>
            <w:tcBorders>
              <w:top w:val="single" w:sz="8" w:space="0" w:color="auto"/>
              <w:left w:val="single" w:sz="8" w:space="0" w:color="auto"/>
              <w:bottom w:val="single" w:sz="8" w:space="0" w:color="auto"/>
              <w:right w:val="single" w:sz="4" w:space="0" w:color="C0C0C0"/>
            </w:tcBorders>
            <w:shd w:val="clear" w:color="000000" w:fill="DEE8D8"/>
            <w:vAlign w:val="center"/>
            <w:hideMark/>
          </w:tcPr>
          <w:p w14:paraId="6C4491D5" w14:textId="77777777" w:rsidR="00E00E93" w:rsidRPr="00E00E93" w:rsidRDefault="00E00E93" w:rsidP="00E00E93">
            <w:pPr>
              <w:jc w:val="right"/>
              <w:rPr>
                <w:rFonts w:ascii="Tahoma" w:hAnsi="Tahoma" w:cs="Tahoma"/>
                <w:b/>
                <w:bCs/>
                <w:i/>
                <w:iCs/>
                <w:sz w:val="20"/>
                <w:szCs w:val="20"/>
              </w:rPr>
            </w:pPr>
            <w:r w:rsidRPr="00E00E93">
              <w:rPr>
                <w:rFonts w:ascii="Tahoma" w:hAnsi="Tahoma" w:cs="Tahoma"/>
                <w:b/>
                <w:bCs/>
                <w:i/>
                <w:iCs/>
                <w:sz w:val="20"/>
                <w:szCs w:val="20"/>
              </w:rPr>
              <w:t>0,00</w:t>
            </w:r>
          </w:p>
        </w:tc>
      </w:tr>
      <w:tr w:rsidR="00E00E93" w:rsidRPr="00E00E93" w14:paraId="585F8EA6" w14:textId="77777777" w:rsidTr="00E00E93">
        <w:trPr>
          <w:trHeight w:val="285"/>
        </w:trPr>
        <w:tc>
          <w:tcPr>
            <w:tcW w:w="92" w:type="pct"/>
            <w:tcBorders>
              <w:top w:val="nil"/>
              <w:left w:val="nil"/>
              <w:bottom w:val="nil"/>
              <w:right w:val="nil"/>
            </w:tcBorders>
            <w:shd w:val="clear" w:color="auto" w:fill="auto"/>
            <w:noWrap/>
            <w:vAlign w:val="bottom"/>
            <w:hideMark/>
          </w:tcPr>
          <w:p w14:paraId="75813A91" w14:textId="77777777" w:rsidR="00E00E93" w:rsidRPr="00E00E93" w:rsidRDefault="00E00E93" w:rsidP="00E00E93">
            <w:pPr>
              <w:jc w:val="right"/>
              <w:rPr>
                <w:rFonts w:ascii="Tahoma" w:hAnsi="Tahoma" w:cs="Tahoma"/>
                <w:b/>
                <w:bCs/>
                <w:i/>
                <w:iCs/>
                <w:sz w:val="20"/>
                <w:szCs w:val="20"/>
              </w:rPr>
            </w:pPr>
          </w:p>
        </w:tc>
        <w:tc>
          <w:tcPr>
            <w:tcW w:w="275" w:type="pct"/>
            <w:vMerge w:val="restart"/>
            <w:tcBorders>
              <w:top w:val="nil"/>
              <w:left w:val="single" w:sz="4" w:space="0" w:color="C0C0C0"/>
              <w:bottom w:val="single" w:sz="4" w:space="0" w:color="C0C0C0"/>
              <w:right w:val="single" w:sz="4" w:space="0" w:color="C0C0C0"/>
            </w:tcBorders>
            <w:shd w:val="clear" w:color="000000" w:fill="DAD4D8"/>
            <w:vAlign w:val="center"/>
            <w:hideMark/>
          </w:tcPr>
          <w:p w14:paraId="79B0B220"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I</w:t>
            </w:r>
          </w:p>
        </w:tc>
        <w:tc>
          <w:tcPr>
            <w:tcW w:w="630" w:type="pct"/>
            <w:vMerge w:val="restart"/>
            <w:tcBorders>
              <w:top w:val="nil"/>
              <w:left w:val="single" w:sz="4" w:space="0" w:color="C0C0C0"/>
              <w:bottom w:val="single" w:sz="4" w:space="0" w:color="C0C0C0"/>
              <w:right w:val="single" w:sz="4" w:space="0" w:color="C0C0C0"/>
            </w:tcBorders>
            <w:shd w:val="clear" w:color="auto" w:fill="auto"/>
            <w:vAlign w:val="center"/>
            <w:hideMark/>
          </w:tcPr>
          <w:p w14:paraId="0AAE73BC"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Заработная плата основных рабочих</w:t>
            </w:r>
          </w:p>
        </w:tc>
        <w:tc>
          <w:tcPr>
            <w:tcW w:w="3018" w:type="pct"/>
            <w:tcBorders>
              <w:top w:val="nil"/>
              <w:left w:val="nil"/>
              <w:bottom w:val="single" w:sz="4" w:space="0" w:color="C0C0C0"/>
              <w:right w:val="single" w:sz="4" w:space="0" w:color="C0C0C0"/>
            </w:tcBorders>
            <w:shd w:val="clear" w:color="auto" w:fill="auto"/>
            <w:vAlign w:val="center"/>
            <w:hideMark/>
          </w:tcPr>
          <w:p w14:paraId="619A9B62"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Основная и дополнительная заработная плата основных рабочих с отчислениями и резервом</w:t>
            </w:r>
          </w:p>
        </w:tc>
        <w:tc>
          <w:tcPr>
            <w:tcW w:w="424" w:type="pct"/>
            <w:tcBorders>
              <w:top w:val="nil"/>
              <w:left w:val="nil"/>
              <w:bottom w:val="single" w:sz="4" w:space="0" w:color="C0C0C0"/>
              <w:right w:val="single" w:sz="4" w:space="0" w:color="C0C0C0"/>
            </w:tcBorders>
            <w:shd w:val="clear" w:color="auto" w:fill="auto"/>
            <w:vAlign w:val="center"/>
            <w:hideMark/>
          </w:tcPr>
          <w:p w14:paraId="0347DF43"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руб./</w:t>
            </w:r>
            <w:proofErr w:type="spellStart"/>
            <w:r w:rsidRPr="00E00E93">
              <w:rPr>
                <w:rFonts w:ascii="Tahoma" w:hAnsi="Tahoma" w:cs="Tahoma"/>
                <w:b/>
                <w:bCs/>
                <w:sz w:val="18"/>
                <w:szCs w:val="18"/>
              </w:rPr>
              <w:t>маш</w:t>
            </w:r>
            <w:proofErr w:type="spellEnd"/>
            <w:r w:rsidRPr="00E00E93">
              <w:rPr>
                <w:rFonts w:ascii="Tahoma" w:hAnsi="Tahoma" w:cs="Tahoma"/>
                <w:b/>
                <w:bCs/>
                <w:sz w:val="18"/>
                <w:szCs w:val="18"/>
              </w:rPr>
              <w:t>-час</w:t>
            </w:r>
          </w:p>
        </w:tc>
        <w:tc>
          <w:tcPr>
            <w:tcW w:w="561" w:type="pct"/>
            <w:tcBorders>
              <w:top w:val="nil"/>
              <w:left w:val="nil"/>
              <w:bottom w:val="single" w:sz="4" w:space="0" w:color="C0C0C0"/>
              <w:right w:val="single" w:sz="4" w:space="0" w:color="C0C0C0"/>
            </w:tcBorders>
            <w:shd w:val="clear" w:color="000000" w:fill="CCFFCC"/>
            <w:vAlign w:val="center"/>
            <w:hideMark/>
          </w:tcPr>
          <w:p w14:paraId="774CCCF3" w14:textId="77777777" w:rsidR="00E00E93" w:rsidRPr="00E00E93" w:rsidRDefault="00E00E93" w:rsidP="00E00E93">
            <w:pPr>
              <w:jc w:val="right"/>
              <w:rPr>
                <w:rFonts w:ascii="Tahoma" w:hAnsi="Tahoma" w:cs="Tahoma"/>
                <w:b/>
                <w:bCs/>
                <w:sz w:val="18"/>
                <w:szCs w:val="18"/>
              </w:rPr>
            </w:pPr>
            <w:r w:rsidRPr="00E00E93">
              <w:rPr>
                <w:rFonts w:ascii="Tahoma" w:hAnsi="Tahoma" w:cs="Tahoma"/>
                <w:b/>
                <w:bCs/>
                <w:sz w:val="18"/>
                <w:szCs w:val="18"/>
              </w:rPr>
              <w:t> </w:t>
            </w:r>
          </w:p>
        </w:tc>
      </w:tr>
      <w:tr w:rsidR="00E00E93" w:rsidRPr="00E00E93" w14:paraId="12B64AE5" w14:textId="77777777" w:rsidTr="00E00E93">
        <w:trPr>
          <w:trHeight w:val="15"/>
        </w:trPr>
        <w:tc>
          <w:tcPr>
            <w:tcW w:w="92" w:type="pct"/>
            <w:tcBorders>
              <w:top w:val="nil"/>
              <w:left w:val="nil"/>
              <w:bottom w:val="nil"/>
              <w:right w:val="nil"/>
            </w:tcBorders>
            <w:shd w:val="clear" w:color="auto" w:fill="auto"/>
            <w:noWrap/>
            <w:vAlign w:val="bottom"/>
            <w:hideMark/>
          </w:tcPr>
          <w:p w14:paraId="64F05756" w14:textId="77777777" w:rsidR="00E00E93" w:rsidRPr="00E00E93" w:rsidRDefault="00E00E93" w:rsidP="00E00E93">
            <w:pPr>
              <w:jc w:val="right"/>
              <w:rPr>
                <w:rFonts w:ascii="Tahoma" w:hAnsi="Tahoma" w:cs="Tahoma"/>
                <w:b/>
                <w:bCs/>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735360B2"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60B1806D"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1498C7DE" w14:textId="77777777" w:rsidR="00E00E93" w:rsidRPr="00E00E93" w:rsidRDefault="00E00E93" w:rsidP="00E00E93">
            <w:pPr>
              <w:rPr>
                <w:rFonts w:ascii="Tahoma" w:hAnsi="Tahoma" w:cs="Tahoma"/>
                <w:sz w:val="18"/>
                <w:szCs w:val="18"/>
              </w:rPr>
            </w:pPr>
            <w:r w:rsidRPr="00E00E93">
              <w:rPr>
                <w:rFonts w:ascii="Tahoma" w:hAnsi="Tahoma" w:cs="Tahoma"/>
                <w:sz w:val="18"/>
                <w:szCs w:val="18"/>
              </w:rPr>
              <w:t>Разряд</w:t>
            </w:r>
          </w:p>
        </w:tc>
        <w:tc>
          <w:tcPr>
            <w:tcW w:w="424" w:type="pct"/>
            <w:tcBorders>
              <w:top w:val="nil"/>
              <w:left w:val="nil"/>
              <w:bottom w:val="single" w:sz="4" w:space="0" w:color="C0C0C0"/>
              <w:right w:val="single" w:sz="4" w:space="0" w:color="C0C0C0"/>
            </w:tcBorders>
            <w:shd w:val="clear" w:color="auto" w:fill="auto"/>
            <w:vAlign w:val="center"/>
            <w:hideMark/>
          </w:tcPr>
          <w:p w14:paraId="44384333"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3D76D42B"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66FA37FA" w14:textId="77777777" w:rsidTr="00E00E93">
        <w:trPr>
          <w:trHeight w:val="255"/>
        </w:trPr>
        <w:tc>
          <w:tcPr>
            <w:tcW w:w="92" w:type="pct"/>
            <w:tcBorders>
              <w:top w:val="nil"/>
              <w:left w:val="nil"/>
              <w:bottom w:val="nil"/>
              <w:right w:val="nil"/>
            </w:tcBorders>
            <w:shd w:val="clear" w:color="auto" w:fill="auto"/>
            <w:noWrap/>
            <w:vAlign w:val="bottom"/>
            <w:hideMark/>
          </w:tcPr>
          <w:p w14:paraId="7663DB6D"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6FE5D330"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5EE3DC89"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66905699" w14:textId="77777777" w:rsidR="00E00E93" w:rsidRPr="00E00E93" w:rsidRDefault="00E00E93" w:rsidP="00E00E93">
            <w:pPr>
              <w:rPr>
                <w:rFonts w:ascii="Tahoma" w:hAnsi="Tahoma" w:cs="Tahoma"/>
                <w:sz w:val="18"/>
                <w:szCs w:val="18"/>
              </w:rPr>
            </w:pPr>
            <w:r w:rsidRPr="00E00E93">
              <w:rPr>
                <w:rFonts w:ascii="Tahoma" w:hAnsi="Tahoma" w:cs="Tahoma"/>
                <w:sz w:val="18"/>
                <w:szCs w:val="18"/>
              </w:rPr>
              <w:t>Часовая тарифная ставка без учета дополнительных надбавок и выплат</w:t>
            </w:r>
          </w:p>
        </w:tc>
        <w:tc>
          <w:tcPr>
            <w:tcW w:w="424" w:type="pct"/>
            <w:tcBorders>
              <w:top w:val="nil"/>
              <w:left w:val="nil"/>
              <w:bottom w:val="single" w:sz="4" w:space="0" w:color="C0C0C0"/>
              <w:right w:val="single" w:sz="4" w:space="0" w:color="C0C0C0"/>
            </w:tcBorders>
            <w:shd w:val="clear" w:color="auto" w:fill="auto"/>
            <w:vAlign w:val="center"/>
            <w:hideMark/>
          </w:tcPr>
          <w:p w14:paraId="4A571BD3"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руб./час</w:t>
            </w:r>
          </w:p>
        </w:tc>
        <w:tc>
          <w:tcPr>
            <w:tcW w:w="561" w:type="pct"/>
            <w:tcBorders>
              <w:top w:val="nil"/>
              <w:left w:val="nil"/>
              <w:bottom w:val="single" w:sz="4" w:space="0" w:color="C0C0C0"/>
              <w:right w:val="single" w:sz="4" w:space="0" w:color="C0C0C0"/>
            </w:tcBorders>
            <w:shd w:val="clear" w:color="000000" w:fill="CCFFFF"/>
            <w:vAlign w:val="center"/>
            <w:hideMark/>
          </w:tcPr>
          <w:p w14:paraId="0AD34B3E"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602FECB5" w14:textId="77777777" w:rsidTr="00E00E93">
        <w:trPr>
          <w:trHeight w:val="255"/>
        </w:trPr>
        <w:tc>
          <w:tcPr>
            <w:tcW w:w="92" w:type="pct"/>
            <w:tcBorders>
              <w:top w:val="nil"/>
              <w:left w:val="nil"/>
              <w:bottom w:val="nil"/>
              <w:right w:val="nil"/>
            </w:tcBorders>
            <w:shd w:val="clear" w:color="auto" w:fill="auto"/>
            <w:noWrap/>
            <w:vAlign w:val="bottom"/>
            <w:hideMark/>
          </w:tcPr>
          <w:p w14:paraId="28426357"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15E9BB34"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42BF6F04" w14:textId="77777777" w:rsidR="00E00E93" w:rsidRPr="00E00E93" w:rsidRDefault="00E00E93" w:rsidP="00E00E93">
            <w:pPr>
              <w:rPr>
                <w:rFonts w:ascii="Tahoma" w:hAnsi="Tahoma" w:cs="Tahoma"/>
                <w:b/>
                <w:bCs/>
                <w:sz w:val="18"/>
                <w:szCs w:val="18"/>
              </w:rPr>
            </w:pPr>
          </w:p>
        </w:tc>
        <w:tc>
          <w:tcPr>
            <w:tcW w:w="3018" w:type="pct"/>
            <w:vMerge w:val="restart"/>
            <w:tcBorders>
              <w:top w:val="nil"/>
              <w:left w:val="single" w:sz="4" w:space="0" w:color="C0C0C0"/>
              <w:bottom w:val="single" w:sz="4" w:space="0" w:color="C0C0C0"/>
              <w:right w:val="single" w:sz="4" w:space="0" w:color="C0C0C0"/>
            </w:tcBorders>
            <w:shd w:val="clear" w:color="auto" w:fill="auto"/>
            <w:vAlign w:val="center"/>
            <w:hideMark/>
          </w:tcPr>
          <w:p w14:paraId="4512BDFA" w14:textId="77777777" w:rsidR="00E00E93" w:rsidRPr="00E00E93" w:rsidRDefault="00E00E93" w:rsidP="00E00E93">
            <w:pPr>
              <w:rPr>
                <w:rFonts w:ascii="Tahoma" w:hAnsi="Tahoma" w:cs="Tahoma"/>
                <w:sz w:val="18"/>
                <w:szCs w:val="18"/>
              </w:rPr>
            </w:pPr>
            <w:r w:rsidRPr="00E00E93">
              <w:rPr>
                <w:rFonts w:ascii="Tahoma" w:hAnsi="Tahoma" w:cs="Tahoma"/>
                <w:sz w:val="18"/>
                <w:szCs w:val="18"/>
              </w:rPr>
              <w:t>Дополнительные надбавки и выплаты, в т.ч.:</w:t>
            </w:r>
          </w:p>
        </w:tc>
        <w:tc>
          <w:tcPr>
            <w:tcW w:w="424" w:type="pct"/>
            <w:tcBorders>
              <w:top w:val="nil"/>
              <w:left w:val="nil"/>
              <w:bottom w:val="single" w:sz="4" w:space="0" w:color="C0C0C0"/>
              <w:right w:val="single" w:sz="4" w:space="0" w:color="C0C0C0"/>
            </w:tcBorders>
            <w:shd w:val="clear" w:color="auto" w:fill="auto"/>
            <w:vAlign w:val="center"/>
            <w:hideMark/>
          </w:tcPr>
          <w:p w14:paraId="7B0EEB45"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руб./час</w:t>
            </w:r>
          </w:p>
        </w:tc>
        <w:tc>
          <w:tcPr>
            <w:tcW w:w="561" w:type="pct"/>
            <w:tcBorders>
              <w:top w:val="nil"/>
              <w:left w:val="nil"/>
              <w:bottom w:val="single" w:sz="4" w:space="0" w:color="C0C0C0"/>
              <w:right w:val="single" w:sz="4" w:space="0" w:color="C0C0C0"/>
            </w:tcBorders>
            <w:shd w:val="clear" w:color="000000" w:fill="CCFFCC"/>
            <w:vAlign w:val="center"/>
            <w:hideMark/>
          </w:tcPr>
          <w:p w14:paraId="0664B2E7"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73F95280" w14:textId="77777777" w:rsidTr="00E00E93">
        <w:trPr>
          <w:trHeight w:val="255"/>
        </w:trPr>
        <w:tc>
          <w:tcPr>
            <w:tcW w:w="92" w:type="pct"/>
            <w:tcBorders>
              <w:top w:val="nil"/>
              <w:left w:val="nil"/>
              <w:bottom w:val="nil"/>
              <w:right w:val="nil"/>
            </w:tcBorders>
            <w:shd w:val="clear" w:color="auto" w:fill="auto"/>
            <w:noWrap/>
            <w:vAlign w:val="bottom"/>
            <w:hideMark/>
          </w:tcPr>
          <w:p w14:paraId="2998BCB6"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638C6D9A"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1D55A4D5" w14:textId="77777777" w:rsidR="00E00E93" w:rsidRPr="00E00E93" w:rsidRDefault="00E00E93" w:rsidP="00E00E93">
            <w:pPr>
              <w:rPr>
                <w:rFonts w:ascii="Tahoma" w:hAnsi="Tahoma" w:cs="Tahoma"/>
                <w:b/>
                <w:bCs/>
                <w:sz w:val="18"/>
                <w:szCs w:val="18"/>
              </w:rPr>
            </w:pPr>
          </w:p>
        </w:tc>
        <w:tc>
          <w:tcPr>
            <w:tcW w:w="3018" w:type="pct"/>
            <w:vMerge/>
            <w:tcBorders>
              <w:top w:val="nil"/>
              <w:left w:val="single" w:sz="4" w:space="0" w:color="C0C0C0"/>
              <w:bottom w:val="single" w:sz="4" w:space="0" w:color="C0C0C0"/>
              <w:right w:val="single" w:sz="4" w:space="0" w:color="C0C0C0"/>
            </w:tcBorders>
            <w:vAlign w:val="center"/>
            <w:hideMark/>
          </w:tcPr>
          <w:p w14:paraId="79A14AD4" w14:textId="77777777" w:rsidR="00E00E93" w:rsidRPr="00E00E93" w:rsidRDefault="00E00E93" w:rsidP="00E00E93">
            <w:pPr>
              <w:rPr>
                <w:rFonts w:ascii="Tahoma" w:hAnsi="Tahoma" w:cs="Tahoma"/>
                <w:sz w:val="18"/>
                <w:szCs w:val="18"/>
              </w:rPr>
            </w:pPr>
          </w:p>
        </w:tc>
        <w:tc>
          <w:tcPr>
            <w:tcW w:w="424" w:type="pct"/>
            <w:tcBorders>
              <w:top w:val="nil"/>
              <w:left w:val="nil"/>
              <w:bottom w:val="single" w:sz="4" w:space="0" w:color="C0C0C0"/>
              <w:right w:val="single" w:sz="4" w:space="0" w:color="C0C0C0"/>
            </w:tcBorders>
            <w:shd w:val="clear" w:color="auto" w:fill="auto"/>
            <w:vAlign w:val="center"/>
            <w:hideMark/>
          </w:tcPr>
          <w:p w14:paraId="3BC0A3D9"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CC"/>
            <w:vAlign w:val="center"/>
            <w:hideMark/>
          </w:tcPr>
          <w:p w14:paraId="685A86FC"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7B5E5820" w14:textId="77777777" w:rsidTr="00E00E93">
        <w:trPr>
          <w:trHeight w:val="255"/>
        </w:trPr>
        <w:tc>
          <w:tcPr>
            <w:tcW w:w="92" w:type="pct"/>
            <w:tcBorders>
              <w:top w:val="nil"/>
              <w:left w:val="nil"/>
              <w:bottom w:val="nil"/>
              <w:right w:val="nil"/>
            </w:tcBorders>
            <w:shd w:val="clear" w:color="auto" w:fill="auto"/>
            <w:noWrap/>
            <w:vAlign w:val="bottom"/>
            <w:hideMark/>
          </w:tcPr>
          <w:p w14:paraId="3EDEFA5A"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0B37204C"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5CDEAFAA" w14:textId="77777777" w:rsidR="00E00E93" w:rsidRPr="00E00E93" w:rsidRDefault="00E00E93" w:rsidP="00E00E93">
            <w:pPr>
              <w:rPr>
                <w:rFonts w:ascii="Tahoma" w:hAnsi="Tahoma" w:cs="Tahoma"/>
                <w:b/>
                <w:bCs/>
                <w:sz w:val="18"/>
                <w:szCs w:val="18"/>
              </w:rPr>
            </w:pPr>
          </w:p>
        </w:tc>
        <w:tc>
          <w:tcPr>
            <w:tcW w:w="3018" w:type="pct"/>
            <w:vMerge w:val="restart"/>
            <w:tcBorders>
              <w:top w:val="nil"/>
              <w:left w:val="single" w:sz="4" w:space="0" w:color="C0C0C0"/>
              <w:bottom w:val="single" w:sz="4" w:space="0" w:color="C0C0C0"/>
              <w:right w:val="single" w:sz="4" w:space="0" w:color="C0C0C0"/>
            </w:tcBorders>
            <w:shd w:val="clear" w:color="auto" w:fill="auto"/>
            <w:vAlign w:val="center"/>
            <w:hideMark/>
          </w:tcPr>
          <w:p w14:paraId="66060577"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за вредные условия</w:t>
            </w:r>
          </w:p>
        </w:tc>
        <w:tc>
          <w:tcPr>
            <w:tcW w:w="424" w:type="pct"/>
            <w:tcBorders>
              <w:top w:val="nil"/>
              <w:left w:val="nil"/>
              <w:bottom w:val="single" w:sz="4" w:space="0" w:color="C0C0C0"/>
              <w:right w:val="single" w:sz="4" w:space="0" w:color="C0C0C0"/>
            </w:tcBorders>
            <w:shd w:val="clear" w:color="auto" w:fill="auto"/>
            <w:vAlign w:val="center"/>
            <w:hideMark/>
          </w:tcPr>
          <w:p w14:paraId="100C97FA"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руб./час</w:t>
            </w:r>
          </w:p>
        </w:tc>
        <w:tc>
          <w:tcPr>
            <w:tcW w:w="561" w:type="pct"/>
            <w:tcBorders>
              <w:top w:val="nil"/>
              <w:left w:val="nil"/>
              <w:bottom w:val="single" w:sz="4" w:space="0" w:color="C0C0C0"/>
              <w:right w:val="single" w:sz="4" w:space="0" w:color="C0C0C0"/>
            </w:tcBorders>
            <w:shd w:val="clear" w:color="000000" w:fill="CCFFCC"/>
            <w:vAlign w:val="center"/>
            <w:hideMark/>
          </w:tcPr>
          <w:p w14:paraId="4E2EFAF5"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7E747365" w14:textId="77777777" w:rsidTr="00E00E93">
        <w:trPr>
          <w:trHeight w:val="255"/>
        </w:trPr>
        <w:tc>
          <w:tcPr>
            <w:tcW w:w="92" w:type="pct"/>
            <w:tcBorders>
              <w:top w:val="nil"/>
              <w:left w:val="nil"/>
              <w:bottom w:val="nil"/>
              <w:right w:val="nil"/>
            </w:tcBorders>
            <w:shd w:val="clear" w:color="auto" w:fill="auto"/>
            <w:noWrap/>
            <w:vAlign w:val="bottom"/>
            <w:hideMark/>
          </w:tcPr>
          <w:p w14:paraId="6D67BCA2"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3FBC7A2E"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3CA7FCC5" w14:textId="77777777" w:rsidR="00E00E93" w:rsidRPr="00E00E93" w:rsidRDefault="00E00E93" w:rsidP="00E00E93">
            <w:pPr>
              <w:rPr>
                <w:rFonts w:ascii="Tahoma" w:hAnsi="Tahoma" w:cs="Tahoma"/>
                <w:b/>
                <w:bCs/>
                <w:sz w:val="18"/>
                <w:szCs w:val="18"/>
              </w:rPr>
            </w:pPr>
          </w:p>
        </w:tc>
        <w:tc>
          <w:tcPr>
            <w:tcW w:w="3018" w:type="pct"/>
            <w:vMerge/>
            <w:tcBorders>
              <w:top w:val="nil"/>
              <w:left w:val="single" w:sz="4" w:space="0" w:color="C0C0C0"/>
              <w:bottom w:val="single" w:sz="4" w:space="0" w:color="C0C0C0"/>
              <w:right w:val="single" w:sz="4" w:space="0" w:color="C0C0C0"/>
            </w:tcBorders>
            <w:vAlign w:val="center"/>
            <w:hideMark/>
          </w:tcPr>
          <w:p w14:paraId="1398E50A" w14:textId="77777777" w:rsidR="00E00E93" w:rsidRPr="00E00E93" w:rsidRDefault="00E00E93" w:rsidP="00E00E93">
            <w:pPr>
              <w:rPr>
                <w:rFonts w:ascii="Tahoma" w:hAnsi="Tahoma" w:cs="Tahoma"/>
                <w:sz w:val="18"/>
                <w:szCs w:val="18"/>
              </w:rPr>
            </w:pPr>
          </w:p>
        </w:tc>
        <w:tc>
          <w:tcPr>
            <w:tcW w:w="424" w:type="pct"/>
            <w:tcBorders>
              <w:top w:val="nil"/>
              <w:left w:val="nil"/>
              <w:bottom w:val="single" w:sz="4" w:space="0" w:color="C0C0C0"/>
              <w:right w:val="single" w:sz="4" w:space="0" w:color="C0C0C0"/>
            </w:tcBorders>
            <w:shd w:val="clear" w:color="auto" w:fill="auto"/>
            <w:vAlign w:val="center"/>
            <w:hideMark/>
          </w:tcPr>
          <w:p w14:paraId="6B977172"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2BE800D3"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384F88C9" w14:textId="77777777" w:rsidTr="00E00E93">
        <w:trPr>
          <w:trHeight w:val="255"/>
        </w:trPr>
        <w:tc>
          <w:tcPr>
            <w:tcW w:w="92" w:type="pct"/>
            <w:tcBorders>
              <w:top w:val="nil"/>
              <w:left w:val="nil"/>
              <w:bottom w:val="nil"/>
              <w:right w:val="nil"/>
            </w:tcBorders>
            <w:shd w:val="clear" w:color="auto" w:fill="auto"/>
            <w:vAlign w:val="bottom"/>
            <w:hideMark/>
          </w:tcPr>
          <w:p w14:paraId="547BD43D"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2D8A0D64"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24307804" w14:textId="77777777" w:rsidR="00E00E93" w:rsidRPr="00E00E93" w:rsidRDefault="00E00E93" w:rsidP="00E00E93">
            <w:pPr>
              <w:rPr>
                <w:rFonts w:ascii="Tahoma" w:hAnsi="Tahoma" w:cs="Tahoma"/>
                <w:b/>
                <w:bCs/>
                <w:sz w:val="18"/>
                <w:szCs w:val="18"/>
              </w:rPr>
            </w:pPr>
          </w:p>
        </w:tc>
        <w:tc>
          <w:tcPr>
            <w:tcW w:w="3018" w:type="pct"/>
            <w:vMerge w:val="restart"/>
            <w:tcBorders>
              <w:top w:val="nil"/>
              <w:left w:val="single" w:sz="4" w:space="0" w:color="C0C0C0"/>
              <w:bottom w:val="single" w:sz="4" w:space="0" w:color="C0C0C0"/>
              <w:right w:val="single" w:sz="4" w:space="0" w:color="C0C0C0"/>
            </w:tcBorders>
            <w:shd w:val="clear" w:color="auto" w:fill="auto"/>
            <w:vAlign w:val="center"/>
            <w:hideMark/>
          </w:tcPr>
          <w:p w14:paraId="7278FE40"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стимулирующие (за классность, совмещение)</w:t>
            </w:r>
          </w:p>
        </w:tc>
        <w:tc>
          <w:tcPr>
            <w:tcW w:w="424" w:type="pct"/>
            <w:tcBorders>
              <w:top w:val="nil"/>
              <w:left w:val="nil"/>
              <w:bottom w:val="single" w:sz="4" w:space="0" w:color="C0C0C0"/>
              <w:right w:val="single" w:sz="4" w:space="0" w:color="C0C0C0"/>
            </w:tcBorders>
            <w:shd w:val="clear" w:color="auto" w:fill="auto"/>
            <w:vAlign w:val="center"/>
            <w:hideMark/>
          </w:tcPr>
          <w:p w14:paraId="26BEE46C"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руб./час</w:t>
            </w:r>
          </w:p>
        </w:tc>
        <w:tc>
          <w:tcPr>
            <w:tcW w:w="561" w:type="pct"/>
            <w:tcBorders>
              <w:top w:val="nil"/>
              <w:left w:val="nil"/>
              <w:bottom w:val="single" w:sz="4" w:space="0" w:color="C0C0C0"/>
              <w:right w:val="single" w:sz="4" w:space="0" w:color="C0C0C0"/>
            </w:tcBorders>
            <w:shd w:val="clear" w:color="000000" w:fill="CCFFCC"/>
            <w:vAlign w:val="center"/>
            <w:hideMark/>
          </w:tcPr>
          <w:p w14:paraId="044DD0CA"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62A29E87" w14:textId="77777777" w:rsidTr="00E00E93">
        <w:trPr>
          <w:trHeight w:val="255"/>
        </w:trPr>
        <w:tc>
          <w:tcPr>
            <w:tcW w:w="92" w:type="pct"/>
            <w:tcBorders>
              <w:top w:val="nil"/>
              <w:left w:val="nil"/>
              <w:bottom w:val="nil"/>
              <w:right w:val="nil"/>
            </w:tcBorders>
            <w:shd w:val="clear" w:color="auto" w:fill="auto"/>
            <w:noWrap/>
            <w:vAlign w:val="bottom"/>
            <w:hideMark/>
          </w:tcPr>
          <w:p w14:paraId="5E3F51B9"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3E2F03B8"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2CAE77B2" w14:textId="77777777" w:rsidR="00E00E93" w:rsidRPr="00E00E93" w:rsidRDefault="00E00E93" w:rsidP="00E00E93">
            <w:pPr>
              <w:rPr>
                <w:rFonts w:ascii="Tahoma" w:hAnsi="Tahoma" w:cs="Tahoma"/>
                <w:b/>
                <w:bCs/>
                <w:sz w:val="18"/>
                <w:szCs w:val="18"/>
              </w:rPr>
            </w:pPr>
          </w:p>
        </w:tc>
        <w:tc>
          <w:tcPr>
            <w:tcW w:w="3018" w:type="pct"/>
            <w:vMerge/>
            <w:tcBorders>
              <w:top w:val="nil"/>
              <w:left w:val="single" w:sz="4" w:space="0" w:color="C0C0C0"/>
              <w:bottom w:val="single" w:sz="4" w:space="0" w:color="C0C0C0"/>
              <w:right w:val="single" w:sz="4" w:space="0" w:color="C0C0C0"/>
            </w:tcBorders>
            <w:vAlign w:val="center"/>
            <w:hideMark/>
          </w:tcPr>
          <w:p w14:paraId="3C32B6F0" w14:textId="77777777" w:rsidR="00E00E93" w:rsidRPr="00E00E93" w:rsidRDefault="00E00E93" w:rsidP="00E00E93">
            <w:pPr>
              <w:rPr>
                <w:rFonts w:ascii="Tahoma" w:hAnsi="Tahoma" w:cs="Tahoma"/>
                <w:sz w:val="18"/>
                <w:szCs w:val="18"/>
              </w:rPr>
            </w:pPr>
          </w:p>
        </w:tc>
        <w:tc>
          <w:tcPr>
            <w:tcW w:w="424" w:type="pct"/>
            <w:tcBorders>
              <w:top w:val="nil"/>
              <w:left w:val="nil"/>
              <w:bottom w:val="single" w:sz="4" w:space="0" w:color="C0C0C0"/>
              <w:right w:val="single" w:sz="4" w:space="0" w:color="C0C0C0"/>
            </w:tcBorders>
            <w:shd w:val="clear" w:color="auto" w:fill="auto"/>
            <w:vAlign w:val="center"/>
            <w:hideMark/>
          </w:tcPr>
          <w:p w14:paraId="00A0F5C6"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3A016593"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4EDBCD62" w14:textId="77777777" w:rsidTr="00E00E93">
        <w:trPr>
          <w:trHeight w:val="255"/>
        </w:trPr>
        <w:tc>
          <w:tcPr>
            <w:tcW w:w="92" w:type="pct"/>
            <w:tcBorders>
              <w:top w:val="nil"/>
              <w:left w:val="nil"/>
              <w:bottom w:val="nil"/>
              <w:right w:val="nil"/>
            </w:tcBorders>
            <w:shd w:val="clear" w:color="auto" w:fill="auto"/>
            <w:vAlign w:val="bottom"/>
            <w:hideMark/>
          </w:tcPr>
          <w:p w14:paraId="13A89C74"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4686C7D6"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3BAD3156" w14:textId="77777777" w:rsidR="00E00E93" w:rsidRPr="00E00E93" w:rsidRDefault="00E00E93" w:rsidP="00E00E93">
            <w:pPr>
              <w:rPr>
                <w:rFonts w:ascii="Tahoma" w:hAnsi="Tahoma" w:cs="Tahoma"/>
                <w:b/>
                <w:bCs/>
                <w:sz w:val="18"/>
                <w:szCs w:val="18"/>
              </w:rPr>
            </w:pPr>
          </w:p>
        </w:tc>
        <w:tc>
          <w:tcPr>
            <w:tcW w:w="3018" w:type="pct"/>
            <w:vMerge w:val="restart"/>
            <w:tcBorders>
              <w:top w:val="nil"/>
              <w:left w:val="single" w:sz="4" w:space="0" w:color="C0C0C0"/>
              <w:bottom w:val="single" w:sz="4" w:space="0" w:color="C0C0C0"/>
              <w:right w:val="single" w:sz="4" w:space="0" w:color="C0C0C0"/>
            </w:tcBorders>
            <w:shd w:val="clear" w:color="auto" w:fill="auto"/>
            <w:vAlign w:val="center"/>
            <w:hideMark/>
          </w:tcPr>
          <w:p w14:paraId="7E4A8CDA"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выплаты за сверхурочные часы, за работу в ночное время, в праздничные и выходные дни</w:t>
            </w:r>
          </w:p>
        </w:tc>
        <w:tc>
          <w:tcPr>
            <w:tcW w:w="424" w:type="pct"/>
            <w:tcBorders>
              <w:top w:val="nil"/>
              <w:left w:val="nil"/>
              <w:bottom w:val="single" w:sz="4" w:space="0" w:color="C0C0C0"/>
              <w:right w:val="single" w:sz="4" w:space="0" w:color="C0C0C0"/>
            </w:tcBorders>
            <w:shd w:val="clear" w:color="auto" w:fill="auto"/>
            <w:vAlign w:val="center"/>
            <w:hideMark/>
          </w:tcPr>
          <w:p w14:paraId="0D0A7485"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руб./час</w:t>
            </w:r>
          </w:p>
        </w:tc>
        <w:tc>
          <w:tcPr>
            <w:tcW w:w="561" w:type="pct"/>
            <w:tcBorders>
              <w:top w:val="nil"/>
              <w:left w:val="nil"/>
              <w:bottom w:val="single" w:sz="4" w:space="0" w:color="C0C0C0"/>
              <w:right w:val="single" w:sz="4" w:space="0" w:color="C0C0C0"/>
            </w:tcBorders>
            <w:shd w:val="clear" w:color="000000" w:fill="CCFFCC"/>
            <w:vAlign w:val="center"/>
            <w:hideMark/>
          </w:tcPr>
          <w:p w14:paraId="6524C664"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2C889F7A" w14:textId="77777777" w:rsidTr="00E00E93">
        <w:trPr>
          <w:trHeight w:val="255"/>
        </w:trPr>
        <w:tc>
          <w:tcPr>
            <w:tcW w:w="92" w:type="pct"/>
            <w:tcBorders>
              <w:top w:val="nil"/>
              <w:left w:val="nil"/>
              <w:bottom w:val="nil"/>
              <w:right w:val="nil"/>
            </w:tcBorders>
            <w:shd w:val="clear" w:color="auto" w:fill="auto"/>
            <w:noWrap/>
            <w:vAlign w:val="bottom"/>
            <w:hideMark/>
          </w:tcPr>
          <w:p w14:paraId="61630762"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2F1F3230"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5AD53161" w14:textId="77777777" w:rsidR="00E00E93" w:rsidRPr="00E00E93" w:rsidRDefault="00E00E93" w:rsidP="00E00E93">
            <w:pPr>
              <w:rPr>
                <w:rFonts w:ascii="Tahoma" w:hAnsi="Tahoma" w:cs="Tahoma"/>
                <w:b/>
                <w:bCs/>
                <w:sz w:val="18"/>
                <w:szCs w:val="18"/>
              </w:rPr>
            </w:pPr>
          </w:p>
        </w:tc>
        <w:tc>
          <w:tcPr>
            <w:tcW w:w="3018" w:type="pct"/>
            <w:vMerge/>
            <w:tcBorders>
              <w:top w:val="nil"/>
              <w:left w:val="single" w:sz="4" w:space="0" w:color="C0C0C0"/>
              <w:bottom w:val="single" w:sz="4" w:space="0" w:color="C0C0C0"/>
              <w:right w:val="single" w:sz="4" w:space="0" w:color="C0C0C0"/>
            </w:tcBorders>
            <w:vAlign w:val="center"/>
            <w:hideMark/>
          </w:tcPr>
          <w:p w14:paraId="3FD43D31" w14:textId="77777777" w:rsidR="00E00E93" w:rsidRPr="00E00E93" w:rsidRDefault="00E00E93" w:rsidP="00E00E93">
            <w:pPr>
              <w:rPr>
                <w:rFonts w:ascii="Tahoma" w:hAnsi="Tahoma" w:cs="Tahoma"/>
                <w:sz w:val="18"/>
                <w:szCs w:val="18"/>
              </w:rPr>
            </w:pPr>
          </w:p>
        </w:tc>
        <w:tc>
          <w:tcPr>
            <w:tcW w:w="424" w:type="pct"/>
            <w:tcBorders>
              <w:top w:val="nil"/>
              <w:left w:val="nil"/>
              <w:bottom w:val="single" w:sz="4" w:space="0" w:color="C0C0C0"/>
              <w:right w:val="single" w:sz="4" w:space="0" w:color="C0C0C0"/>
            </w:tcBorders>
            <w:shd w:val="clear" w:color="auto" w:fill="auto"/>
            <w:vAlign w:val="center"/>
            <w:hideMark/>
          </w:tcPr>
          <w:p w14:paraId="4C3C4A4E"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3FFB7371"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1847D71E" w14:textId="77777777" w:rsidTr="00E00E93">
        <w:trPr>
          <w:trHeight w:val="255"/>
        </w:trPr>
        <w:tc>
          <w:tcPr>
            <w:tcW w:w="92" w:type="pct"/>
            <w:tcBorders>
              <w:top w:val="nil"/>
              <w:left w:val="nil"/>
              <w:bottom w:val="nil"/>
              <w:right w:val="nil"/>
            </w:tcBorders>
            <w:shd w:val="clear" w:color="auto" w:fill="auto"/>
            <w:noWrap/>
            <w:vAlign w:val="bottom"/>
            <w:hideMark/>
          </w:tcPr>
          <w:p w14:paraId="105AD49A"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079AE427"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5C2F553A" w14:textId="77777777" w:rsidR="00E00E93" w:rsidRPr="00E00E93" w:rsidRDefault="00E00E93" w:rsidP="00E00E93">
            <w:pPr>
              <w:rPr>
                <w:rFonts w:ascii="Tahoma" w:hAnsi="Tahoma" w:cs="Tahoma"/>
                <w:b/>
                <w:bCs/>
                <w:sz w:val="18"/>
                <w:szCs w:val="18"/>
              </w:rPr>
            </w:pPr>
          </w:p>
        </w:tc>
        <w:tc>
          <w:tcPr>
            <w:tcW w:w="3018" w:type="pct"/>
            <w:vMerge w:val="restart"/>
            <w:tcBorders>
              <w:top w:val="nil"/>
              <w:left w:val="single" w:sz="4" w:space="0" w:color="C0C0C0"/>
              <w:bottom w:val="single" w:sz="4" w:space="0" w:color="C0C0C0"/>
              <w:right w:val="single" w:sz="4" w:space="0" w:color="C0C0C0"/>
            </w:tcBorders>
            <w:shd w:val="clear" w:color="auto" w:fill="auto"/>
            <w:vAlign w:val="center"/>
            <w:hideMark/>
          </w:tcPr>
          <w:p w14:paraId="1EE58098" w14:textId="77777777" w:rsidR="00E00E93" w:rsidRPr="00E00E93" w:rsidRDefault="00E00E93" w:rsidP="00E00E93">
            <w:pPr>
              <w:rPr>
                <w:rFonts w:ascii="Tahoma" w:hAnsi="Tahoma" w:cs="Tahoma"/>
                <w:sz w:val="18"/>
                <w:szCs w:val="18"/>
              </w:rPr>
            </w:pPr>
            <w:r w:rsidRPr="00E00E93">
              <w:rPr>
                <w:rFonts w:ascii="Tahoma" w:hAnsi="Tahoma" w:cs="Tahoma"/>
                <w:sz w:val="18"/>
                <w:szCs w:val="18"/>
              </w:rPr>
              <w:t>Премия</w:t>
            </w:r>
          </w:p>
        </w:tc>
        <w:tc>
          <w:tcPr>
            <w:tcW w:w="424" w:type="pct"/>
            <w:tcBorders>
              <w:top w:val="nil"/>
              <w:left w:val="nil"/>
              <w:bottom w:val="single" w:sz="4" w:space="0" w:color="C0C0C0"/>
              <w:right w:val="single" w:sz="4" w:space="0" w:color="C0C0C0"/>
            </w:tcBorders>
            <w:shd w:val="clear" w:color="auto" w:fill="auto"/>
            <w:vAlign w:val="center"/>
            <w:hideMark/>
          </w:tcPr>
          <w:p w14:paraId="6582F79F"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руб./час</w:t>
            </w:r>
          </w:p>
        </w:tc>
        <w:tc>
          <w:tcPr>
            <w:tcW w:w="561" w:type="pct"/>
            <w:tcBorders>
              <w:top w:val="nil"/>
              <w:left w:val="nil"/>
              <w:bottom w:val="single" w:sz="4" w:space="0" w:color="C0C0C0"/>
              <w:right w:val="single" w:sz="4" w:space="0" w:color="C0C0C0"/>
            </w:tcBorders>
            <w:shd w:val="clear" w:color="000000" w:fill="CCFFCC"/>
            <w:vAlign w:val="center"/>
            <w:hideMark/>
          </w:tcPr>
          <w:p w14:paraId="6C6275A3"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6385C96B" w14:textId="77777777" w:rsidTr="00E00E93">
        <w:trPr>
          <w:trHeight w:val="255"/>
        </w:trPr>
        <w:tc>
          <w:tcPr>
            <w:tcW w:w="92" w:type="pct"/>
            <w:tcBorders>
              <w:top w:val="nil"/>
              <w:left w:val="nil"/>
              <w:bottom w:val="nil"/>
              <w:right w:val="nil"/>
            </w:tcBorders>
            <w:shd w:val="clear" w:color="auto" w:fill="auto"/>
            <w:noWrap/>
            <w:vAlign w:val="bottom"/>
            <w:hideMark/>
          </w:tcPr>
          <w:p w14:paraId="171458C4"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029E19E5"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06540CA2" w14:textId="77777777" w:rsidR="00E00E93" w:rsidRPr="00E00E93" w:rsidRDefault="00E00E93" w:rsidP="00E00E93">
            <w:pPr>
              <w:rPr>
                <w:rFonts w:ascii="Tahoma" w:hAnsi="Tahoma" w:cs="Tahoma"/>
                <w:b/>
                <w:bCs/>
                <w:sz w:val="18"/>
                <w:szCs w:val="18"/>
              </w:rPr>
            </w:pPr>
          </w:p>
        </w:tc>
        <w:tc>
          <w:tcPr>
            <w:tcW w:w="3018" w:type="pct"/>
            <w:vMerge/>
            <w:tcBorders>
              <w:top w:val="nil"/>
              <w:left w:val="single" w:sz="4" w:space="0" w:color="C0C0C0"/>
              <w:bottom w:val="single" w:sz="4" w:space="0" w:color="C0C0C0"/>
              <w:right w:val="single" w:sz="4" w:space="0" w:color="C0C0C0"/>
            </w:tcBorders>
            <w:vAlign w:val="center"/>
            <w:hideMark/>
          </w:tcPr>
          <w:p w14:paraId="61755D4C" w14:textId="77777777" w:rsidR="00E00E93" w:rsidRPr="00E00E93" w:rsidRDefault="00E00E93" w:rsidP="00E00E93">
            <w:pPr>
              <w:rPr>
                <w:rFonts w:ascii="Tahoma" w:hAnsi="Tahoma" w:cs="Tahoma"/>
                <w:sz w:val="18"/>
                <w:szCs w:val="18"/>
              </w:rPr>
            </w:pPr>
          </w:p>
        </w:tc>
        <w:tc>
          <w:tcPr>
            <w:tcW w:w="424" w:type="pct"/>
            <w:tcBorders>
              <w:top w:val="nil"/>
              <w:left w:val="nil"/>
              <w:bottom w:val="single" w:sz="4" w:space="0" w:color="C0C0C0"/>
              <w:right w:val="single" w:sz="4" w:space="0" w:color="C0C0C0"/>
            </w:tcBorders>
            <w:shd w:val="clear" w:color="auto" w:fill="auto"/>
            <w:vAlign w:val="center"/>
            <w:hideMark/>
          </w:tcPr>
          <w:p w14:paraId="6E891127"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1B63ECF2"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30445801" w14:textId="77777777" w:rsidTr="00E00E93">
        <w:trPr>
          <w:trHeight w:val="255"/>
        </w:trPr>
        <w:tc>
          <w:tcPr>
            <w:tcW w:w="92" w:type="pct"/>
            <w:tcBorders>
              <w:top w:val="nil"/>
              <w:left w:val="nil"/>
              <w:bottom w:val="nil"/>
              <w:right w:val="nil"/>
            </w:tcBorders>
            <w:shd w:val="clear" w:color="auto" w:fill="auto"/>
            <w:noWrap/>
            <w:vAlign w:val="bottom"/>
            <w:hideMark/>
          </w:tcPr>
          <w:p w14:paraId="1E8CEEFB"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1FB8D63F"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10FFF82B"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46E055D3" w14:textId="77777777" w:rsidR="00E00E93" w:rsidRPr="00E00E93" w:rsidRDefault="00E00E93" w:rsidP="00E00E93">
            <w:pPr>
              <w:rPr>
                <w:rFonts w:ascii="Tahoma" w:hAnsi="Tahoma" w:cs="Tahoma"/>
                <w:sz w:val="18"/>
                <w:szCs w:val="18"/>
              </w:rPr>
            </w:pPr>
            <w:r w:rsidRPr="00E00E93">
              <w:rPr>
                <w:rFonts w:ascii="Tahoma" w:hAnsi="Tahoma" w:cs="Tahoma"/>
                <w:sz w:val="18"/>
                <w:szCs w:val="18"/>
              </w:rPr>
              <w:t>Районные коэффициенты и надбавки, в т.ч.:</w:t>
            </w:r>
          </w:p>
        </w:tc>
        <w:tc>
          <w:tcPr>
            <w:tcW w:w="424" w:type="pct"/>
            <w:tcBorders>
              <w:top w:val="nil"/>
              <w:left w:val="nil"/>
              <w:bottom w:val="single" w:sz="4" w:space="0" w:color="C0C0C0"/>
              <w:right w:val="single" w:sz="4" w:space="0" w:color="C0C0C0"/>
            </w:tcBorders>
            <w:shd w:val="clear" w:color="auto" w:fill="auto"/>
            <w:vAlign w:val="center"/>
            <w:hideMark/>
          </w:tcPr>
          <w:p w14:paraId="27494F14"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руб./час</w:t>
            </w:r>
          </w:p>
        </w:tc>
        <w:tc>
          <w:tcPr>
            <w:tcW w:w="561" w:type="pct"/>
            <w:tcBorders>
              <w:top w:val="nil"/>
              <w:left w:val="nil"/>
              <w:bottom w:val="single" w:sz="4" w:space="0" w:color="C0C0C0"/>
              <w:right w:val="single" w:sz="4" w:space="0" w:color="C0C0C0"/>
            </w:tcBorders>
            <w:shd w:val="clear" w:color="000000" w:fill="CCFFCC"/>
            <w:vAlign w:val="center"/>
            <w:hideMark/>
          </w:tcPr>
          <w:p w14:paraId="426B7A6C"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76A3D11D" w14:textId="77777777" w:rsidTr="00E00E93">
        <w:trPr>
          <w:trHeight w:val="255"/>
        </w:trPr>
        <w:tc>
          <w:tcPr>
            <w:tcW w:w="92" w:type="pct"/>
            <w:tcBorders>
              <w:top w:val="nil"/>
              <w:left w:val="nil"/>
              <w:bottom w:val="nil"/>
              <w:right w:val="nil"/>
            </w:tcBorders>
            <w:shd w:val="clear" w:color="auto" w:fill="auto"/>
            <w:noWrap/>
            <w:vAlign w:val="bottom"/>
            <w:hideMark/>
          </w:tcPr>
          <w:p w14:paraId="48F0DEE0"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5BA32046"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1C1A02A9"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2CE4D015"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районный коэффициент</w:t>
            </w:r>
          </w:p>
        </w:tc>
        <w:tc>
          <w:tcPr>
            <w:tcW w:w="424" w:type="pct"/>
            <w:tcBorders>
              <w:top w:val="nil"/>
              <w:left w:val="nil"/>
              <w:bottom w:val="single" w:sz="4" w:space="0" w:color="C0C0C0"/>
              <w:right w:val="single" w:sz="4" w:space="0" w:color="C0C0C0"/>
            </w:tcBorders>
            <w:shd w:val="clear" w:color="auto" w:fill="auto"/>
            <w:vAlign w:val="center"/>
            <w:hideMark/>
          </w:tcPr>
          <w:p w14:paraId="610F826E"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2B0B96C5"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6BBC9740" w14:textId="77777777" w:rsidTr="00E00E93">
        <w:trPr>
          <w:trHeight w:val="255"/>
        </w:trPr>
        <w:tc>
          <w:tcPr>
            <w:tcW w:w="92" w:type="pct"/>
            <w:tcBorders>
              <w:top w:val="nil"/>
              <w:left w:val="nil"/>
              <w:bottom w:val="nil"/>
              <w:right w:val="nil"/>
            </w:tcBorders>
            <w:shd w:val="clear" w:color="auto" w:fill="auto"/>
            <w:noWrap/>
            <w:vAlign w:val="bottom"/>
            <w:hideMark/>
          </w:tcPr>
          <w:p w14:paraId="059A45AB"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0A6F559D"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6C342D1E"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28B3C3DF"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северная надбавка</w:t>
            </w:r>
          </w:p>
        </w:tc>
        <w:tc>
          <w:tcPr>
            <w:tcW w:w="424" w:type="pct"/>
            <w:tcBorders>
              <w:top w:val="nil"/>
              <w:left w:val="nil"/>
              <w:bottom w:val="single" w:sz="4" w:space="0" w:color="C0C0C0"/>
              <w:right w:val="single" w:sz="4" w:space="0" w:color="C0C0C0"/>
            </w:tcBorders>
            <w:shd w:val="clear" w:color="auto" w:fill="auto"/>
            <w:vAlign w:val="center"/>
            <w:hideMark/>
          </w:tcPr>
          <w:p w14:paraId="136E121D"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00B99CAF"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032FC7EA" w14:textId="77777777" w:rsidTr="00E00E93">
        <w:trPr>
          <w:trHeight w:val="255"/>
        </w:trPr>
        <w:tc>
          <w:tcPr>
            <w:tcW w:w="92" w:type="pct"/>
            <w:tcBorders>
              <w:top w:val="nil"/>
              <w:left w:val="nil"/>
              <w:bottom w:val="nil"/>
              <w:right w:val="nil"/>
            </w:tcBorders>
            <w:shd w:val="clear" w:color="auto" w:fill="auto"/>
            <w:noWrap/>
            <w:vAlign w:val="bottom"/>
            <w:hideMark/>
          </w:tcPr>
          <w:p w14:paraId="3D035C80"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45006F3E"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3CB88812" w14:textId="77777777" w:rsidR="00E00E93" w:rsidRPr="00E00E93" w:rsidRDefault="00E00E93" w:rsidP="00E00E93">
            <w:pPr>
              <w:rPr>
                <w:rFonts w:ascii="Tahoma" w:hAnsi="Tahoma" w:cs="Tahoma"/>
                <w:b/>
                <w:bCs/>
                <w:sz w:val="18"/>
                <w:szCs w:val="18"/>
              </w:rPr>
            </w:pPr>
          </w:p>
        </w:tc>
        <w:tc>
          <w:tcPr>
            <w:tcW w:w="3018" w:type="pct"/>
            <w:vMerge w:val="restart"/>
            <w:tcBorders>
              <w:top w:val="nil"/>
              <w:left w:val="single" w:sz="4" w:space="0" w:color="C0C0C0"/>
              <w:bottom w:val="single" w:sz="4" w:space="0" w:color="C0C0C0"/>
              <w:right w:val="single" w:sz="4" w:space="0" w:color="C0C0C0"/>
            </w:tcBorders>
            <w:shd w:val="clear" w:color="auto" w:fill="auto"/>
            <w:vAlign w:val="center"/>
            <w:hideMark/>
          </w:tcPr>
          <w:p w14:paraId="0E48FF9F" w14:textId="77777777" w:rsidR="00E00E93" w:rsidRPr="00E00E93" w:rsidRDefault="00E00E93" w:rsidP="00E00E93">
            <w:pPr>
              <w:rPr>
                <w:rFonts w:ascii="Tahoma" w:hAnsi="Tahoma" w:cs="Tahoma"/>
                <w:sz w:val="18"/>
                <w:szCs w:val="18"/>
              </w:rPr>
            </w:pPr>
            <w:r w:rsidRPr="00E00E93">
              <w:rPr>
                <w:rFonts w:ascii="Tahoma" w:hAnsi="Tahoma" w:cs="Tahoma"/>
                <w:sz w:val="18"/>
                <w:szCs w:val="18"/>
              </w:rPr>
              <w:t>Резерв на отпуска</w:t>
            </w:r>
          </w:p>
        </w:tc>
        <w:tc>
          <w:tcPr>
            <w:tcW w:w="424" w:type="pct"/>
            <w:tcBorders>
              <w:top w:val="nil"/>
              <w:left w:val="nil"/>
              <w:bottom w:val="single" w:sz="4" w:space="0" w:color="C0C0C0"/>
              <w:right w:val="single" w:sz="4" w:space="0" w:color="C0C0C0"/>
            </w:tcBorders>
            <w:shd w:val="clear" w:color="auto" w:fill="auto"/>
            <w:vAlign w:val="center"/>
            <w:hideMark/>
          </w:tcPr>
          <w:p w14:paraId="21832B83"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руб./час</w:t>
            </w:r>
          </w:p>
        </w:tc>
        <w:tc>
          <w:tcPr>
            <w:tcW w:w="561" w:type="pct"/>
            <w:tcBorders>
              <w:top w:val="nil"/>
              <w:left w:val="nil"/>
              <w:bottom w:val="single" w:sz="4" w:space="0" w:color="C0C0C0"/>
              <w:right w:val="single" w:sz="4" w:space="0" w:color="C0C0C0"/>
            </w:tcBorders>
            <w:shd w:val="clear" w:color="000000" w:fill="CCFFCC"/>
            <w:vAlign w:val="center"/>
            <w:hideMark/>
          </w:tcPr>
          <w:p w14:paraId="402915A2"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541806D3" w14:textId="77777777" w:rsidTr="00E00E93">
        <w:trPr>
          <w:trHeight w:val="255"/>
        </w:trPr>
        <w:tc>
          <w:tcPr>
            <w:tcW w:w="92" w:type="pct"/>
            <w:tcBorders>
              <w:top w:val="nil"/>
              <w:left w:val="nil"/>
              <w:bottom w:val="nil"/>
              <w:right w:val="nil"/>
            </w:tcBorders>
            <w:shd w:val="clear" w:color="auto" w:fill="auto"/>
            <w:noWrap/>
            <w:vAlign w:val="bottom"/>
            <w:hideMark/>
          </w:tcPr>
          <w:p w14:paraId="5B150A3D"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5136A2C6"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380F63E4" w14:textId="77777777" w:rsidR="00E00E93" w:rsidRPr="00E00E93" w:rsidRDefault="00E00E93" w:rsidP="00E00E93">
            <w:pPr>
              <w:rPr>
                <w:rFonts w:ascii="Tahoma" w:hAnsi="Tahoma" w:cs="Tahoma"/>
                <w:b/>
                <w:bCs/>
                <w:sz w:val="18"/>
                <w:szCs w:val="18"/>
              </w:rPr>
            </w:pPr>
          </w:p>
        </w:tc>
        <w:tc>
          <w:tcPr>
            <w:tcW w:w="3018" w:type="pct"/>
            <w:vMerge/>
            <w:tcBorders>
              <w:top w:val="nil"/>
              <w:left w:val="single" w:sz="4" w:space="0" w:color="C0C0C0"/>
              <w:bottom w:val="single" w:sz="4" w:space="0" w:color="C0C0C0"/>
              <w:right w:val="single" w:sz="4" w:space="0" w:color="C0C0C0"/>
            </w:tcBorders>
            <w:vAlign w:val="center"/>
            <w:hideMark/>
          </w:tcPr>
          <w:p w14:paraId="4177F320" w14:textId="77777777" w:rsidR="00E00E93" w:rsidRPr="00E00E93" w:rsidRDefault="00E00E93" w:rsidP="00E00E93">
            <w:pPr>
              <w:rPr>
                <w:rFonts w:ascii="Tahoma" w:hAnsi="Tahoma" w:cs="Tahoma"/>
                <w:sz w:val="18"/>
                <w:szCs w:val="18"/>
              </w:rPr>
            </w:pPr>
          </w:p>
        </w:tc>
        <w:tc>
          <w:tcPr>
            <w:tcW w:w="424" w:type="pct"/>
            <w:tcBorders>
              <w:top w:val="nil"/>
              <w:left w:val="nil"/>
              <w:bottom w:val="single" w:sz="4" w:space="0" w:color="C0C0C0"/>
              <w:right w:val="single" w:sz="4" w:space="0" w:color="C0C0C0"/>
            </w:tcBorders>
            <w:shd w:val="clear" w:color="auto" w:fill="auto"/>
            <w:vAlign w:val="center"/>
            <w:hideMark/>
          </w:tcPr>
          <w:p w14:paraId="31B6EF8A"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52103D99"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50673246" w14:textId="77777777" w:rsidTr="00E00E93">
        <w:trPr>
          <w:trHeight w:val="255"/>
        </w:trPr>
        <w:tc>
          <w:tcPr>
            <w:tcW w:w="92" w:type="pct"/>
            <w:tcBorders>
              <w:top w:val="nil"/>
              <w:left w:val="nil"/>
              <w:bottom w:val="nil"/>
              <w:right w:val="nil"/>
            </w:tcBorders>
            <w:shd w:val="clear" w:color="auto" w:fill="auto"/>
            <w:noWrap/>
            <w:vAlign w:val="bottom"/>
            <w:hideMark/>
          </w:tcPr>
          <w:p w14:paraId="38CAAA3D"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51F1BAFA"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419EFA56" w14:textId="77777777" w:rsidR="00E00E93" w:rsidRPr="00E00E93" w:rsidRDefault="00E00E93" w:rsidP="00E00E93">
            <w:pPr>
              <w:rPr>
                <w:rFonts w:ascii="Tahoma" w:hAnsi="Tahoma" w:cs="Tahoma"/>
                <w:b/>
                <w:bCs/>
                <w:sz w:val="18"/>
                <w:szCs w:val="18"/>
              </w:rPr>
            </w:pPr>
          </w:p>
        </w:tc>
        <w:tc>
          <w:tcPr>
            <w:tcW w:w="3018" w:type="pct"/>
            <w:vMerge w:val="restart"/>
            <w:tcBorders>
              <w:top w:val="nil"/>
              <w:left w:val="single" w:sz="4" w:space="0" w:color="C0C0C0"/>
              <w:bottom w:val="single" w:sz="4" w:space="0" w:color="C0C0C0"/>
              <w:right w:val="single" w:sz="4" w:space="0" w:color="C0C0C0"/>
            </w:tcBorders>
            <w:shd w:val="clear" w:color="auto" w:fill="auto"/>
            <w:vAlign w:val="center"/>
            <w:hideMark/>
          </w:tcPr>
          <w:p w14:paraId="0AF69634" w14:textId="77777777" w:rsidR="00E00E93" w:rsidRPr="00E00E93" w:rsidRDefault="00E00E93" w:rsidP="00E00E93">
            <w:pPr>
              <w:rPr>
                <w:rFonts w:ascii="Tahoma" w:hAnsi="Tahoma" w:cs="Tahoma"/>
                <w:sz w:val="18"/>
                <w:szCs w:val="18"/>
              </w:rPr>
            </w:pPr>
            <w:r w:rsidRPr="00E00E93">
              <w:rPr>
                <w:rFonts w:ascii="Tahoma" w:hAnsi="Tahoma" w:cs="Tahoma"/>
                <w:sz w:val="18"/>
                <w:szCs w:val="18"/>
              </w:rPr>
              <w:t>Резерв на вознаграждение</w:t>
            </w:r>
          </w:p>
        </w:tc>
        <w:tc>
          <w:tcPr>
            <w:tcW w:w="424" w:type="pct"/>
            <w:tcBorders>
              <w:top w:val="nil"/>
              <w:left w:val="nil"/>
              <w:bottom w:val="single" w:sz="4" w:space="0" w:color="C0C0C0"/>
              <w:right w:val="single" w:sz="4" w:space="0" w:color="C0C0C0"/>
            </w:tcBorders>
            <w:shd w:val="clear" w:color="auto" w:fill="auto"/>
            <w:vAlign w:val="center"/>
            <w:hideMark/>
          </w:tcPr>
          <w:p w14:paraId="30ECFE04"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руб./час</w:t>
            </w:r>
          </w:p>
        </w:tc>
        <w:tc>
          <w:tcPr>
            <w:tcW w:w="561" w:type="pct"/>
            <w:tcBorders>
              <w:top w:val="nil"/>
              <w:left w:val="nil"/>
              <w:bottom w:val="single" w:sz="4" w:space="0" w:color="C0C0C0"/>
              <w:right w:val="single" w:sz="4" w:space="0" w:color="C0C0C0"/>
            </w:tcBorders>
            <w:shd w:val="clear" w:color="000000" w:fill="CCFFCC"/>
            <w:vAlign w:val="center"/>
            <w:hideMark/>
          </w:tcPr>
          <w:p w14:paraId="0ED9B0FA"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691AF108" w14:textId="77777777" w:rsidTr="00E00E93">
        <w:trPr>
          <w:trHeight w:val="255"/>
        </w:trPr>
        <w:tc>
          <w:tcPr>
            <w:tcW w:w="92" w:type="pct"/>
            <w:tcBorders>
              <w:top w:val="nil"/>
              <w:left w:val="nil"/>
              <w:bottom w:val="nil"/>
              <w:right w:val="nil"/>
            </w:tcBorders>
            <w:shd w:val="clear" w:color="auto" w:fill="auto"/>
            <w:noWrap/>
            <w:vAlign w:val="bottom"/>
            <w:hideMark/>
          </w:tcPr>
          <w:p w14:paraId="22007DE6"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07EAAB90"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50C45FF8" w14:textId="77777777" w:rsidR="00E00E93" w:rsidRPr="00E00E93" w:rsidRDefault="00E00E93" w:rsidP="00E00E93">
            <w:pPr>
              <w:rPr>
                <w:rFonts w:ascii="Tahoma" w:hAnsi="Tahoma" w:cs="Tahoma"/>
                <w:b/>
                <w:bCs/>
                <w:sz w:val="18"/>
                <w:szCs w:val="18"/>
              </w:rPr>
            </w:pPr>
          </w:p>
        </w:tc>
        <w:tc>
          <w:tcPr>
            <w:tcW w:w="3018" w:type="pct"/>
            <w:vMerge/>
            <w:tcBorders>
              <w:top w:val="nil"/>
              <w:left w:val="single" w:sz="4" w:space="0" w:color="C0C0C0"/>
              <w:bottom w:val="single" w:sz="4" w:space="0" w:color="C0C0C0"/>
              <w:right w:val="single" w:sz="4" w:space="0" w:color="C0C0C0"/>
            </w:tcBorders>
            <w:vAlign w:val="center"/>
            <w:hideMark/>
          </w:tcPr>
          <w:p w14:paraId="18A290D3" w14:textId="77777777" w:rsidR="00E00E93" w:rsidRPr="00E00E93" w:rsidRDefault="00E00E93" w:rsidP="00E00E93">
            <w:pPr>
              <w:rPr>
                <w:rFonts w:ascii="Tahoma" w:hAnsi="Tahoma" w:cs="Tahoma"/>
                <w:sz w:val="18"/>
                <w:szCs w:val="18"/>
              </w:rPr>
            </w:pPr>
          </w:p>
        </w:tc>
        <w:tc>
          <w:tcPr>
            <w:tcW w:w="424" w:type="pct"/>
            <w:tcBorders>
              <w:top w:val="nil"/>
              <w:left w:val="nil"/>
              <w:bottom w:val="single" w:sz="4" w:space="0" w:color="C0C0C0"/>
              <w:right w:val="single" w:sz="4" w:space="0" w:color="C0C0C0"/>
            </w:tcBorders>
            <w:shd w:val="clear" w:color="auto" w:fill="auto"/>
            <w:vAlign w:val="center"/>
            <w:hideMark/>
          </w:tcPr>
          <w:p w14:paraId="2F9ABF6D"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5EAE8B18"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6AC6449E" w14:textId="77777777" w:rsidTr="00E00E93">
        <w:trPr>
          <w:trHeight w:val="255"/>
        </w:trPr>
        <w:tc>
          <w:tcPr>
            <w:tcW w:w="92" w:type="pct"/>
            <w:tcBorders>
              <w:top w:val="nil"/>
              <w:left w:val="nil"/>
              <w:bottom w:val="nil"/>
              <w:right w:val="nil"/>
            </w:tcBorders>
            <w:shd w:val="clear" w:color="auto" w:fill="auto"/>
            <w:noWrap/>
            <w:vAlign w:val="bottom"/>
            <w:hideMark/>
          </w:tcPr>
          <w:p w14:paraId="499DAD87"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4116E3EB"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263279FA" w14:textId="77777777" w:rsidR="00E00E93" w:rsidRPr="00E00E93" w:rsidRDefault="00E00E93" w:rsidP="00E00E93">
            <w:pPr>
              <w:rPr>
                <w:rFonts w:ascii="Tahoma" w:hAnsi="Tahoma" w:cs="Tahoma"/>
                <w:b/>
                <w:bCs/>
                <w:sz w:val="18"/>
                <w:szCs w:val="18"/>
              </w:rPr>
            </w:pPr>
          </w:p>
        </w:tc>
        <w:tc>
          <w:tcPr>
            <w:tcW w:w="3018" w:type="pct"/>
            <w:vMerge w:val="restart"/>
            <w:tcBorders>
              <w:top w:val="nil"/>
              <w:left w:val="single" w:sz="4" w:space="0" w:color="C0C0C0"/>
              <w:bottom w:val="single" w:sz="4" w:space="0" w:color="C0C0C0"/>
              <w:right w:val="single" w:sz="4" w:space="0" w:color="C0C0C0"/>
            </w:tcBorders>
            <w:shd w:val="clear" w:color="auto" w:fill="auto"/>
            <w:vAlign w:val="center"/>
            <w:hideMark/>
          </w:tcPr>
          <w:p w14:paraId="797E29DC" w14:textId="77777777" w:rsidR="00E00E93" w:rsidRPr="00E00E93" w:rsidRDefault="00E00E93" w:rsidP="00E00E93">
            <w:pPr>
              <w:rPr>
                <w:rFonts w:ascii="Tahoma" w:hAnsi="Tahoma" w:cs="Tahoma"/>
                <w:sz w:val="18"/>
                <w:szCs w:val="18"/>
              </w:rPr>
            </w:pPr>
            <w:r w:rsidRPr="00E00E93">
              <w:rPr>
                <w:rFonts w:ascii="Tahoma" w:hAnsi="Tahoma" w:cs="Tahoma"/>
                <w:sz w:val="18"/>
                <w:szCs w:val="18"/>
              </w:rPr>
              <w:t>Отчисления от заработной платы</w:t>
            </w:r>
          </w:p>
        </w:tc>
        <w:tc>
          <w:tcPr>
            <w:tcW w:w="424" w:type="pct"/>
            <w:tcBorders>
              <w:top w:val="nil"/>
              <w:left w:val="nil"/>
              <w:bottom w:val="single" w:sz="4" w:space="0" w:color="C0C0C0"/>
              <w:right w:val="single" w:sz="4" w:space="0" w:color="C0C0C0"/>
            </w:tcBorders>
            <w:shd w:val="clear" w:color="auto" w:fill="auto"/>
            <w:vAlign w:val="center"/>
            <w:hideMark/>
          </w:tcPr>
          <w:p w14:paraId="7818C60B"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руб./час</w:t>
            </w:r>
          </w:p>
        </w:tc>
        <w:tc>
          <w:tcPr>
            <w:tcW w:w="561" w:type="pct"/>
            <w:tcBorders>
              <w:top w:val="nil"/>
              <w:left w:val="nil"/>
              <w:bottom w:val="single" w:sz="4" w:space="0" w:color="C0C0C0"/>
              <w:right w:val="single" w:sz="4" w:space="0" w:color="C0C0C0"/>
            </w:tcBorders>
            <w:shd w:val="clear" w:color="000000" w:fill="CCFFCC"/>
            <w:vAlign w:val="center"/>
            <w:hideMark/>
          </w:tcPr>
          <w:p w14:paraId="69728E34"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5DB46368" w14:textId="77777777" w:rsidTr="00E00E93">
        <w:trPr>
          <w:trHeight w:val="255"/>
        </w:trPr>
        <w:tc>
          <w:tcPr>
            <w:tcW w:w="92" w:type="pct"/>
            <w:tcBorders>
              <w:top w:val="nil"/>
              <w:left w:val="nil"/>
              <w:bottom w:val="nil"/>
              <w:right w:val="nil"/>
            </w:tcBorders>
            <w:shd w:val="clear" w:color="auto" w:fill="auto"/>
            <w:noWrap/>
            <w:vAlign w:val="bottom"/>
            <w:hideMark/>
          </w:tcPr>
          <w:p w14:paraId="53435889"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59A8526A"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296E93C3" w14:textId="77777777" w:rsidR="00E00E93" w:rsidRPr="00E00E93" w:rsidRDefault="00E00E93" w:rsidP="00E00E93">
            <w:pPr>
              <w:rPr>
                <w:rFonts w:ascii="Tahoma" w:hAnsi="Tahoma" w:cs="Tahoma"/>
                <w:b/>
                <w:bCs/>
                <w:sz w:val="18"/>
                <w:szCs w:val="18"/>
              </w:rPr>
            </w:pPr>
          </w:p>
        </w:tc>
        <w:tc>
          <w:tcPr>
            <w:tcW w:w="3018" w:type="pct"/>
            <w:vMerge/>
            <w:tcBorders>
              <w:top w:val="nil"/>
              <w:left w:val="single" w:sz="4" w:space="0" w:color="C0C0C0"/>
              <w:bottom w:val="single" w:sz="4" w:space="0" w:color="C0C0C0"/>
              <w:right w:val="single" w:sz="4" w:space="0" w:color="C0C0C0"/>
            </w:tcBorders>
            <w:vAlign w:val="center"/>
            <w:hideMark/>
          </w:tcPr>
          <w:p w14:paraId="12275EDC" w14:textId="77777777" w:rsidR="00E00E93" w:rsidRPr="00E00E93" w:rsidRDefault="00E00E93" w:rsidP="00E00E93">
            <w:pPr>
              <w:rPr>
                <w:rFonts w:ascii="Tahoma" w:hAnsi="Tahoma" w:cs="Tahoma"/>
                <w:sz w:val="18"/>
                <w:szCs w:val="18"/>
              </w:rPr>
            </w:pPr>
          </w:p>
        </w:tc>
        <w:tc>
          <w:tcPr>
            <w:tcW w:w="424" w:type="pct"/>
            <w:tcBorders>
              <w:top w:val="nil"/>
              <w:left w:val="nil"/>
              <w:bottom w:val="single" w:sz="4" w:space="0" w:color="C0C0C0"/>
              <w:right w:val="single" w:sz="4" w:space="0" w:color="C0C0C0"/>
            </w:tcBorders>
            <w:shd w:val="clear" w:color="auto" w:fill="auto"/>
            <w:vAlign w:val="center"/>
            <w:hideMark/>
          </w:tcPr>
          <w:p w14:paraId="0B6EC82F"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340277A2"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16D5E502" w14:textId="77777777" w:rsidTr="00E00E93">
        <w:trPr>
          <w:trHeight w:val="255"/>
        </w:trPr>
        <w:tc>
          <w:tcPr>
            <w:tcW w:w="92" w:type="pct"/>
            <w:tcBorders>
              <w:top w:val="nil"/>
              <w:left w:val="nil"/>
              <w:bottom w:val="nil"/>
              <w:right w:val="nil"/>
            </w:tcBorders>
            <w:shd w:val="clear" w:color="auto" w:fill="auto"/>
            <w:noWrap/>
            <w:vAlign w:val="bottom"/>
            <w:hideMark/>
          </w:tcPr>
          <w:p w14:paraId="6C5679A6"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4C85D296"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44EC92F1"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42CE0835" w14:textId="77777777" w:rsidR="00E00E93" w:rsidRPr="00E00E93" w:rsidRDefault="00E00E93" w:rsidP="00E00E93">
            <w:pPr>
              <w:rPr>
                <w:rFonts w:ascii="Tahoma" w:hAnsi="Tahoma" w:cs="Tahoma"/>
                <w:sz w:val="18"/>
                <w:szCs w:val="18"/>
              </w:rPr>
            </w:pPr>
            <w:r w:rsidRPr="00E00E93">
              <w:rPr>
                <w:rFonts w:ascii="Tahoma" w:hAnsi="Tahoma" w:cs="Tahoma"/>
                <w:sz w:val="18"/>
                <w:szCs w:val="18"/>
              </w:rPr>
              <w:t>Надбавка за вахтовый метод работы</w:t>
            </w:r>
          </w:p>
        </w:tc>
        <w:tc>
          <w:tcPr>
            <w:tcW w:w="424" w:type="pct"/>
            <w:tcBorders>
              <w:top w:val="nil"/>
              <w:left w:val="nil"/>
              <w:bottom w:val="single" w:sz="4" w:space="0" w:color="C0C0C0"/>
              <w:right w:val="single" w:sz="4" w:space="0" w:color="C0C0C0"/>
            </w:tcBorders>
            <w:shd w:val="clear" w:color="auto" w:fill="auto"/>
            <w:vAlign w:val="center"/>
            <w:hideMark/>
          </w:tcPr>
          <w:p w14:paraId="751DBF3A"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руб./час</w:t>
            </w:r>
          </w:p>
        </w:tc>
        <w:tc>
          <w:tcPr>
            <w:tcW w:w="561" w:type="pct"/>
            <w:tcBorders>
              <w:top w:val="nil"/>
              <w:left w:val="nil"/>
              <w:bottom w:val="single" w:sz="4" w:space="0" w:color="C0C0C0"/>
              <w:right w:val="single" w:sz="4" w:space="0" w:color="C0C0C0"/>
            </w:tcBorders>
            <w:shd w:val="clear" w:color="000000" w:fill="CCFFFF"/>
            <w:vAlign w:val="center"/>
            <w:hideMark/>
          </w:tcPr>
          <w:p w14:paraId="113E1C71"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0D146C6A" w14:textId="77777777" w:rsidTr="00E00E93">
        <w:trPr>
          <w:trHeight w:val="300"/>
        </w:trPr>
        <w:tc>
          <w:tcPr>
            <w:tcW w:w="92" w:type="pct"/>
            <w:tcBorders>
              <w:top w:val="nil"/>
              <w:left w:val="nil"/>
              <w:bottom w:val="nil"/>
              <w:right w:val="nil"/>
            </w:tcBorders>
            <w:shd w:val="clear" w:color="auto" w:fill="auto"/>
            <w:noWrap/>
            <w:vAlign w:val="bottom"/>
            <w:hideMark/>
          </w:tcPr>
          <w:p w14:paraId="26BF3BEB" w14:textId="77777777" w:rsidR="00E00E93" w:rsidRPr="00E00E93" w:rsidRDefault="00E00E93" w:rsidP="00E00E93">
            <w:pPr>
              <w:jc w:val="right"/>
              <w:rPr>
                <w:rFonts w:ascii="Tahoma" w:hAnsi="Tahoma" w:cs="Tahoma"/>
                <w:sz w:val="18"/>
                <w:szCs w:val="18"/>
              </w:rPr>
            </w:pPr>
          </w:p>
        </w:tc>
        <w:tc>
          <w:tcPr>
            <w:tcW w:w="275" w:type="pct"/>
            <w:vMerge w:val="restart"/>
            <w:tcBorders>
              <w:top w:val="nil"/>
              <w:left w:val="single" w:sz="4" w:space="0" w:color="C0C0C0"/>
              <w:bottom w:val="single" w:sz="4" w:space="0" w:color="C0C0C0"/>
              <w:right w:val="single" w:sz="4" w:space="0" w:color="C0C0C0"/>
            </w:tcBorders>
            <w:shd w:val="clear" w:color="000000" w:fill="DAD4D8"/>
            <w:vAlign w:val="center"/>
            <w:hideMark/>
          </w:tcPr>
          <w:p w14:paraId="116A7712"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II</w:t>
            </w:r>
          </w:p>
        </w:tc>
        <w:tc>
          <w:tcPr>
            <w:tcW w:w="630" w:type="pct"/>
            <w:vMerge w:val="restart"/>
            <w:tcBorders>
              <w:top w:val="nil"/>
              <w:left w:val="single" w:sz="4" w:space="0" w:color="C0C0C0"/>
              <w:bottom w:val="single" w:sz="4" w:space="0" w:color="C0C0C0"/>
              <w:right w:val="single" w:sz="4" w:space="0" w:color="C0C0C0"/>
            </w:tcBorders>
            <w:shd w:val="clear" w:color="auto" w:fill="auto"/>
            <w:vAlign w:val="center"/>
            <w:hideMark/>
          </w:tcPr>
          <w:p w14:paraId="3C66B911"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Восстановление АКБ</w:t>
            </w:r>
          </w:p>
        </w:tc>
        <w:tc>
          <w:tcPr>
            <w:tcW w:w="3018" w:type="pct"/>
            <w:tcBorders>
              <w:top w:val="nil"/>
              <w:left w:val="nil"/>
              <w:bottom w:val="single" w:sz="4" w:space="0" w:color="C0C0C0"/>
              <w:right w:val="single" w:sz="4" w:space="0" w:color="C0C0C0"/>
            </w:tcBorders>
            <w:shd w:val="clear" w:color="auto" w:fill="auto"/>
            <w:vAlign w:val="center"/>
            <w:hideMark/>
          </w:tcPr>
          <w:p w14:paraId="4BD69E9C"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Отчисления на восстановление АКБ</w:t>
            </w:r>
          </w:p>
        </w:tc>
        <w:tc>
          <w:tcPr>
            <w:tcW w:w="424" w:type="pct"/>
            <w:tcBorders>
              <w:top w:val="nil"/>
              <w:left w:val="nil"/>
              <w:bottom w:val="single" w:sz="4" w:space="0" w:color="C0C0C0"/>
              <w:right w:val="single" w:sz="4" w:space="0" w:color="C0C0C0"/>
            </w:tcBorders>
            <w:shd w:val="clear" w:color="auto" w:fill="auto"/>
            <w:vAlign w:val="center"/>
            <w:hideMark/>
          </w:tcPr>
          <w:p w14:paraId="038FB3EC"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руб./</w:t>
            </w:r>
            <w:proofErr w:type="spellStart"/>
            <w:r w:rsidRPr="00E00E93">
              <w:rPr>
                <w:rFonts w:ascii="Tahoma" w:hAnsi="Tahoma" w:cs="Tahoma"/>
                <w:b/>
                <w:bCs/>
                <w:sz w:val="18"/>
                <w:szCs w:val="18"/>
              </w:rPr>
              <w:t>маш</w:t>
            </w:r>
            <w:proofErr w:type="spellEnd"/>
            <w:r w:rsidRPr="00E00E93">
              <w:rPr>
                <w:rFonts w:ascii="Tahoma" w:hAnsi="Tahoma" w:cs="Tahoma"/>
                <w:b/>
                <w:bCs/>
                <w:sz w:val="18"/>
                <w:szCs w:val="18"/>
              </w:rPr>
              <w:t>-час</w:t>
            </w:r>
          </w:p>
        </w:tc>
        <w:tc>
          <w:tcPr>
            <w:tcW w:w="561" w:type="pct"/>
            <w:tcBorders>
              <w:top w:val="nil"/>
              <w:left w:val="nil"/>
              <w:bottom w:val="single" w:sz="4" w:space="0" w:color="C0C0C0"/>
              <w:right w:val="single" w:sz="4" w:space="0" w:color="C0C0C0"/>
            </w:tcBorders>
            <w:shd w:val="clear" w:color="000000" w:fill="CCFFCC"/>
            <w:vAlign w:val="center"/>
            <w:hideMark/>
          </w:tcPr>
          <w:p w14:paraId="3AF611C4" w14:textId="77777777" w:rsidR="00E00E93" w:rsidRPr="00E00E93" w:rsidRDefault="00E00E93" w:rsidP="00E00E93">
            <w:pPr>
              <w:jc w:val="right"/>
              <w:rPr>
                <w:rFonts w:ascii="Tahoma" w:hAnsi="Tahoma" w:cs="Tahoma"/>
                <w:b/>
                <w:bCs/>
                <w:sz w:val="18"/>
                <w:szCs w:val="18"/>
              </w:rPr>
            </w:pPr>
            <w:r w:rsidRPr="00E00E93">
              <w:rPr>
                <w:rFonts w:ascii="Tahoma" w:hAnsi="Tahoma" w:cs="Tahoma"/>
                <w:b/>
                <w:bCs/>
                <w:sz w:val="18"/>
                <w:szCs w:val="18"/>
              </w:rPr>
              <w:t> </w:t>
            </w:r>
          </w:p>
        </w:tc>
      </w:tr>
      <w:tr w:rsidR="00E00E93" w:rsidRPr="00E00E93" w14:paraId="6CCE5BC5" w14:textId="77777777" w:rsidTr="00E00E93">
        <w:trPr>
          <w:trHeight w:val="300"/>
        </w:trPr>
        <w:tc>
          <w:tcPr>
            <w:tcW w:w="92" w:type="pct"/>
            <w:tcBorders>
              <w:top w:val="nil"/>
              <w:left w:val="nil"/>
              <w:bottom w:val="nil"/>
              <w:right w:val="nil"/>
            </w:tcBorders>
            <w:shd w:val="clear" w:color="auto" w:fill="auto"/>
            <w:noWrap/>
            <w:vAlign w:val="bottom"/>
            <w:hideMark/>
          </w:tcPr>
          <w:p w14:paraId="638FDAAC" w14:textId="77777777" w:rsidR="00E00E93" w:rsidRPr="00E00E93" w:rsidRDefault="00E00E93" w:rsidP="00E00E93">
            <w:pPr>
              <w:jc w:val="right"/>
              <w:rPr>
                <w:rFonts w:ascii="Tahoma" w:hAnsi="Tahoma" w:cs="Tahoma"/>
                <w:b/>
                <w:bCs/>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20C4F338"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3EB3730D"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05518D0C" w14:textId="77777777" w:rsidR="00E00E93" w:rsidRPr="00E00E93" w:rsidRDefault="00E00E93" w:rsidP="00E00E93">
            <w:pPr>
              <w:rPr>
                <w:rFonts w:ascii="Tahoma" w:hAnsi="Tahoma" w:cs="Tahoma"/>
                <w:sz w:val="18"/>
                <w:szCs w:val="18"/>
              </w:rPr>
            </w:pPr>
            <w:r w:rsidRPr="00E00E93">
              <w:rPr>
                <w:rFonts w:ascii="Tahoma" w:hAnsi="Tahoma" w:cs="Tahoma"/>
                <w:sz w:val="18"/>
                <w:szCs w:val="18"/>
              </w:rPr>
              <w:t>Кол-во АКБ</w:t>
            </w:r>
          </w:p>
        </w:tc>
        <w:tc>
          <w:tcPr>
            <w:tcW w:w="424" w:type="pct"/>
            <w:tcBorders>
              <w:top w:val="nil"/>
              <w:left w:val="nil"/>
              <w:bottom w:val="single" w:sz="4" w:space="0" w:color="C0C0C0"/>
              <w:right w:val="single" w:sz="4" w:space="0" w:color="C0C0C0"/>
            </w:tcBorders>
            <w:shd w:val="clear" w:color="auto" w:fill="auto"/>
            <w:vAlign w:val="center"/>
            <w:hideMark/>
          </w:tcPr>
          <w:p w14:paraId="249CB83D"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шт.</w:t>
            </w:r>
          </w:p>
        </w:tc>
        <w:tc>
          <w:tcPr>
            <w:tcW w:w="561" w:type="pct"/>
            <w:tcBorders>
              <w:top w:val="nil"/>
              <w:left w:val="nil"/>
              <w:bottom w:val="single" w:sz="4" w:space="0" w:color="C0C0C0"/>
              <w:right w:val="single" w:sz="4" w:space="0" w:color="C0C0C0"/>
            </w:tcBorders>
            <w:shd w:val="clear" w:color="000000" w:fill="CCFFFF"/>
            <w:vAlign w:val="center"/>
            <w:hideMark/>
          </w:tcPr>
          <w:p w14:paraId="2B54BC73"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3BCFE1C5" w14:textId="77777777" w:rsidTr="00E00E93">
        <w:trPr>
          <w:trHeight w:val="300"/>
        </w:trPr>
        <w:tc>
          <w:tcPr>
            <w:tcW w:w="92" w:type="pct"/>
            <w:tcBorders>
              <w:top w:val="nil"/>
              <w:left w:val="nil"/>
              <w:bottom w:val="nil"/>
              <w:right w:val="nil"/>
            </w:tcBorders>
            <w:shd w:val="clear" w:color="auto" w:fill="auto"/>
            <w:noWrap/>
            <w:vAlign w:val="bottom"/>
            <w:hideMark/>
          </w:tcPr>
          <w:p w14:paraId="43A38628"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735E9474"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0E7223E0"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4BD6F40F" w14:textId="77777777" w:rsidR="00E00E93" w:rsidRPr="00E00E93" w:rsidRDefault="00E00E93" w:rsidP="00E00E93">
            <w:pPr>
              <w:rPr>
                <w:rFonts w:ascii="Tahoma" w:hAnsi="Tahoma" w:cs="Tahoma"/>
                <w:sz w:val="18"/>
                <w:szCs w:val="18"/>
              </w:rPr>
            </w:pPr>
            <w:r w:rsidRPr="00E00E93">
              <w:rPr>
                <w:rFonts w:ascii="Tahoma" w:hAnsi="Tahoma" w:cs="Tahoma"/>
                <w:sz w:val="18"/>
                <w:szCs w:val="18"/>
              </w:rPr>
              <w:t>Стоимость 1 АКБ</w:t>
            </w:r>
          </w:p>
        </w:tc>
        <w:tc>
          <w:tcPr>
            <w:tcW w:w="424" w:type="pct"/>
            <w:tcBorders>
              <w:top w:val="nil"/>
              <w:left w:val="nil"/>
              <w:bottom w:val="single" w:sz="4" w:space="0" w:color="C0C0C0"/>
              <w:right w:val="single" w:sz="4" w:space="0" w:color="C0C0C0"/>
            </w:tcBorders>
            <w:shd w:val="clear" w:color="auto" w:fill="auto"/>
            <w:vAlign w:val="center"/>
            <w:hideMark/>
          </w:tcPr>
          <w:p w14:paraId="105DB952"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w:t>
            </w:r>
          </w:p>
        </w:tc>
        <w:tc>
          <w:tcPr>
            <w:tcW w:w="561" w:type="pct"/>
            <w:tcBorders>
              <w:top w:val="nil"/>
              <w:left w:val="nil"/>
              <w:bottom w:val="single" w:sz="4" w:space="0" w:color="C0C0C0"/>
              <w:right w:val="single" w:sz="4" w:space="0" w:color="C0C0C0"/>
            </w:tcBorders>
            <w:shd w:val="clear" w:color="000000" w:fill="CCFFFF"/>
            <w:vAlign w:val="center"/>
            <w:hideMark/>
          </w:tcPr>
          <w:p w14:paraId="769B3868"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7B745C9C" w14:textId="77777777" w:rsidTr="00E00E93">
        <w:trPr>
          <w:trHeight w:val="300"/>
        </w:trPr>
        <w:tc>
          <w:tcPr>
            <w:tcW w:w="92" w:type="pct"/>
            <w:tcBorders>
              <w:top w:val="nil"/>
              <w:left w:val="nil"/>
              <w:bottom w:val="nil"/>
              <w:right w:val="nil"/>
            </w:tcBorders>
            <w:shd w:val="clear" w:color="auto" w:fill="auto"/>
            <w:noWrap/>
            <w:vAlign w:val="bottom"/>
            <w:hideMark/>
          </w:tcPr>
          <w:p w14:paraId="3115234D"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12F8078F"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5046B078"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42ECDC49" w14:textId="77777777" w:rsidR="00E00E93" w:rsidRPr="00E00E93" w:rsidRDefault="00E00E93" w:rsidP="00E00E93">
            <w:pPr>
              <w:rPr>
                <w:rFonts w:ascii="Tahoma" w:hAnsi="Tahoma" w:cs="Tahoma"/>
                <w:sz w:val="18"/>
                <w:szCs w:val="18"/>
              </w:rPr>
            </w:pPr>
            <w:r w:rsidRPr="00E00E93">
              <w:rPr>
                <w:rFonts w:ascii="Tahoma" w:hAnsi="Tahoma" w:cs="Tahoma"/>
                <w:sz w:val="18"/>
                <w:szCs w:val="18"/>
              </w:rPr>
              <w:t>Норма износа в год</w:t>
            </w:r>
          </w:p>
        </w:tc>
        <w:tc>
          <w:tcPr>
            <w:tcW w:w="424" w:type="pct"/>
            <w:tcBorders>
              <w:top w:val="nil"/>
              <w:left w:val="nil"/>
              <w:bottom w:val="single" w:sz="4" w:space="0" w:color="C0C0C0"/>
              <w:right w:val="single" w:sz="4" w:space="0" w:color="C0C0C0"/>
            </w:tcBorders>
            <w:shd w:val="clear" w:color="auto" w:fill="auto"/>
            <w:vAlign w:val="center"/>
            <w:hideMark/>
          </w:tcPr>
          <w:p w14:paraId="13CBBD8E"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0A33ACAF"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563DAD3C" w14:textId="77777777" w:rsidTr="00E00E93">
        <w:trPr>
          <w:trHeight w:val="300"/>
        </w:trPr>
        <w:tc>
          <w:tcPr>
            <w:tcW w:w="92" w:type="pct"/>
            <w:tcBorders>
              <w:top w:val="nil"/>
              <w:left w:val="nil"/>
              <w:bottom w:val="nil"/>
              <w:right w:val="nil"/>
            </w:tcBorders>
            <w:shd w:val="clear" w:color="auto" w:fill="auto"/>
            <w:noWrap/>
            <w:vAlign w:val="bottom"/>
            <w:hideMark/>
          </w:tcPr>
          <w:p w14:paraId="3A11BEDD" w14:textId="77777777" w:rsidR="00E00E93" w:rsidRPr="00E00E93" w:rsidRDefault="00E00E93" w:rsidP="00E00E93">
            <w:pPr>
              <w:jc w:val="right"/>
              <w:rPr>
                <w:rFonts w:ascii="Tahoma" w:hAnsi="Tahoma" w:cs="Tahoma"/>
                <w:sz w:val="18"/>
                <w:szCs w:val="18"/>
              </w:rPr>
            </w:pPr>
          </w:p>
        </w:tc>
        <w:tc>
          <w:tcPr>
            <w:tcW w:w="275" w:type="pct"/>
            <w:vMerge w:val="restart"/>
            <w:tcBorders>
              <w:top w:val="nil"/>
              <w:left w:val="single" w:sz="4" w:space="0" w:color="C0C0C0"/>
              <w:bottom w:val="single" w:sz="4" w:space="0" w:color="C0C0C0"/>
              <w:right w:val="single" w:sz="4" w:space="0" w:color="C0C0C0"/>
            </w:tcBorders>
            <w:shd w:val="clear" w:color="000000" w:fill="DAD4D8"/>
            <w:vAlign w:val="center"/>
            <w:hideMark/>
          </w:tcPr>
          <w:p w14:paraId="55D3F73B"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III</w:t>
            </w:r>
          </w:p>
        </w:tc>
        <w:tc>
          <w:tcPr>
            <w:tcW w:w="630" w:type="pct"/>
            <w:vMerge w:val="restart"/>
            <w:tcBorders>
              <w:top w:val="nil"/>
              <w:left w:val="single" w:sz="4" w:space="0" w:color="C0C0C0"/>
              <w:bottom w:val="single" w:sz="4" w:space="0" w:color="C0C0C0"/>
              <w:right w:val="single" w:sz="4" w:space="0" w:color="C0C0C0"/>
            </w:tcBorders>
            <w:shd w:val="clear" w:color="auto" w:fill="auto"/>
            <w:vAlign w:val="center"/>
            <w:hideMark/>
          </w:tcPr>
          <w:p w14:paraId="3FC06F32"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Прочие затраты</w:t>
            </w:r>
          </w:p>
        </w:tc>
        <w:tc>
          <w:tcPr>
            <w:tcW w:w="3018" w:type="pct"/>
            <w:tcBorders>
              <w:top w:val="nil"/>
              <w:left w:val="nil"/>
              <w:bottom w:val="single" w:sz="4" w:space="0" w:color="C0C0C0"/>
              <w:right w:val="single" w:sz="4" w:space="0" w:color="C0C0C0"/>
            </w:tcBorders>
            <w:shd w:val="clear" w:color="auto" w:fill="auto"/>
            <w:vAlign w:val="center"/>
            <w:hideMark/>
          </w:tcPr>
          <w:p w14:paraId="5476A60F"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Прочие затраты</w:t>
            </w:r>
          </w:p>
        </w:tc>
        <w:tc>
          <w:tcPr>
            <w:tcW w:w="424" w:type="pct"/>
            <w:tcBorders>
              <w:top w:val="nil"/>
              <w:left w:val="nil"/>
              <w:bottom w:val="single" w:sz="4" w:space="0" w:color="C0C0C0"/>
              <w:right w:val="single" w:sz="4" w:space="0" w:color="C0C0C0"/>
            </w:tcBorders>
            <w:shd w:val="clear" w:color="auto" w:fill="auto"/>
            <w:vAlign w:val="center"/>
            <w:hideMark/>
          </w:tcPr>
          <w:p w14:paraId="66CD5F92"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руб./</w:t>
            </w:r>
            <w:proofErr w:type="spellStart"/>
            <w:r w:rsidRPr="00E00E93">
              <w:rPr>
                <w:rFonts w:ascii="Tahoma" w:hAnsi="Tahoma" w:cs="Tahoma"/>
                <w:b/>
                <w:bCs/>
                <w:sz w:val="18"/>
                <w:szCs w:val="18"/>
              </w:rPr>
              <w:t>маш</w:t>
            </w:r>
            <w:proofErr w:type="spellEnd"/>
            <w:r w:rsidRPr="00E00E93">
              <w:rPr>
                <w:rFonts w:ascii="Tahoma" w:hAnsi="Tahoma" w:cs="Tahoma"/>
                <w:b/>
                <w:bCs/>
                <w:sz w:val="18"/>
                <w:szCs w:val="18"/>
              </w:rPr>
              <w:t>-час</w:t>
            </w:r>
          </w:p>
        </w:tc>
        <w:tc>
          <w:tcPr>
            <w:tcW w:w="561" w:type="pct"/>
            <w:tcBorders>
              <w:top w:val="nil"/>
              <w:left w:val="nil"/>
              <w:bottom w:val="single" w:sz="4" w:space="0" w:color="C0C0C0"/>
              <w:right w:val="single" w:sz="4" w:space="0" w:color="C0C0C0"/>
            </w:tcBorders>
            <w:shd w:val="clear" w:color="000000" w:fill="CCFFCC"/>
            <w:vAlign w:val="center"/>
            <w:hideMark/>
          </w:tcPr>
          <w:p w14:paraId="6FD840DF" w14:textId="77777777" w:rsidR="00E00E93" w:rsidRPr="00E00E93" w:rsidRDefault="00E00E93" w:rsidP="00E00E93">
            <w:pPr>
              <w:jc w:val="right"/>
              <w:rPr>
                <w:rFonts w:ascii="Tahoma" w:hAnsi="Tahoma" w:cs="Tahoma"/>
                <w:b/>
                <w:bCs/>
                <w:sz w:val="18"/>
                <w:szCs w:val="18"/>
              </w:rPr>
            </w:pPr>
            <w:r w:rsidRPr="00E00E93">
              <w:rPr>
                <w:rFonts w:ascii="Tahoma" w:hAnsi="Tahoma" w:cs="Tahoma"/>
                <w:b/>
                <w:bCs/>
                <w:sz w:val="18"/>
                <w:szCs w:val="18"/>
              </w:rPr>
              <w:t> </w:t>
            </w:r>
          </w:p>
        </w:tc>
      </w:tr>
      <w:tr w:rsidR="00E00E93" w:rsidRPr="00E00E93" w14:paraId="4025EF27" w14:textId="77777777" w:rsidTr="00E00E93">
        <w:trPr>
          <w:trHeight w:val="300"/>
        </w:trPr>
        <w:tc>
          <w:tcPr>
            <w:tcW w:w="92" w:type="pct"/>
            <w:tcBorders>
              <w:top w:val="nil"/>
              <w:left w:val="nil"/>
              <w:bottom w:val="nil"/>
              <w:right w:val="nil"/>
            </w:tcBorders>
            <w:shd w:val="clear" w:color="auto" w:fill="auto"/>
            <w:noWrap/>
            <w:vAlign w:val="bottom"/>
            <w:hideMark/>
          </w:tcPr>
          <w:p w14:paraId="172BCB50" w14:textId="77777777" w:rsidR="00E00E93" w:rsidRPr="00E00E93" w:rsidRDefault="00E00E93" w:rsidP="00E00E93">
            <w:pPr>
              <w:jc w:val="right"/>
              <w:rPr>
                <w:rFonts w:ascii="Tahoma" w:hAnsi="Tahoma" w:cs="Tahoma"/>
                <w:b/>
                <w:bCs/>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062380DA"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1B12D4EF"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3C7F8EF8" w14:textId="77777777" w:rsidR="00E00E93" w:rsidRPr="00E00E93" w:rsidRDefault="00E00E93" w:rsidP="00E00E93">
            <w:pPr>
              <w:rPr>
                <w:rFonts w:ascii="Tahoma" w:hAnsi="Tahoma" w:cs="Tahoma"/>
                <w:sz w:val="18"/>
                <w:szCs w:val="18"/>
              </w:rPr>
            </w:pPr>
            <w:r w:rsidRPr="00E00E93">
              <w:rPr>
                <w:rFonts w:ascii="Tahoma" w:hAnsi="Tahoma" w:cs="Tahoma"/>
                <w:sz w:val="18"/>
                <w:szCs w:val="18"/>
              </w:rPr>
              <w:t>Обслуживание тахографов, блоков ГЛОНАСС и блоков системы "Платон"</w:t>
            </w:r>
          </w:p>
        </w:tc>
        <w:tc>
          <w:tcPr>
            <w:tcW w:w="424" w:type="pct"/>
            <w:tcBorders>
              <w:top w:val="nil"/>
              <w:left w:val="nil"/>
              <w:bottom w:val="single" w:sz="4" w:space="0" w:color="C0C0C0"/>
              <w:right w:val="single" w:sz="4" w:space="0" w:color="C0C0C0"/>
            </w:tcBorders>
            <w:shd w:val="clear" w:color="auto" w:fill="auto"/>
            <w:vAlign w:val="center"/>
            <w:hideMark/>
          </w:tcPr>
          <w:p w14:paraId="049C9823"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руб./год</w:t>
            </w:r>
          </w:p>
        </w:tc>
        <w:tc>
          <w:tcPr>
            <w:tcW w:w="561" w:type="pct"/>
            <w:tcBorders>
              <w:top w:val="nil"/>
              <w:left w:val="nil"/>
              <w:bottom w:val="single" w:sz="4" w:space="0" w:color="C0C0C0"/>
              <w:right w:val="single" w:sz="4" w:space="0" w:color="C0C0C0"/>
            </w:tcBorders>
            <w:shd w:val="clear" w:color="000000" w:fill="CCFFFF"/>
            <w:vAlign w:val="center"/>
            <w:hideMark/>
          </w:tcPr>
          <w:p w14:paraId="06853A9B"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54E53AF7" w14:textId="77777777" w:rsidTr="00E00E93">
        <w:trPr>
          <w:trHeight w:val="300"/>
        </w:trPr>
        <w:tc>
          <w:tcPr>
            <w:tcW w:w="92" w:type="pct"/>
            <w:tcBorders>
              <w:top w:val="nil"/>
              <w:left w:val="nil"/>
              <w:bottom w:val="nil"/>
              <w:right w:val="nil"/>
            </w:tcBorders>
            <w:shd w:val="clear" w:color="auto" w:fill="auto"/>
            <w:noWrap/>
            <w:vAlign w:val="bottom"/>
            <w:hideMark/>
          </w:tcPr>
          <w:p w14:paraId="0A547068"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6468F2F6"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293DB583"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3F693CE1" w14:textId="77777777" w:rsidR="00E00E93" w:rsidRPr="00E00E93" w:rsidRDefault="00E00E93" w:rsidP="00E00E93">
            <w:pPr>
              <w:rPr>
                <w:rFonts w:ascii="Tahoma" w:hAnsi="Tahoma" w:cs="Tahoma"/>
                <w:sz w:val="18"/>
                <w:szCs w:val="18"/>
              </w:rPr>
            </w:pPr>
            <w:r w:rsidRPr="00E00E93">
              <w:rPr>
                <w:rFonts w:ascii="Tahoma" w:hAnsi="Tahoma" w:cs="Tahoma"/>
                <w:sz w:val="18"/>
                <w:szCs w:val="18"/>
              </w:rPr>
              <w:t>Страхование ответственности</w:t>
            </w:r>
          </w:p>
        </w:tc>
        <w:tc>
          <w:tcPr>
            <w:tcW w:w="424" w:type="pct"/>
            <w:tcBorders>
              <w:top w:val="nil"/>
              <w:left w:val="nil"/>
              <w:bottom w:val="single" w:sz="4" w:space="0" w:color="C0C0C0"/>
              <w:right w:val="single" w:sz="4" w:space="0" w:color="C0C0C0"/>
            </w:tcBorders>
            <w:shd w:val="clear" w:color="auto" w:fill="auto"/>
            <w:vAlign w:val="center"/>
            <w:hideMark/>
          </w:tcPr>
          <w:p w14:paraId="435158DB"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руб./год</w:t>
            </w:r>
          </w:p>
        </w:tc>
        <w:tc>
          <w:tcPr>
            <w:tcW w:w="561" w:type="pct"/>
            <w:tcBorders>
              <w:top w:val="nil"/>
              <w:left w:val="nil"/>
              <w:bottom w:val="single" w:sz="4" w:space="0" w:color="C0C0C0"/>
              <w:right w:val="single" w:sz="4" w:space="0" w:color="C0C0C0"/>
            </w:tcBorders>
            <w:shd w:val="clear" w:color="000000" w:fill="CCFFFF"/>
            <w:vAlign w:val="center"/>
            <w:hideMark/>
          </w:tcPr>
          <w:p w14:paraId="22CAB096"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31AD93FE" w14:textId="77777777" w:rsidTr="00E00E93">
        <w:trPr>
          <w:trHeight w:val="300"/>
        </w:trPr>
        <w:tc>
          <w:tcPr>
            <w:tcW w:w="92" w:type="pct"/>
            <w:tcBorders>
              <w:top w:val="nil"/>
              <w:left w:val="nil"/>
              <w:bottom w:val="nil"/>
              <w:right w:val="nil"/>
            </w:tcBorders>
            <w:shd w:val="clear" w:color="auto" w:fill="auto"/>
            <w:noWrap/>
            <w:vAlign w:val="bottom"/>
            <w:hideMark/>
          </w:tcPr>
          <w:p w14:paraId="7913F2B7"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0D534048"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4DD5CFEA"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1E9621F8" w14:textId="77777777" w:rsidR="00E00E93" w:rsidRPr="00E00E93" w:rsidRDefault="00E00E93" w:rsidP="00E00E93">
            <w:pPr>
              <w:rPr>
                <w:rFonts w:ascii="Tahoma" w:hAnsi="Tahoma" w:cs="Tahoma"/>
                <w:sz w:val="18"/>
                <w:szCs w:val="18"/>
              </w:rPr>
            </w:pPr>
            <w:r w:rsidRPr="00E00E93">
              <w:rPr>
                <w:rFonts w:ascii="Tahoma" w:hAnsi="Tahoma" w:cs="Tahoma"/>
                <w:sz w:val="18"/>
                <w:szCs w:val="18"/>
              </w:rPr>
              <w:t>Осмотр и диагностика транспортных средств и средств механизации</w:t>
            </w:r>
          </w:p>
        </w:tc>
        <w:tc>
          <w:tcPr>
            <w:tcW w:w="424" w:type="pct"/>
            <w:tcBorders>
              <w:top w:val="nil"/>
              <w:left w:val="nil"/>
              <w:bottom w:val="single" w:sz="4" w:space="0" w:color="C0C0C0"/>
              <w:right w:val="single" w:sz="4" w:space="0" w:color="C0C0C0"/>
            </w:tcBorders>
            <w:shd w:val="clear" w:color="auto" w:fill="auto"/>
            <w:vAlign w:val="center"/>
            <w:hideMark/>
          </w:tcPr>
          <w:p w14:paraId="00A1F865"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руб./год</w:t>
            </w:r>
          </w:p>
        </w:tc>
        <w:tc>
          <w:tcPr>
            <w:tcW w:w="561" w:type="pct"/>
            <w:tcBorders>
              <w:top w:val="nil"/>
              <w:left w:val="nil"/>
              <w:bottom w:val="single" w:sz="4" w:space="0" w:color="C0C0C0"/>
              <w:right w:val="single" w:sz="4" w:space="0" w:color="C0C0C0"/>
            </w:tcBorders>
            <w:shd w:val="clear" w:color="000000" w:fill="CCFFFF"/>
            <w:vAlign w:val="center"/>
            <w:hideMark/>
          </w:tcPr>
          <w:p w14:paraId="60C2F13D"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4716096B" w14:textId="77777777" w:rsidTr="00E00E93">
        <w:trPr>
          <w:trHeight w:val="300"/>
        </w:trPr>
        <w:tc>
          <w:tcPr>
            <w:tcW w:w="92" w:type="pct"/>
            <w:tcBorders>
              <w:top w:val="nil"/>
              <w:left w:val="nil"/>
              <w:bottom w:val="nil"/>
              <w:right w:val="nil"/>
            </w:tcBorders>
            <w:shd w:val="clear" w:color="auto" w:fill="auto"/>
            <w:noWrap/>
            <w:vAlign w:val="bottom"/>
            <w:hideMark/>
          </w:tcPr>
          <w:p w14:paraId="6B134C9D"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5E6F1EF7"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6803D45A"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75F66CBD" w14:textId="77777777" w:rsidR="00E00E93" w:rsidRPr="00E00E93" w:rsidRDefault="00E00E93" w:rsidP="00E00E93">
            <w:pPr>
              <w:rPr>
                <w:rFonts w:ascii="Tahoma" w:hAnsi="Tahoma" w:cs="Tahoma"/>
                <w:sz w:val="18"/>
                <w:szCs w:val="18"/>
              </w:rPr>
            </w:pPr>
            <w:r w:rsidRPr="00E00E93">
              <w:rPr>
                <w:rFonts w:ascii="Tahoma" w:hAnsi="Tahoma" w:cs="Tahoma"/>
                <w:sz w:val="18"/>
                <w:szCs w:val="18"/>
              </w:rPr>
              <w:t>Спецодежда и СИЗ водительского состава</w:t>
            </w:r>
          </w:p>
        </w:tc>
        <w:tc>
          <w:tcPr>
            <w:tcW w:w="424" w:type="pct"/>
            <w:tcBorders>
              <w:top w:val="nil"/>
              <w:left w:val="nil"/>
              <w:bottom w:val="single" w:sz="4" w:space="0" w:color="C0C0C0"/>
              <w:right w:val="single" w:sz="4" w:space="0" w:color="C0C0C0"/>
            </w:tcBorders>
            <w:shd w:val="clear" w:color="auto" w:fill="auto"/>
            <w:vAlign w:val="center"/>
            <w:hideMark/>
          </w:tcPr>
          <w:p w14:paraId="09B68C05"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руб./год</w:t>
            </w:r>
          </w:p>
        </w:tc>
        <w:tc>
          <w:tcPr>
            <w:tcW w:w="561" w:type="pct"/>
            <w:tcBorders>
              <w:top w:val="nil"/>
              <w:left w:val="nil"/>
              <w:bottom w:val="single" w:sz="4" w:space="0" w:color="C0C0C0"/>
              <w:right w:val="single" w:sz="4" w:space="0" w:color="C0C0C0"/>
            </w:tcBorders>
            <w:shd w:val="clear" w:color="000000" w:fill="CCFFFF"/>
            <w:vAlign w:val="center"/>
            <w:hideMark/>
          </w:tcPr>
          <w:p w14:paraId="3B264AF2"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1510DA52" w14:textId="77777777" w:rsidTr="00E00E93">
        <w:trPr>
          <w:trHeight w:val="15"/>
        </w:trPr>
        <w:tc>
          <w:tcPr>
            <w:tcW w:w="92" w:type="pct"/>
            <w:tcBorders>
              <w:top w:val="nil"/>
              <w:left w:val="nil"/>
              <w:bottom w:val="nil"/>
              <w:right w:val="nil"/>
            </w:tcBorders>
            <w:shd w:val="clear" w:color="auto" w:fill="auto"/>
            <w:noWrap/>
            <w:vAlign w:val="bottom"/>
            <w:hideMark/>
          </w:tcPr>
          <w:p w14:paraId="3374301A"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0B66344F"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6AF16C86"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4ADD48DD" w14:textId="77777777" w:rsidR="00E00E93" w:rsidRPr="00E00E93" w:rsidRDefault="00E00E93" w:rsidP="00E00E93">
            <w:pPr>
              <w:rPr>
                <w:rFonts w:ascii="Tahoma" w:hAnsi="Tahoma" w:cs="Tahoma"/>
                <w:sz w:val="18"/>
                <w:szCs w:val="18"/>
              </w:rPr>
            </w:pPr>
            <w:r w:rsidRPr="00E00E93">
              <w:rPr>
                <w:rFonts w:ascii="Tahoma" w:hAnsi="Tahoma" w:cs="Tahoma"/>
                <w:sz w:val="18"/>
                <w:szCs w:val="18"/>
              </w:rPr>
              <w:t>Отчисления в негосударственные пенсионные фонды для водительского состава</w:t>
            </w:r>
          </w:p>
        </w:tc>
        <w:tc>
          <w:tcPr>
            <w:tcW w:w="424" w:type="pct"/>
            <w:tcBorders>
              <w:top w:val="nil"/>
              <w:left w:val="nil"/>
              <w:bottom w:val="single" w:sz="4" w:space="0" w:color="C0C0C0"/>
              <w:right w:val="single" w:sz="4" w:space="0" w:color="C0C0C0"/>
            </w:tcBorders>
            <w:shd w:val="clear" w:color="auto" w:fill="auto"/>
            <w:vAlign w:val="center"/>
            <w:hideMark/>
          </w:tcPr>
          <w:p w14:paraId="26412D9D"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руб./год</w:t>
            </w:r>
          </w:p>
        </w:tc>
        <w:tc>
          <w:tcPr>
            <w:tcW w:w="561" w:type="pct"/>
            <w:tcBorders>
              <w:top w:val="nil"/>
              <w:left w:val="nil"/>
              <w:bottom w:val="single" w:sz="4" w:space="0" w:color="C0C0C0"/>
              <w:right w:val="single" w:sz="4" w:space="0" w:color="C0C0C0"/>
            </w:tcBorders>
            <w:shd w:val="clear" w:color="000000" w:fill="CCFFFF"/>
            <w:vAlign w:val="center"/>
            <w:hideMark/>
          </w:tcPr>
          <w:p w14:paraId="2D7FA605"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453033C4" w14:textId="77777777" w:rsidTr="00E00E93">
        <w:trPr>
          <w:trHeight w:val="300"/>
        </w:trPr>
        <w:tc>
          <w:tcPr>
            <w:tcW w:w="92" w:type="pct"/>
            <w:tcBorders>
              <w:top w:val="nil"/>
              <w:left w:val="nil"/>
              <w:bottom w:val="nil"/>
              <w:right w:val="nil"/>
            </w:tcBorders>
            <w:shd w:val="clear" w:color="auto" w:fill="auto"/>
            <w:noWrap/>
            <w:vAlign w:val="bottom"/>
            <w:hideMark/>
          </w:tcPr>
          <w:p w14:paraId="429440B9"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4C83D73E"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78E53DC9"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0D80472D" w14:textId="77777777" w:rsidR="00E00E93" w:rsidRPr="00E00E93" w:rsidRDefault="00E00E93" w:rsidP="00E00E93">
            <w:pPr>
              <w:rPr>
                <w:rFonts w:ascii="Tahoma" w:hAnsi="Tahoma" w:cs="Tahoma"/>
                <w:sz w:val="18"/>
                <w:szCs w:val="18"/>
              </w:rPr>
            </w:pPr>
            <w:r w:rsidRPr="00E00E93">
              <w:rPr>
                <w:rFonts w:ascii="Tahoma" w:hAnsi="Tahoma" w:cs="Tahoma"/>
                <w:sz w:val="18"/>
                <w:szCs w:val="18"/>
              </w:rPr>
              <w:t>Транспортный налог</w:t>
            </w:r>
          </w:p>
        </w:tc>
        <w:tc>
          <w:tcPr>
            <w:tcW w:w="424" w:type="pct"/>
            <w:tcBorders>
              <w:top w:val="nil"/>
              <w:left w:val="nil"/>
              <w:bottom w:val="single" w:sz="4" w:space="0" w:color="C0C0C0"/>
              <w:right w:val="single" w:sz="4" w:space="0" w:color="C0C0C0"/>
            </w:tcBorders>
            <w:shd w:val="clear" w:color="auto" w:fill="auto"/>
            <w:vAlign w:val="center"/>
            <w:hideMark/>
          </w:tcPr>
          <w:p w14:paraId="0D374645"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руб./год</w:t>
            </w:r>
          </w:p>
        </w:tc>
        <w:tc>
          <w:tcPr>
            <w:tcW w:w="561" w:type="pct"/>
            <w:tcBorders>
              <w:top w:val="nil"/>
              <w:left w:val="nil"/>
              <w:bottom w:val="single" w:sz="4" w:space="0" w:color="C0C0C0"/>
              <w:right w:val="single" w:sz="4" w:space="0" w:color="C0C0C0"/>
            </w:tcBorders>
            <w:shd w:val="clear" w:color="000000" w:fill="CCFFFF"/>
            <w:vAlign w:val="center"/>
            <w:hideMark/>
          </w:tcPr>
          <w:p w14:paraId="1C8F6C08"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4AB3F39B" w14:textId="77777777" w:rsidTr="00E00E93">
        <w:trPr>
          <w:trHeight w:val="300"/>
        </w:trPr>
        <w:tc>
          <w:tcPr>
            <w:tcW w:w="92" w:type="pct"/>
            <w:tcBorders>
              <w:top w:val="nil"/>
              <w:left w:val="nil"/>
              <w:bottom w:val="nil"/>
              <w:right w:val="nil"/>
            </w:tcBorders>
            <w:shd w:val="clear" w:color="auto" w:fill="auto"/>
            <w:noWrap/>
            <w:vAlign w:val="bottom"/>
            <w:hideMark/>
          </w:tcPr>
          <w:p w14:paraId="653EBD45"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32EFDC74"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36E9268F"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2978FC50" w14:textId="77777777" w:rsidR="00E00E93" w:rsidRPr="00E00E93" w:rsidRDefault="00E00E93" w:rsidP="00E00E93">
            <w:pPr>
              <w:rPr>
                <w:rFonts w:ascii="Tahoma" w:hAnsi="Tahoma" w:cs="Tahoma"/>
                <w:sz w:val="18"/>
                <w:szCs w:val="18"/>
              </w:rPr>
            </w:pPr>
            <w:r w:rsidRPr="00E00E93">
              <w:rPr>
                <w:rFonts w:ascii="Tahoma" w:hAnsi="Tahoma" w:cs="Tahoma"/>
                <w:sz w:val="18"/>
                <w:szCs w:val="18"/>
              </w:rPr>
              <w:t>Прочие</w:t>
            </w:r>
          </w:p>
        </w:tc>
        <w:tc>
          <w:tcPr>
            <w:tcW w:w="424" w:type="pct"/>
            <w:tcBorders>
              <w:top w:val="nil"/>
              <w:left w:val="nil"/>
              <w:bottom w:val="single" w:sz="4" w:space="0" w:color="C0C0C0"/>
              <w:right w:val="single" w:sz="4" w:space="0" w:color="C0C0C0"/>
            </w:tcBorders>
            <w:shd w:val="clear" w:color="auto" w:fill="auto"/>
            <w:vAlign w:val="center"/>
            <w:hideMark/>
          </w:tcPr>
          <w:p w14:paraId="21746407"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руб./год</w:t>
            </w:r>
          </w:p>
        </w:tc>
        <w:tc>
          <w:tcPr>
            <w:tcW w:w="561" w:type="pct"/>
            <w:tcBorders>
              <w:top w:val="nil"/>
              <w:left w:val="nil"/>
              <w:bottom w:val="single" w:sz="4" w:space="0" w:color="C0C0C0"/>
              <w:right w:val="single" w:sz="4" w:space="0" w:color="C0C0C0"/>
            </w:tcBorders>
            <w:shd w:val="clear" w:color="000000" w:fill="CCFFFF"/>
            <w:vAlign w:val="center"/>
            <w:hideMark/>
          </w:tcPr>
          <w:p w14:paraId="092E27A7"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7E88451E" w14:textId="77777777" w:rsidTr="00E00E93">
        <w:trPr>
          <w:trHeight w:val="300"/>
        </w:trPr>
        <w:tc>
          <w:tcPr>
            <w:tcW w:w="92" w:type="pct"/>
            <w:tcBorders>
              <w:top w:val="nil"/>
              <w:left w:val="nil"/>
              <w:bottom w:val="nil"/>
              <w:right w:val="nil"/>
            </w:tcBorders>
            <w:shd w:val="clear" w:color="auto" w:fill="auto"/>
            <w:noWrap/>
            <w:vAlign w:val="bottom"/>
            <w:hideMark/>
          </w:tcPr>
          <w:p w14:paraId="74955527" w14:textId="77777777" w:rsidR="00E00E93" w:rsidRPr="00E00E93" w:rsidRDefault="00E00E93" w:rsidP="00E00E93">
            <w:pPr>
              <w:jc w:val="right"/>
              <w:rPr>
                <w:rFonts w:ascii="Tahoma" w:hAnsi="Tahoma" w:cs="Tahoma"/>
                <w:sz w:val="18"/>
                <w:szCs w:val="18"/>
              </w:rPr>
            </w:pPr>
          </w:p>
        </w:tc>
        <w:tc>
          <w:tcPr>
            <w:tcW w:w="275" w:type="pct"/>
            <w:tcBorders>
              <w:top w:val="nil"/>
              <w:left w:val="single" w:sz="4" w:space="0" w:color="C0C0C0"/>
              <w:bottom w:val="single" w:sz="4" w:space="0" w:color="C0C0C0"/>
              <w:right w:val="single" w:sz="4" w:space="0" w:color="C0C0C0"/>
            </w:tcBorders>
            <w:shd w:val="clear" w:color="000000" w:fill="DAD4D8"/>
            <w:vAlign w:val="center"/>
            <w:hideMark/>
          </w:tcPr>
          <w:p w14:paraId="1FF09CD3"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IV</w:t>
            </w:r>
          </w:p>
        </w:tc>
        <w:tc>
          <w:tcPr>
            <w:tcW w:w="630" w:type="pct"/>
            <w:tcBorders>
              <w:top w:val="nil"/>
              <w:left w:val="nil"/>
              <w:bottom w:val="single" w:sz="4" w:space="0" w:color="C0C0C0"/>
              <w:right w:val="single" w:sz="4" w:space="0" w:color="C0C0C0"/>
            </w:tcBorders>
            <w:shd w:val="clear" w:color="auto" w:fill="auto"/>
            <w:vAlign w:val="center"/>
            <w:hideMark/>
          </w:tcPr>
          <w:p w14:paraId="6CBD149B"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Базовая ставка</w:t>
            </w:r>
          </w:p>
        </w:tc>
        <w:tc>
          <w:tcPr>
            <w:tcW w:w="3018" w:type="pct"/>
            <w:tcBorders>
              <w:top w:val="nil"/>
              <w:left w:val="nil"/>
              <w:bottom w:val="single" w:sz="4" w:space="0" w:color="C0C0C0"/>
              <w:right w:val="single" w:sz="4" w:space="0" w:color="C0C0C0"/>
            </w:tcBorders>
            <w:shd w:val="clear" w:color="auto" w:fill="auto"/>
            <w:vAlign w:val="center"/>
            <w:hideMark/>
          </w:tcPr>
          <w:p w14:paraId="2CCC62DD"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Итого базовая ставка</w:t>
            </w:r>
          </w:p>
        </w:tc>
        <w:tc>
          <w:tcPr>
            <w:tcW w:w="424" w:type="pct"/>
            <w:tcBorders>
              <w:top w:val="nil"/>
              <w:left w:val="nil"/>
              <w:bottom w:val="single" w:sz="4" w:space="0" w:color="C0C0C0"/>
              <w:right w:val="single" w:sz="4" w:space="0" w:color="C0C0C0"/>
            </w:tcBorders>
            <w:shd w:val="clear" w:color="auto" w:fill="auto"/>
            <w:vAlign w:val="center"/>
            <w:hideMark/>
          </w:tcPr>
          <w:p w14:paraId="37F98922"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руб./</w:t>
            </w:r>
            <w:proofErr w:type="spellStart"/>
            <w:r w:rsidRPr="00E00E93">
              <w:rPr>
                <w:rFonts w:ascii="Tahoma" w:hAnsi="Tahoma" w:cs="Tahoma"/>
                <w:b/>
                <w:bCs/>
                <w:sz w:val="18"/>
                <w:szCs w:val="18"/>
              </w:rPr>
              <w:t>маш</w:t>
            </w:r>
            <w:proofErr w:type="spellEnd"/>
            <w:r w:rsidRPr="00E00E93">
              <w:rPr>
                <w:rFonts w:ascii="Tahoma" w:hAnsi="Tahoma" w:cs="Tahoma"/>
                <w:b/>
                <w:bCs/>
                <w:sz w:val="18"/>
                <w:szCs w:val="18"/>
              </w:rPr>
              <w:t>-час</w:t>
            </w:r>
          </w:p>
        </w:tc>
        <w:tc>
          <w:tcPr>
            <w:tcW w:w="561" w:type="pct"/>
            <w:tcBorders>
              <w:top w:val="nil"/>
              <w:left w:val="nil"/>
              <w:bottom w:val="single" w:sz="4" w:space="0" w:color="C0C0C0"/>
              <w:right w:val="single" w:sz="4" w:space="0" w:color="C0C0C0"/>
            </w:tcBorders>
            <w:shd w:val="clear" w:color="000000" w:fill="CCFFCC"/>
            <w:vAlign w:val="center"/>
            <w:hideMark/>
          </w:tcPr>
          <w:p w14:paraId="7B0EB6D0" w14:textId="77777777" w:rsidR="00E00E93" w:rsidRPr="00E00E93" w:rsidRDefault="00E00E93" w:rsidP="00E00E93">
            <w:pPr>
              <w:jc w:val="right"/>
              <w:rPr>
                <w:rFonts w:ascii="Tahoma" w:hAnsi="Tahoma" w:cs="Tahoma"/>
                <w:b/>
                <w:bCs/>
                <w:sz w:val="18"/>
                <w:szCs w:val="18"/>
              </w:rPr>
            </w:pPr>
            <w:r w:rsidRPr="00E00E93">
              <w:rPr>
                <w:rFonts w:ascii="Tahoma" w:hAnsi="Tahoma" w:cs="Tahoma"/>
                <w:b/>
                <w:bCs/>
                <w:sz w:val="18"/>
                <w:szCs w:val="18"/>
              </w:rPr>
              <w:t> </w:t>
            </w:r>
          </w:p>
        </w:tc>
      </w:tr>
      <w:tr w:rsidR="00E00E93" w:rsidRPr="00E00E93" w14:paraId="2590D851" w14:textId="77777777" w:rsidTr="00E00E93">
        <w:trPr>
          <w:trHeight w:val="300"/>
        </w:trPr>
        <w:tc>
          <w:tcPr>
            <w:tcW w:w="92" w:type="pct"/>
            <w:tcBorders>
              <w:top w:val="nil"/>
              <w:left w:val="nil"/>
              <w:bottom w:val="nil"/>
              <w:right w:val="nil"/>
            </w:tcBorders>
            <w:shd w:val="clear" w:color="auto" w:fill="auto"/>
            <w:noWrap/>
            <w:vAlign w:val="bottom"/>
            <w:hideMark/>
          </w:tcPr>
          <w:p w14:paraId="4CD07DF8" w14:textId="77777777" w:rsidR="00E00E93" w:rsidRPr="00E00E93" w:rsidRDefault="00E00E93" w:rsidP="00E00E93">
            <w:pPr>
              <w:jc w:val="right"/>
              <w:rPr>
                <w:rFonts w:ascii="Tahoma" w:hAnsi="Tahoma" w:cs="Tahoma"/>
                <w:b/>
                <w:bCs/>
                <w:sz w:val="18"/>
                <w:szCs w:val="18"/>
              </w:rPr>
            </w:pPr>
          </w:p>
        </w:tc>
        <w:tc>
          <w:tcPr>
            <w:tcW w:w="275" w:type="pct"/>
            <w:vMerge w:val="restart"/>
            <w:tcBorders>
              <w:top w:val="nil"/>
              <w:left w:val="single" w:sz="4" w:space="0" w:color="C0C0C0"/>
              <w:bottom w:val="single" w:sz="4" w:space="0" w:color="C0C0C0"/>
              <w:right w:val="single" w:sz="4" w:space="0" w:color="C0C0C0"/>
            </w:tcBorders>
            <w:shd w:val="clear" w:color="000000" w:fill="DAD4D8"/>
            <w:vAlign w:val="center"/>
            <w:hideMark/>
          </w:tcPr>
          <w:p w14:paraId="757D667C"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V</w:t>
            </w:r>
          </w:p>
        </w:tc>
        <w:tc>
          <w:tcPr>
            <w:tcW w:w="630" w:type="pct"/>
            <w:vMerge w:val="restart"/>
            <w:tcBorders>
              <w:top w:val="nil"/>
              <w:left w:val="single" w:sz="4" w:space="0" w:color="C0C0C0"/>
              <w:bottom w:val="single" w:sz="4" w:space="0" w:color="C0C0C0"/>
              <w:right w:val="single" w:sz="4" w:space="0" w:color="C0C0C0"/>
            </w:tcBorders>
            <w:shd w:val="clear" w:color="auto" w:fill="auto"/>
            <w:vAlign w:val="center"/>
            <w:hideMark/>
          </w:tcPr>
          <w:p w14:paraId="66D1A99E"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Имущественные платежи</w:t>
            </w:r>
          </w:p>
        </w:tc>
        <w:tc>
          <w:tcPr>
            <w:tcW w:w="3018" w:type="pct"/>
            <w:tcBorders>
              <w:top w:val="nil"/>
              <w:left w:val="nil"/>
              <w:bottom w:val="single" w:sz="4" w:space="0" w:color="C0C0C0"/>
              <w:right w:val="single" w:sz="4" w:space="0" w:color="C0C0C0"/>
            </w:tcBorders>
            <w:shd w:val="clear" w:color="auto" w:fill="auto"/>
            <w:vAlign w:val="center"/>
            <w:hideMark/>
          </w:tcPr>
          <w:p w14:paraId="1464F4EF"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Имущественные платежи за подвижной состав (Амортизационные отчисления)</w:t>
            </w:r>
          </w:p>
        </w:tc>
        <w:tc>
          <w:tcPr>
            <w:tcW w:w="424" w:type="pct"/>
            <w:tcBorders>
              <w:top w:val="nil"/>
              <w:left w:val="nil"/>
              <w:bottom w:val="single" w:sz="4" w:space="0" w:color="C0C0C0"/>
              <w:right w:val="single" w:sz="4" w:space="0" w:color="C0C0C0"/>
            </w:tcBorders>
            <w:shd w:val="clear" w:color="auto" w:fill="auto"/>
            <w:vAlign w:val="center"/>
            <w:hideMark/>
          </w:tcPr>
          <w:p w14:paraId="001522D6"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руб./</w:t>
            </w:r>
            <w:proofErr w:type="spellStart"/>
            <w:r w:rsidRPr="00E00E93">
              <w:rPr>
                <w:rFonts w:ascii="Tahoma" w:hAnsi="Tahoma" w:cs="Tahoma"/>
                <w:b/>
                <w:bCs/>
                <w:sz w:val="18"/>
                <w:szCs w:val="18"/>
              </w:rPr>
              <w:t>маш</w:t>
            </w:r>
            <w:proofErr w:type="spellEnd"/>
            <w:r w:rsidRPr="00E00E93">
              <w:rPr>
                <w:rFonts w:ascii="Tahoma" w:hAnsi="Tahoma" w:cs="Tahoma"/>
                <w:b/>
                <w:bCs/>
                <w:sz w:val="18"/>
                <w:szCs w:val="18"/>
              </w:rPr>
              <w:t>-час</w:t>
            </w:r>
          </w:p>
        </w:tc>
        <w:tc>
          <w:tcPr>
            <w:tcW w:w="561" w:type="pct"/>
            <w:tcBorders>
              <w:top w:val="nil"/>
              <w:left w:val="nil"/>
              <w:bottom w:val="single" w:sz="4" w:space="0" w:color="C0C0C0"/>
              <w:right w:val="single" w:sz="4" w:space="0" w:color="C0C0C0"/>
            </w:tcBorders>
            <w:shd w:val="clear" w:color="000000" w:fill="CCFFCC"/>
            <w:vAlign w:val="center"/>
            <w:hideMark/>
          </w:tcPr>
          <w:p w14:paraId="45E60D16" w14:textId="77777777" w:rsidR="00E00E93" w:rsidRPr="00E00E93" w:rsidRDefault="00E00E93" w:rsidP="00E00E93">
            <w:pPr>
              <w:jc w:val="right"/>
              <w:rPr>
                <w:rFonts w:ascii="Tahoma" w:hAnsi="Tahoma" w:cs="Tahoma"/>
                <w:b/>
                <w:bCs/>
                <w:sz w:val="18"/>
                <w:szCs w:val="18"/>
              </w:rPr>
            </w:pPr>
            <w:r w:rsidRPr="00E00E93">
              <w:rPr>
                <w:rFonts w:ascii="Tahoma" w:hAnsi="Tahoma" w:cs="Tahoma"/>
                <w:b/>
                <w:bCs/>
                <w:sz w:val="18"/>
                <w:szCs w:val="18"/>
              </w:rPr>
              <w:t> </w:t>
            </w:r>
          </w:p>
        </w:tc>
      </w:tr>
      <w:tr w:rsidR="00E00E93" w:rsidRPr="00E00E93" w14:paraId="298307AE" w14:textId="77777777" w:rsidTr="00E00E93">
        <w:trPr>
          <w:trHeight w:val="300"/>
        </w:trPr>
        <w:tc>
          <w:tcPr>
            <w:tcW w:w="92" w:type="pct"/>
            <w:tcBorders>
              <w:top w:val="nil"/>
              <w:left w:val="nil"/>
              <w:bottom w:val="nil"/>
              <w:right w:val="nil"/>
            </w:tcBorders>
            <w:shd w:val="clear" w:color="auto" w:fill="auto"/>
            <w:noWrap/>
            <w:vAlign w:val="bottom"/>
            <w:hideMark/>
          </w:tcPr>
          <w:p w14:paraId="40C75BF0" w14:textId="77777777" w:rsidR="00E00E93" w:rsidRPr="00E00E93" w:rsidRDefault="00E00E93" w:rsidP="00E00E93">
            <w:pPr>
              <w:jc w:val="right"/>
              <w:rPr>
                <w:rFonts w:ascii="Tahoma" w:hAnsi="Tahoma" w:cs="Tahoma"/>
                <w:b/>
                <w:bCs/>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3B1EEF16"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2CC70439"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69F9C164" w14:textId="77777777" w:rsidR="00E00E93" w:rsidRPr="00E00E93" w:rsidRDefault="00E00E93" w:rsidP="00E00E93">
            <w:pPr>
              <w:rPr>
                <w:rFonts w:ascii="Tahoma" w:hAnsi="Tahoma" w:cs="Tahoma"/>
                <w:sz w:val="18"/>
                <w:szCs w:val="18"/>
              </w:rPr>
            </w:pPr>
            <w:r w:rsidRPr="00E00E93">
              <w:rPr>
                <w:rFonts w:ascii="Tahoma" w:hAnsi="Tahoma" w:cs="Tahoma"/>
                <w:sz w:val="18"/>
                <w:szCs w:val="18"/>
              </w:rPr>
              <w:t>Амортизационные отчисления</w:t>
            </w:r>
          </w:p>
        </w:tc>
        <w:tc>
          <w:tcPr>
            <w:tcW w:w="424" w:type="pct"/>
            <w:tcBorders>
              <w:top w:val="nil"/>
              <w:left w:val="nil"/>
              <w:bottom w:val="single" w:sz="4" w:space="0" w:color="C0C0C0"/>
              <w:right w:val="single" w:sz="4" w:space="0" w:color="C0C0C0"/>
            </w:tcBorders>
            <w:shd w:val="clear" w:color="auto" w:fill="auto"/>
            <w:vAlign w:val="center"/>
            <w:hideMark/>
          </w:tcPr>
          <w:p w14:paraId="2D7D0C7F"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руб./год</w:t>
            </w:r>
          </w:p>
        </w:tc>
        <w:tc>
          <w:tcPr>
            <w:tcW w:w="561" w:type="pct"/>
            <w:tcBorders>
              <w:top w:val="nil"/>
              <w:left w:val="nil"/>
              <w:bottom w:val="single" w:sz="4" w:space="0" w:color="C0C0C0"/>
              <w:right w:val="single" w:sz="4" w:space="0" w:color="C0C0C0"/>
            </w:tcBorders>
            <w:shd w:val="clear" w:color="000000" w:fill="CCFFCC"/>
            <w:vAlign w:val="center"/>
            <w:hideMark/>
          </w:tcPr>
          <w:p w14:paraId="31551E95"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52CF915C" w14:textId="77777777" w:rsidTr="00E00E93">
        <w:trPr>
          <w:trHeight w:val="300"/>
        </w:trPr>
        <w:tc>
          <w:tcPr>
            <w:tcW w:w="92" w:type="pct"/>
            <w:tcBorders>
              <w:top w:val="nil"/>
              <w:left w:val="nil"/>
              <w:bottom w:val="nil"/>
              <w:right w:val="nil"/>
            </w:tcBorders>
            <w:shd w:val="clear" w:color="auto" w:fill="auto"/>
            <w:noWrap/>
            <w:vAlign w:val="bottom"/>
            <w:hideMark/>
          </w:tcPr>
          <w:p w14:paraId="22CA77FA"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4C697C86"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05DAFE32"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3D566BA7" w14:textId="77777777" w:rsidR="00E00E93" w:rsidRPr="00E00E93" w:rsidRDefault="00E00E93" w:rsidP="00E00E93">
            <w:pPr>
              <w:rPr>
                <w:rFonts w:ascii="Tahoma" w:hAnsi="Tahoma" w:cs="Tahoma"/>
                <w:sz w:val="18"/>
                <w:szCs w:val="18"/>
              </w:rPr>
            </w:pPr>
            <w:r w:rsidRPr="00E00E93">
              <w:rPr>
                <w:rFonts w:ascii="Tahoma" w:hAnsi="Tahoma" w:cs="Tahoma"/>
                <w:sz w:val="18"/>
                <w:szCs w:val="18"/>
              </w:rPr>
              <w:t>Возраст транспортного средства</w:t>
            </w:r>
          </w:p>
        </w:tc>
        <w:tc>
          <w:tcPr>
            <w:tcW w:w="424" w:type="pct"/>
            <w:tcBorders>
              <w:top w:val="nil"/>
              <w:left w:val="nil"/>
              <w:bottom w:val="single" w:sz="4" w:space="0" w:color="C0C0C0"/>
              <w:right w:val="single" w:sz="4" w:space="0" w:color="C0C0C0"/>
            </w:tcBorders>
            <w:shd w:val="clear" w:color="auto" w:fill="auto"/>
            <w:vAlign w:val="center"/>
            <w:hideMark/>
          </w:tcPr>
          <w:p w14:paraId="376CB4F1"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год/лет</w:t>
            </w:r>
          </w:p>
        </w:tc>
        <w:tc>
          <w:tcPr>
            <w:tcW w:w="561" w:type="pct"/>
            <w:tcBorders>
              <w:top w:val="nil"/>
              <w:left w:val="nil"/>
              <w:bottom w:val="single" w:sz="4" w:space="0" w:color="C0C0C0"/>
              <w:right w:val="single" w:sz="4" w:space="0" w:color="C0C0C0"/>
            </w:tcBorders>
            <w:shd w:val="clear" w:color="000000" w:fill="CCFFFF"/>
            <w:vAlign w:val="center"/>
            <w:hideMark/>
          </w:tcPr>
          <w:p w14:paraId="60666222"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36346D06" w14:textId="77777777" w:rsidTr="00E00E93">
        <w:trPr>
          <w:trHeight w:val="300"/>
        </w:trPr>
        <w:tc>
          <w:tcPr>
            <w:tcW w:w="92" w:type="pct"/>
            <w:tcBorders>
              <w:top w:val="nil"/>
              <w:left w:val="nil"/>
              <w:bottom w:val="nil"/>
              <w:right w:val="nil"/>
            </w:tcBorders>
            <w:shd w:val="clear" w:color="auto" w:fill="auto"/>
            <w:noWrap/>
            <w:vAlign w:val="bottom"/>
            <w:hideMark/>
          </w:tcPr>
          <w:p w14:paraId="00085C8E"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5BD356CD"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55B5DE8C"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3D2793CD" w14:textId="77777777" w:rsidR="00E00E93" w:rsidRPr="00E00E93" w:rsidRDefault="00E00E93" w:rsidP="00E00E93">
            <w:pPr>
              <w:rPr>
                <w:rFonts w:ascii="Tahoma" w:hAnsi="Tahoma" w:cs="Tahoma"/>
                <w:sz w:val="18"/>
                <w:szCs w:val="18"/>
              </w:rPr>
            </w:pPr>
            <w:r w:rsidRPr="00E00E93">
              <w:rPr>
                <w:rFonts w:ascii="Tahoma" w:hAnsi="Tahoma" w:cs="Tahoma"/>
                <w:sz w:val="18"/>
                <w:szCs w:val="18"/>
              </w:rPr>
              <w:t>Класс амортизации</w:t>
            </w:r>
          </w:p>
        </w:tc>
        <w:tc>
          <w:tcPr>
            <w:tcW w:w="424" w:type="pct"/>
            <w:tcBorders>
              <w:top w:val="nil"/>
              <w:left w:val="nil"/>
              <w:bottom w:val="single" w:sz="4" w:space="0" w:color="C0C0C0"/>
              <w:right w:val="single" w:sz="4" w:space="0" w:color="C0C0C0"/>
            </w:tcBorders>
            <w:shd w:val="clear" w:color="auto" w:fill="auto"/>
            <w:vAlign w:val="center"/>
            <w:hideMark/>
          </w:tcPr>
          <w:p w14:paraId="325DEB60"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581B9BCA"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06C60051" w14:textId="77777777" w:rsidTr="00E00E93">
        <w:trPr>
          <w:trHeight w:val="300"/>
        </w:trPr>
        <w:tc>
          <w:tcPr>
            <w:tcW w:w="92" w:type="pct"/>
            <w:tcBorders>
              <w:top w:val="nil"/>
              <w:left w:val="nil"/>
              <w:bottom w:val="nil"/>
              <w:right w:val="nil"/>
            </w:tcBorders>
            <w:shd w:val="clear" w:color="auto" w:fill="auto"/>
            <w:noWrap/>
            <w:vAlign w:val="bottom"/>
            <w:hideMark/>
          </w:tcPr>
          <w:p w14:paraId="14475473"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0F7F8E61"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2B85E779"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4B0DC454" w14:textId="77777777" w:rsidR="00E00E93" w:rsidRPr="00E00E93" w:rsidRDefault="00E00E93" w:rsidP="00E00E93">
            <w:pPr>
              <w:rPr>
                <w:rFonts w:ascii="Tahoma" w:hAnsi="Tahoma" w:cs="Tahoma"/>
                <w:sz w:val="18"/>
                <w:szCs w:val="18"/>
              </w:rPr>
            </w:pPr>
            <w:r w:rsidRPr="00E00E93">
              <w:rPr>
                <w:rFonts w:ascii="Tahoma" w:hAnsi="Tahoma" w:cs="Tahoma"/>
                <w:sz w:val="18"/>
                <w:szCs w:val="18"/>
              </w:rPr>
              <w:t>СПИ</w:t>
            </w:r>
          </w:p>
        </w:tc>
        <w:tc>
          <w:tcPr>
            <w:tcW w:w="424" w:type="pct"/>
            <w:tcBorders>
              <w:top w:val="nil"/>
              <w:left w:val="nil"/>
              <w:bottom w:val="single" w:sz="4" w:space="0" w:color="C0C0C0"/>
              <w:right w:val="single" w:sz="4" w:space="0" w:color="C0C0C0"/>
            </w:tcBorders>
            <w:shd w:val="clear" w:color="auto" w:fill="auto"/>
            <w:vAlign w:val="center"/>
            <w:hideMark/>
          </w:tcPr>
          <w:p w14:paraId="6A31AD45"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мес.</w:t>
            </w:r>
          </w:p>
        </w:tc>
        <w:tc>
          <w:tcPr>
            <w:tcW w:w="561" w:type="pct"/>
            <w:tcBorders>
              <w:top w:val="nil"/>
              <w:left w:val="nil"/>
              <w:bottom w:val="single" w:sz="4" w:space="0" w:color="C0C0C0"/>
              <w:right w:val="single" w:sz="4" w:space="0" w:color="C0C0C0"/>
            </w:tcBorders>
            <w:shd w:val="clear" w:color="000000" w:fill="CCFFFF"/>
            <w:vAlign w:val="center"/>
            <w:hideMark/>
          </w:tcPr>
          <w:p w14:paraId="0ED11958"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518B384B" w14:textId="77777777" w:rsidTr="00E00E93">
        <w:trPr>
          <w:trHeight w:val="255"/>
        </w:trPr>
        <w:tc>
          <w:tcPr>
            <w:tcW w:w="92" w:type="pct"/>
            <w:tcBorders>
              <w:top w:val="nil"/>
              <w:left w:val="nil"/>
              <w:bottom w:val="nil"/>
              <w:right w:val="nil"/>
            </w:tcBorders>
            <w:shd w:val="clear" w:color="auto" w:fill="auto"/>
            <w:noWrap/>
            <w:vAlign w:val="bottom"/>
            <w:hideMark/>
          </w:tcPr>
          <w:p w14:paraId="7506D181"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21A036E7"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1A670B45"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7E281740" w14:textId="77777777" w:rsidR="00E00E93" w:rsidRPr="00E00E93" w:rsidRDefault="00E00E93" w:rsidP="00E00E93">
            <w:pPr>
              <w:rPr>
                <w:rFonts w:ascii="Tahoma" w:hAnsi="Tahoma" w:cs="Tahoma"/>
                <w:sz w:val="18"/>
                <w:szCs w:val="18"/>
              </w:rPr>
            </w:pPr>
            <w:r w:rsidRPr="00E00E93">
              <w:rPr>
                <w:rFonts w:ascii="Tahoma" w:hAnsi="Tahoma" w:cs="Tahoma"/>
                <w:sz w:val="18"/>
                <w:szCs w:val="18"/>
              </w:rPr>
              <w:t>Балансовая стоимость</w:t>
            </w:r>
          </w:p>
        </w:tc>
        <w:tc>
          <w:tcPr>
            <w:tcW w:w="424" w:type="pct"/>
            <w:tcBorders>
              <w:top w:val="nil"/>
              <w:left w:val="nil"/>
              <w:bottom w:val="single" w:sz="4" w:space="0" w:color="C0C0C0"/>
              <w:right w:val="single" w:sz="4" w:space="0" w:color="C0C0C0"/>
            </w:tcBorders>
            <w:shd w:val="clear" w:color="auto" w:fill="auto"/>
            <w:vAlign w:val="center"/>
            <w:hideMark/>
          </w:tcPr>
          <w:p w14:paraId="6310F380"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w:t>
            </w:r>
          </w:p>
        </w:tc>
        <w:tc>
          <w:tcPr>
            <w:tcW w:w="561" w:type="pct"/>
            <w:tcBorders>
              <w:top w:val="nil"/>
              <w:left w:val="nil"/>
              <w:bottom w:val="single" w:sz="4" w:space="0" w:color="C0C0C0"/>
              <w:right w:val="single" w:sz="4" w:space="0" w:color="C0C0C0"/>
            </w:tcBorders>
            <w:shd w:val="clear" w:color="000000" w:fill="CCFFFF"/>
            <w:vAlign w:val="center"/>
            <w:hideMark/>
          </w:tcPr>
          <w:p w14:paraId="1C5A5C14"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41B7ABC5" w14:textId="77777777" w:rsidTr="00E00E93">
        <w:trPr>
          <w:trHeight w:val="300"/>
        </w:trPr>
        <w:tc>
          <w:tcPr>
            <w:tcW w:w="92" w:type="pct"/>
            <w:tcBorders>
              <w:top w:val="nil"/>
              <w:left w:val="nil"/>
              <w:bottom w:val="nil"/>
              <w:right w:val="nil"/>
            </w:tcBorders>
            <w:shd w:val="clear" w:color="auto" w:fill="auto"/>
            <w:noWrap/>
            <w:vAlign w:val="bottom"/>
            <w:hideMark/>
          </w:tcPr>
          <w:p w14:paraId="64FB6498"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1B4F02C6"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412A1A74"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0745BAA5"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Имущественные платежи за подвижной состав (Аренда)</w:t>
            </w:r>
          </w:p>
        </w:tc>
        <w:tc>
          <w:tcPr>
            <w:tcW w:w="424" w:type="pct"/>
            <w:tcBorders>
              <w:top w:val="nil"/>
              <w:left w:val="nil"/>
              <w:bottom w:val="single" w:sz="4" w:space="0" w:color="C0C0C0"/>
              <w:right w:val="single" w:sz="4" w:space="0" w:color="C0C0C0"/>
            </w:tcBorders>
            <w:shd w:val="clear" w:color="auto" w:fill="auto"/>
            <w:vAlign w:val="center"/>
            <w:hideMark/>
          </w:tcPr>
          <w:p w14:paraId="19161201"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руб./</w:t>
            </w:r>
            <w:proofErr w:type="spellStart"/>
            <w:r w:rsidRPr="00E00E93">
              <w:rPr>
                <w:rFonts w:ascii="Tahoma" w:hAnsi="Tahoma" w:cs="Tahoma"/>
                <w:b/>
                <w:bCs/>
                <w:sz w:val="18"/>
                <w:szCs w:val="18"/>
              </w:rPr>
              <w:t>маш</w:t>
            </w:r>
            <w:proofErr w:type="spellEnd"/>
            <w:r w:rsidRPr="00E00E93">
              <w:rPr>
                <w:rFonts w:ascii="Tahoma" w:hAnsi="Tahoma" w:cs="Tahoma"/>
                <w:b/>
                <w:bCs/>
                <w:sz w:val="18"/>
                <w:szCs w:val="18"/>
              </w:rPr>
              <w:t>-час</w:t>
            </w:r>
          </w:p>
        </w:tc>
        <w:tc>
          <w:tcPr>
            <w:tcW w:w="561" w:type="pct"/>
            <w:tcBorders>
              <w:top w:val="nil"/>
              <w:left w:val="nil"/>
              <w:bottom w:val="single" w:sz="4" w:space="0" w:color="C0C0C0"/>
              <w:right w:val="single" w:sz="4" w:space="0" w:color="C0C0C0"/>
            </w:tcBorders>
            <w:shd w:val="clear" w:color="000000" w:fill="CCFFCC"/>
            <w:vAlign w:val="center"/>
            <w:hideMark/>
          </w:tcPr>
          <w:p w14:paraId="7EBD5D77" w14:textId="77777777" w:rsidR="00E00E93" w:rsidRPr="00E00E93" w:rsidRDefault="00E00E93" w:rsidP="00E00E93">
            <w:pPr>
              <w:jc w:val="right"/>
              <w:rPr>
                <w:rFonts w:ascii="Tahoma" w:hAnsi="Tahoma" w:cs="Tahoma"/>
                <w:b/>
                <w:bCs/>
                <w:sz w:val="18"/>
                <w:szCs w:val="18"/>
              </w:rPr>
            </w:pPr>
            <w:r w:rsidRPr="00E00E93">
              <w:rPr>
                <w:rFonts w:ascii="Tahoma" w:hAnsi="Tahoma" w:cs="Tahoma"/>
                <w:b/>
                <w:bCs/>
                <w:sz w:val="18"/>
                <w:szCs w:val="18"/>
              </w:rPr>
              <w:t> </w:t>
            </w:r>
          </w:p>
        </w:tc>
      </w:tr>
      <w:tr w:rsidR="00E00E93" w:rsidRPr="00E00E93" w14:paraId="125F69FB" w14:textId="77777777" w:rsidTr="00E00E93">
        <w:trPr>
          <w:trHeight w:val="300"/>
        </w:trPr>
        <w:tc>
          <w:tcPr>
            <w:tcW w:w="92" w:type="pct"/>
            <w:tcBorders>
              <w:top w:val="nil"/>
              <w:left w:val="nil"/>
              <w:bottom w:val="nil"/>
              <w:right w:val="nil"/>
            </w:tcBorders>
            <w:shd w:val="clear" w:color="auto" w:fill="auto"/>
            <w:noWrap/>
            <w:vAlign w:val="bottom"/>
            <w:hideMark/>
          </w:tcPr>
          <w:p w14:paraId="3E45830D" w14:textId="77777777" w:rsidR="00E00E93" w:rsidRPr="00E00E93" w:rsidRDefault="00E00E93" w:rsidP="00E00E93">
            <w:pPr>
              <w:jc w:val="right"/>
              <w:rPr>
                <w:rFonts w:ascii="Tahoma" w:hAnsi="Tahoma" w:cs="Tahoma"/>
                <w:b/>
                <w:bCs/>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0BC16570"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155D39C1"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347D6034" w14:textId="77777777" w:rsidR="00E00E93" w:rsidRPr="00E00E93" w:rsidRDefault="00E00E93" w:rsidP="00E00E93">
            <w:pPr>
              <w:rPr>
                <w:rFonts w:ascii="Tahoma" w:hAnsi="Tahoma" w:cs="Tahoma"/>
                <w:sz w:val="18"/>
                <w:szCs w:val="18"/>
              </w:rPr>
            </w:pPr>
            <w:r w:rsidRPr="00E00E93">
              <w:rPr>
                <w:rFonts w:ascii="Tahoma" w:hAnsi="Tahoma" w:cs="Tahoma"/>
                <w:sz w:val="18"/>
                <w:szCs w:val="18"/>
              </w:rPr>
              <w:t>Аренда</w:t>
            </w:r>
          </w:p>
        </w:tc>
        <w:tc>
          <w:tcPr>
            <w:tcW w:w="424" w:type="pct"/>
            <w:tcBorders>
              <w:top w:val="nil"/>
              <w:left w:val="nil"/>
              <w:bottom w:val="single" w:sz="4" w:space="0" w:color="C0C0C0"/>
              <w:right w:val="single" w:sz="4" w:space="0" w:color="C0C0C0"/>
            </w:tcBorders>
            <w:shd w:val="clear" w:color="auto" w:fill="auto"/>
            <w:vAlign w:val="center"/>
            <w:hideMark/>
          </w:tcPr>
          <w:p w14:paraId="48E0827B"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руб./год</w:t>
            </w:r>
          </w:p>
        </w:tc>
        <w:tc>
          <w:tcPr>
            <w:tcW w:w="561" w:type="pct"/>
            <w:tcBorders>
              <w:top w:val="nil"/>
              <w:left w:val="nil"/>
              <w:bottom w:val="single" w:sz="4" w:space="0" w:color="C0C0C0"/>
              <w:right w:val="single" w:sz="4" w:space="0" w:color="C0C0C0"/>
            </w:tcBorders>
            <w:shd w:val="clear" w:color="000000" w:fill="CCFFCC"/>
            <w:vAlign w:val="center"/>
            <w:hideMark/>
          </w:tcPr>
          <w:p w14:paraId="67FA8F7C"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48B60D17" w14:textId="77777777" w:rsidTr="00E00E93">
        <w:trPr>
          <w:trHeight w:val="300"/>
        </w:trPr>
        <w:tc>
          <w:tcPr>
            <w:tcW w:w="92" w:type="pct"/>
            <w:tcBorders>
              <w:top w:val="nil"/>
              <w:left w:val="nil"/>
              <w:bottom w:val="nil"/>
              <w:right w:val="nil"/>
            </w:tcBorders>
            <w:shd w:val="clear" w:color="auto" w:fill="auto"/>
            <w:noWrap/>
            <w:vAlign w:val="bottom"/>
            <w:hideMark/>
          </w:tcPr>
          <w:p w14:paraId="7171852B"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2B0EAB4C"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6CCE5301"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425349BF" w14:textId="77777777" w:rsidR="00E00E93" w:rsidRPr="00E00E93" w:rsidRDefault="00E00E93" w:rsidP="00E00E93">
            <w:pPr>
              <w:rPr>
                <w:rFonts w:ascii="Tahoma" w:hAnsi="Tahoma" w:cs="Tahoma"/>
                <w:sz w:val="18"/>
                <w:szCs w:val="18"/>
              </w:rPr>
            </w:pPr>
            <w:r w:rsidRPr="00E00E93">
              <w:rPr>
                <w:rFonts w:ascii="Tahoma" w:hAnsi="Tahoma" w:cs="Tahoma"/>
                <w:sz w:val="18"/>
                <w:szCs w:val="18"/>
              </w:rPr>
              <w:t>Арендный платеж в мес.</w:t>
            </w:r>
          </w:p>
        </w:tc>
        <w:tc>
          <w:tcPr>
            <w:tcW w:w="424" w:type="pct"/>
            <w:tcBorders>
              <w:top w:val="nil"/>
              <w:left w:val="nil"/>
              <w:bottom w:val="single" w:sz="4" w:space="0" w:color="C0C0C0"/>
              <w:right w:val="single" w:sz="4" w:space="0" w:color="C0C0C0"/>
            </w:tcBorders>
            <w:shd w:val="clear" w:color="auto" w:fill="auto"/>
            <w:vAlign w:val="center"/>
            <w:hideMark/>
          </w:tcPr>
          <w:p w14:paraId="1040EBF2"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руб./мес.</w:t>
            </w:r>
          </w:p>
        </w:tc>
        <w:tc>
          <w:tcPr>
            <w:tcW w:w="561" w:type="pct"/>
            <w:tcBorders>
              <w:top w:val="nil"/>
              <w:left w:val="nil"/>
              <w:bottom w:val="single" w:sz="4" w:space="0" w:color="C0C0C0"/>
              <w:right w:val="single" w:sz="4" w:space="0" w:color="C0C0C0"/>
            </w:tcBorders>
            <w:shd w:val="clear" w:color="000000" w:fill="CCFFFF"/>
            <w:vAlign w:val="center"/>
            <w:hideMark/>
          </w:tcPr>
          <w:p w14:paraId="25A8684D"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094C0300" w14:textId="77777777" w:rsidTr="00E00E93">
        <w:trPr>
          <w:trHeight w:val="300"/>
        </w:trPr>
        <w:tc>
          <w:tcPr>
            <w:tcW w:w="92" w:type="pct"/>
            <w:tcBorders>
              <w:top w:val="nil"/>
              <w:left w:val="nil"/>
              <w:bottom w:val="nil"/>
              <w:right w:val="nil"/>
            </w:tcBorders>
            <w:shd w:val="clear" w:color="auto" w:fill="auto"/>
            <w:noWrap/>
            <w:vAlign w:val="bottom"/>
            <w:hideMark/>
          </w:tcPr>
          <w:p w14:paraId="0B211143"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0E9FEC05"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282E2388"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0D15D63A" w14:textId="77777777" w:rsidR="00E00E93" w:rsidRPr="00E00E93" w:rsidRDefault="00E00E93" w:rsidP="00E00E93">
            <w:pPr>
              <w:rPr>
                <w:rFonts w:ascii="Tahoma" w:hAnsi="Tahoma" w:cs="Tahoma"/>
                <w:sz w:val="18"/>
                <w:szCs w:val="18"/>
              </w:rPr>
            </w:pPr>
            <w:r w:rsidRPr="00E00E93">
              <w:rPr>
                <w:rFonts w:ascii="Tahoma" w:hAnsi="Tahoma" w:cs="Tahoma"/>
                <w:sz w:val="18"/>
                <w:szCs w:val="18"/>
              </w:rPr>
              <w:t>% Re предусмотренный в арендном платеже</w:t>
            </w:r>
          </w:p>
        </w:tc>
        <w:tc>
          <w:tcPr>
            <w:tcW w:w="424" w:type="pct"/>
            <w:tcBorders>
              <w:top w:val="nil"/>
              <w:left w:val="nil"/>
              <w:bottom w:val="single" w:sz="4" w:space="0" w:color="C0C0C0"/>
              <w:right w:val="single" w:sz="4" w:space="0" w:color="C0C0C0"/>
            </w:tcBorders>
            <w:shd w:val="clear" w:color="auto" w:fill="auto"/>
            <w:vAlign w:val="center"/>
            <w:hideMark/>
          </w:tcPr>
          <w:p w14:paraId="19C81CEE"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2D0A903B"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2C45BBA9" w14:textId="77777777" w:rsidTr="00E00E93">
        <w:trPr>
          <w:trHeight w:val="300"/>
        </w:trPr>
        <w:tc>
          <w:tcPr>
            <w:tcW w:w="92" w:type="pct"/>
            <w:tcBorders>
              <w:top w:val="nil"/>
              <w:left w:val="nil"/>
              <w:bottom w:val="nil"/>
              <w:right w:val="nil"/>
            </w:tcBorders>
            <w:shd w:val="clear" w:color="auto" w:fill="auto"/>
            <w:noWrap/>
            <w:vAlign w:val="bottom"/>
            <w:hideMark/>
          </w:tcPr>
          <w:p w14:paraId="441BC921"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78FFBE51"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063526A3"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4017DC69" w14:textId="77777777" w:rsidR="00E00E93" w:rsidRPr="00E00E93" w:rsidRDefault="00E00E93" w:rsidP="00E00E93">
            <w:pPr>
              <w:rPr>
                <w:rFonts w:ascii="Tahoma" w:hAnsi="Tahoma" w:cs="Tahoma"/>
                <w:sz w:val="18"/>
                <w:szCs w:val="18"/>
              </w:rPr>
            </w:pPr>
            <w:r w:rsidRPr="00E00E93">
              <w:rPr>
                <w:rFonts w:ascii="Tahoma" w:hAnsi="Tahoma" w:cs="Tahoma"/>
                <w:sz w:val="18"/>
                <w:szCs w:val="18"/>
              </w:rPr>
              <w:t>Возраст транспортного средства</w:t>
            </w:r>
          </w:p>
        </w:tc>
        <w:tc>
          <w:tcPr>
            <w:tcW w:w="424" w:type="pct"/>
            <w:tcBorders>
              <w:top w:val="nil"/>
              <w:left w:val="nil"/>
              <w:bottom w:val="single" w:sz="4" w:space="0" w:color="C0C0C0"/>
              <w:right w:val="single" w:sz="4" w:space="0" w:color="C0C0C0"/>
            </w:tcBorders>
            <w:shd w:val="clear" w:color="auto" w:fill="auto"/>
            <w:vAlign w:val="center"/>
            <w:hideMark/>
          </w:tcPr>
          <w:p w14:paraId="6E6F6D87"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год/лет</w:t>
            </w:r>
          </w:p>
        </w:tc>
        <w:tc>
          <w:tcPr>
            <w:tcW w:w="561" w:type="pct"/>
            <w:tcBorders>
              <w:top w:val="nil"/>
              <w:left w:val="nil"/>
              <w:bottom w:val="single" w:sz="4" w:space="0" w:color="C0C0C0"/>
              <w:right w:val="single" w:sz="4" w:space="0" w:color="C0C0C0"/>
            </w:tcBorders>
            <w:shd w:val="clear" w:color="000000" w:fill="CCFFFF"/>
            <w:vAlign w:val="center"/>
            <w:hideMark/>
          </w:tcPr>
          <w:p w14:paraId="43C9B586"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0C3D0BDD" w14:textId="77777777" w:rsidTr="00E00E93">
        <w:trPr>
          <w:trHeight w:val="300"/>
        </w:trPr>
        <w:tc>
          <w:tcPr>
            <w:tcW w:w="92" w:type="pct"/>
            <w:tcBorders>
              <w:top w:val="nil"/>
              <w:left w:val="nil"/>
              <w:bottom w:val="nil"/>
              <w:right w:val="nil"/>
            </w:tcBorders>
            <w:shd w:val="clear" w:color="auto" w:fill="auto"/>
            <w:noWrap/>
            <w:vAlign w:val="bottom"/>
            <w:hideMark/>
          </w:tcPr>
          <w:p w14:paraId="0A3CFE0B"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60EA8F96"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2193520C"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2BBF670F" w14:textId="77777777" w:rsidR="00E00E93" w:rsidRPr="00E00E93" w:rsidRDefault="00E00E93" w:rsidP="00E00E93">
            <w:pPr>
              <w:rPr>
                <w:rFonts w:ascii="Tahoma" w:hAnsi="Tahoma" w:cs="Tahoma"/>
                <w:sz w:val="18"/>
                <w:szCs w:val="18"/>
              </w:rPr>
            </w:pPr>
            <w:r w:rsidRPr="00E00E93">
              <w:rPr>
                <w:rFonts w:ascii="Tahoma" w:hAnsi="Tahoma" w:cs="Tahoma"/>
                <w:sz w:val="18"/>
                <w:szCs w:val="18"/>
              </w:rPr>
              <w:t>СПИ</w:t>
            </w:r>
          </w:p>
        </w:tc>
        <w:tc>
          <w:tcPr>
            <w:tcW w:w="424" w:type="pct"/>
            <w:tcBorders>
              <w:top w:val="nil"/>
              <w:left w:val="nil"/>
              <w:bottom w:val="single" w:sz="4" w:space="0" w:color="C0C0C0"/>
              <w:right w:val="single" w:sz="4" w:space="0" w:color="C0C0C0"/>
            </w:tcBorders>
            <w:shd w:val="clear" w:color="auto" w:fill="auto"/>
            <w:vAlign w:val="center"/>
            <w:hideMark/>
          </w:tcPr>
          <w:p w14:paraId="68E175FA"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мес.</w:t>
            </w:r>
          </w:p>
        </w:tc>
        <w:tc>
          <w:tcPr>
            <w:tcW w:w="561" w:type="pct"/>
            <w:tcBorders>
              <w:top w:val="nil"/>
              <w:left w:val="nil"/>
              <w:bottom w:val="single" w:sz="4" w:space="0" w:color="C0C0C0"/>
              <w:right w:val="single" w:sz="4" w:space="0" w:color="C0C0C0"/>
            </w:tcBorders>
            <w:shd w:val="clear" w:color="000000" w:fill="CCFFFF"/>
            <w:vAlign w:val="center"/>
            <w:hideMark/>
          </w:tcPr>
          <w:p w14:paraId="2C77D542"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6A7864FF" w14:textId="77777777" w:rsidTr="00E00E93">
        <w:trPr>
          <w:trHeight w:val="300"/>
        </w:trPr>
        <w:tc>
          <w:tcPr>
            <w:tcW w:w="92" w:type="pct"/>
            <w:tcBorders>
              <w:top w:val="nil"/>
              <w:left w:val="nil"/>
              <w:bottom w:val="nil"/>
              <w:right w:val="nil"/>
            </w:tcBorders>
            <w:shd w:val="clear" w:color="auto" w:fill="auto"/>
            <w:noWrap/>
            <w:vAlign w:val="bottom"/>
            <w:hideMark/>
          </w:tcPr>
          <w:p w14:paraId="1CFCCA52"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28EA65A3"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4349DA62"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034BB5FA" w14:textId="77777777" w:rsidR="00E00E93" w:rsidRPr="00E00E93" w:rsidRDefault="00E00E93" w:rsidP="00E00E93">
            <w:pPr>
              <w:rPr>
                <w:rFonts w:ascii="Tahoma" w:hAnsi="Tahoma" w:cs="Tahoma"/>
                <w:sz w:val="18"/>
                <w:szCs w:val="18"/>
              </w:rPr>
            </w:pPr>
            <w:r w:rsidRPr="00E00E93">
              <w:rPr>
                <w:rFonts w:ascii="Tahoma" w:hAnsi="Tahoma" w:cs="Tahoma"/>
                <w:sz w:val="18"/>
                <w:szCs w:val="18"/>
              </w:rPr>
              <w:t>Балансовая стоимость</w:t>
            </w:r>
          </w:p>
        </w:tc>
        <w:tc>
          <w:tcPr>
            <w:tcW w:w="424" w:type="pct"/>
            <w:tcBorders>
              <w:top w:val="nil"/>
              <w:left w:val="nil"/>
              <w:bottom w:val="single" w:sz="4" w:space="0" w:color="C0C0C0"/>
              <w:right w:val="single" w:sz="4" w:space="0" w:color="C0C0C0"/>
            </w:tcBorders>
            <w:shd w:val="clear" w:color="auto" w:fill="auto"/>
            <w:vAlign w:val="center"/>
            <w:hideMark/>
          </w:tcPr>
          <w:p w14:paraId="0A90D92B"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w:t>
            </w:r>
          </w:p>
        </w:tc>
        <w:tc>
          <w:tcPr>
            <w:tcW w:w="561" w:type="pct"/>
            <w:tcBorders>
              <w:top w:val="nil"/>
              <w:left w:val="nil"/>
              <w:bottom w:val="single" w:sz="4" w:space="0" w:color="C0C0C0"/>
              <w:right w:val="single" w:sz="4" w:space="0" w:color="C0C0C0"/>
            </w:tcBorders>
            <w:shd w:val="clear" w:color="000000" w:fill="CCFFFF"/>
            <w:vAlign w:val="center"/>
            <w:hideMark/>
          </w:tcPr>
          <w:p w14:paraId="71E7F394"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107F2FC4" w14:textId="77777777" w:rsidTr="00E00E93">
        <w:trPr>
          <w:trHeight w:val="300"/>
        </w:trPr>
        <w:tc>
          <w:tcPr>
            <w:tcW w:w="92" w:type="pct"/>
            <w:tcBorders>
              <w:top w:val="nil"/>
              <w:left w:val="nil"/>
              <w:bottom w:val="nil"/>
              <w:right w:val="nil"/>
            </w:tcBorders>
            <w:shd w:val="clear" w:color="auto" w:fill="auto"/>
            <w:noWrap/>
            <w:vAlign w:val="bottom"/>
            <w:hideMark/>
          </w:tcPr>
          <w:p w14:paraId="27C77F74"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2B713F70"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329B6B4E"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0F704AFB" w14:textId="77777777" w:rsidR="00E00E93" w:rsidRPr="00E00E93" w:rsidRDefault="00E00E93" w:rsidP="00E00E93">
            <w:pPr>
              <w:rPr>
                <w:rFonts w:ascii="Tahoma" w:hAnsi="Tahoma" w:cs="Tahoma"/>
                <w:sz w:val="18"/>
                <w:szCs w:val="18"/>
              </w:rPr>
            </w:pPr>
            <w:r w:rsidRPr="00E00E93">
              <w:rPr>
                <w:rFonts w:ascii="Tahoma" w:hAnsi="Tahoma" w:cs="Tahoma"/>
                <w:sz w:val="18"/>
                <w:szCs w:val="18"/>
              </w:rPr>
              <w:t>Наименование арендодателя</w:t>
            </w:r>
          </w:p>
        </w:tc>
        <w:tc>
          <w:tcPr>
            <w:tcW w:w="424" w:type="pct"/>
            <w:tcBorders>
              <w:top w:val="nil"/>
              <w:left w:val="nil"/>
              <w:bottom w:val="single" w:sz="4" w:space="0" w:color="C0C0C0"/>
              <w:right w:val="single" w:sz="4" w:space="0" w:color="C0C0C0"/>
            </w:tcBorders>
            <w:shd w:val="clear" w:color="auto" w:fill="auto"/>
            <w:vAlign w:val="center"/>
            <w:hideMark/>
          </w:tcPr>
          <w:p w14:paraId="61F94923"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текст</w:t>
            </w:r>
          </w:p>
        </w:tc>
        <w:tc>
          <w:tcPr>
            <w:tcW w:w="561" w:type="pct"/>
            <w:tcBorders>
              <w:top w:val="nil"/>
              <w:left w:val="nil"/>
              <w:bottom w:val="single" w:sz="4" w:space="0" w:color="C0C0C0"/>
              <w:right w:val="single" w:sz="4" w:space="0" w:color="C0C0C0"/>
            </w:tcBorders>
            <w:shd w:val="clear" w:color="000000" w:fill="CCFFFF"/>
            <w:vAlign w:val="center"/>
            <w:hideMark/>
          </w:tcPr>
          <w:p w14:paraId="3377A845"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541ABF0F" w14:textId="77777777" w:rsidTr="00E00E93">
        <w:trPr>
          <w:trHeight w:val="285"/>
        </w:trPr>
        <w:tc>
          <w:tcPr>
            <w:tcW w:w="92" w:type="pct"/>
            <w:tcBorders>
              <w:top w:val="nil"/>
              <w:left w:val="nil"/>
              <w:bottom w:val="nil"/>
              <w:right w:val="nil"/>
            </w:tcBorders>
            <w:shd w:val="clear" w:color="auto" w:fill="auto"/>
            <w:noWrap/>
            <w:vAlign w:val="bottom"/>
            <w:hideMark/>
          </w:tcPr>
          <w:p w14:paraId="7A583DBA"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26450C5F"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41F85F78"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707358F4"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Имущественные платежи за подвижной состав (Лизинг)</w:t>
            </w:r>
          </w:p>
        </w:tc>
        <w:tc>
          <w:tcPr>
            <w:tcW w:w="424" w:type="pct"/>
            <w:tcBorders>
              <w:top w:val="nil"/>
              <w:left w:val="nil"/>
              <w:bottom w:val="single" w:sz="4" w:space="0" w:color="C0C0C0"/>
              <w:right w:val="single" w:sz="4" w:space="0" w:color="C0C0C0"/>
            </w:tcBorders>
            <w:shd w:val="clear" w:color="auto" w:fill="auto"/>
            <w:vAlign w:val="center"/>
            <w:hideMark/>
          </w:tcPr>
          <w:p w14:paraId="14288B18"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руб./</w:t>
            </w:r>
            <w:proofErr w:type="spellStart"/>
            <w:r w:rsidRPr="00E00E93">
              <w:rPr>
                <w:rFonts w:ascii="Tahoma" w:hAnsi="Tahoma" w:cs="Tahoma"/>
                <w:b/>
                <w:bCs/>
                <w:sz w:val="18"/>
                <w:szCs w:val="18"/>
              </w:rPr>
              <w:t>маш</w:t>
            </w:r>
            <w:proofErr w:type="spellEnd"/>
            <w:r w:rsidRPr="00E00E93">
              <w:rPr>
                <w:rFonts w:ascii="Tahoma" w:hAnsi="Tahoma" w:cs="Tahoma"/>
                <w:b/>
                <w:bCs/>
                <w:sz w:val="18"/>
                <w:szCs w:val="18"/>
              </w:rPr>
              <w:t>-час</w:t>
            </w:r>
          </w:p>
        </w:tc>
        <w:tc>
          <w:tcPr>
            <w:tcW w:w="561" w:type="pct"/>
            <w:tcBorders>
              <w:top w:val="nil"/>
              <w:left w:val="nil"/>
              <w:bottom w:val="single" w:sz="4" w:space="0" w:color="C0C0C0"/>
              <w:right w:val="single" w:sz="4" w:space="0" w:color="C0C0C0"/>
            </w:tcBorders>
            <w:shd w:val="clear" w:color="000000" w:fill="CCFFCC"/>
            <w:vAlign w:val="center"/>
            <w:hideMark/>
          </w:tcPr>
          <w:p w14:paraId="726CD455" w14:textId="77777777" w:rsidR="00E00E93" w:rsidRPr="00E00E93" w:rsidRDefault="00E00E93" w:rsidP="00E00E93">
            <w:pPr>
              <w:jc w:val="right"/>
              <w:rPr>
                <w:rFonts w:ascii="Tahoma" w:hAnsi="Tahoma" w:cs="Tahoma"/>
                <w:b/>
                <w:bCs/>
                <w:sz w:val="18"/>
                <w:szCs w:val="18"/>
              </w:rPr>
            </w:pPr>
            <w:r w:rsidRPr="00E00E93">
              <w:rPr>
                <w:rFonts w:ascii="Tahoma" w:hAnsi="Tahoma" w:cs="Tahoma"/>
                <w:b/>
                <w:bCs/>
                <w:sz w:val="18"/>
                <w:szCs w:val="18"/>
              </w:rPr>
              <w:t> </w:t>
            </w:r>
          </w:p>
        </w:tc>
      </w:tr>
      <w:tr w:rsidR="00E00E93" w:rsidRPr="00E00E93" w14:paraId="01DCA046" w14:textId="77777777" w:rsidTr="00E00E93">
        <w:trPr>
          <w:trHeight w:val="300"/>
        </w:trPr>
        <w:tc>
          <w:tcPr>
            <w:tcW w:w="92" w:type="pct"/>
            <w:tcBorders>
              <w:top w:val="nil"/>
              <w:left w:val="nil"/>
              <w:bottom w:val="nil"/>
              <w:right w:val="nil"/>
            </w:tcBorders>
            <w:shd w:val="clear" w:color="auto" w:fill="auto"/>
            <w:noWrap/>
            <w:vAlign w:val="bottom"/>
            <w:hideMark/>
          </w:tcPr>
          <w:p w14:paraId="212077CB" w14:textId="77777777" w:rsidR="00E00E93" w:rsidRPr="00E00E93" w:rsidRDefault="00E00E93" w:rsidP="00E00E93">
            <w:pPr>
              <w:jc w:val="right"/>
              <w:rPr>
                <w:rFonts w:ascii="Tahoma" w:hAnsi="Tahoma" w:cs="Tahoma"/>
                <w:b/>
                <w:bCs/>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75A07C50"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28CDF38A"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0004ACF5" w14:textId="77777777" w:rsidR="00E00E93" w:rsidRPr="00E00E93" w:rsidRDefault="00E00E93" w:rsidP="00E00E93">
            <w:pPr>
              <w:rPr>
                <w:rFonts w:ascii="Tahoma" w:hAnsi="Tahoma" w:cs="Tahoma"/>
                <w:sz w:val="18"/>
                <w:szCs w:val="18"/>
              </w:rPr>
            </w:pPr>
            <w:r w:rsidRPr="00E00E93">
              <w:rPr>
                <w:rFonts w:ascii="Tahoma" w:hAnsi="Tahoma" w:cs="Tahoma"/>
                <w:sz w:val="18"/>
                <w:szCs w:val="18"/>
              </w:rPr>
              <w:t>Лизинг</w:t>
            </w:r>
          </w:p>
        </w:tc>
        <w:tc>
          <w:tcPr>
            <w:tcW w:w="424" w:type="pct"/>
            <w:tcBorders>
              <w:top w:val="nil"/>
              <w:left w:val="nil"/>
              <w:bottom w:val="single" w:sz="4" w:space="0" w:color="C0C0C0"/>
              <w:right w:val="single" w:sz="4" w:space="0" w:color="C0C0C0"/>
            </w:tcBorders>
            <w:shd w:val="clear" w:color="auto" w:fill="auto"/>
            <w:vAlign w:val="center"/>
            <w:hideMark/>
          </w:tcPr>
          <w:p w14:paraId="4E6BF2D8"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руб./год</w:t>
            </w:r>
          </w:p>
        </w:tc>
        <w:tc>
          <w:tcPr>
            <w:tcW w:w="561" w:type="pct"/>
            <w:tcBorders>
              <w:top w:val="nil"/>
              <w:left w:val="nil"/>
              <w:bottom w:val="single" w:sz="4" w:space="0" w:color="C0C0C0"/>
              <w:right w:val="single" w:sz="4" w:space="0" w:color="C0C0C0"/>
            </w:tcBorders>
            <w:shd w:val="clear" w:color="000000" w:fill="CCFFCC"/>
            <w:vAlign w:val="center"/>
            <w:hideMark/>
          </w:tcPr>
          <w:p w14:paraId="1E501905"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6DA4ED66" w14:textId="77777777" w:rsidTr="00E00E93">
        <w:trPr>
          <w:trHeight w:val="300"/>
        </w:trPr>
        <w:tc>
          <w:tcPr>
            <w:tcW w:w="92" w:type="pct"/>
            <w:tcBorders>
              <w:top w:val="nil"/>
              <w:left w:val="nil"/>
              <w:bottom w:val="nil"/>
              <w:right w:val="nil"/>
            </w:tcBorders>
            <w:shd w:val="clear" w:color="auto" w:fill="auto"/>
            <w:noWrap/>
            <w:vAlign w:val="bottom"/>
            <w:hideMark/>
          </w:tcPr>
          <w:p w14:paraId="07FD4D8A"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1B944BC7"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232BD4F2"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63951354" w14:textId="77777777" w:rsidR="00E00E93" w:rsidRPr="00E00E93" w:rsidRDefault="00E00E93" w:rsidP="00E00E93">
            <w:pPr>
              <w:rPr>
                <w:rFonts w:ascii="Tahoma" w:hAnsi="Tahoma" w:cs="Tahoma"/>
                <w:sz w:val="18"/>
                <w:szCs w:val="18"/>
              </w:rPr>
            </w:pPr>
            <w:r w:rsidRPr="00E00E93">
              <w:rPr>
                <w:rFonts w:ascii="Tahoma" w:hAnsi="Tahoma" w:cs="Tahoma"/>
                <w:sz w:val="18"/>
                <w:szCs w:val="18"/>
              </w:rPr>
              <w:t>Лизинговый платеж в мес.</w:t>
            </w:r>
          </w:p>
        </w:tc>
        <w:tc>
          <w:tcPr>
            <w:tcW w:w="424" w:type="pct"/>
            <w:tcBorders>
              <w:top w:val="nil"/>
              <w:left w:val="nil"/>
              <w:bottom w:val="single" w:sz="4" w:space="0" w:color="C0C0C0"/>
              <w:right w:val="single" w:sz="4" w:space="0" w:color="C0C0C0"/>
            </w:tcBorders>
            <w:shd w:val="clear" w:color="auto" w:fill="auto"/>
            <w:vAlign w:val="center"/>
            <w:hideMark/>
          </w:tcPr>
          <w:p w14:paraId="691363AE"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руб./мес.</w:t>
            </w:r>
          </w:p>
        </w:tc>
        <w:tc>
          <w:tcPr>
            <w:tcW w:w="561" w:type="pct"/>
            <w:tcBorders>
              <w:top w:val="nil"/>
              <w:left w:val="nil"/>
              <w:bottom w:val="single" w:sz="4" w:space="0" w:color="C0C0C0"/>
              <w:right w:val="single" w:sz="4" w:space="0" w:color="C0C0C0"/>
            </w:tcBorders>
            <w:shd w:val="clear" w:color="000000" w:fill="CCFFFF"/>
            <w:vAlign w:val="center"/>
            <w:hideMark/>
          </w:tcPr>
          <w:p w14:paraId="27E3EA6C"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5692D299" w14:textId="77777777" w:rsidTr="00E00E93">
        <w:trPr>
          <w:trHeight w:val="300"/>
        </w:trPr>
        <w:tc>
          <w:tcPr>
            <w:tcW w:w="92" w:type="pct"/>
            <w:tcBorders>
              <w:top w:val="nil"/>
              <w:left w:val="nil"/>
              <w:bottom w:val="nil"/>
              <w:right w:val="nil"/>
            </w:tcBorders>
            <w:shd w:val="clear" w:color="auto" w:fill="auto"/>
            <w:noWrap/>
            <w:vAlign w:val="bottom"/>
            <w:hideMark/>
          </w:tcPr>
          <w:p w14:paraId="6B345CC9"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52D8793D"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55AFFA7E"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5B298BBD" w14:textId="77777777" w:rsidR="00E00E93" w:rsidRPr="00E00E93" w:rsidRDefault="00E00E93" w:rsidP="00E00E93">
            <w:pPr>
              <w:rPr>
                <w:rFonts w:ascii="Tahoma" w:hAnsi="Tahoma" w:cs="Tahoma"/>
                <w:sz w:val="18"/>
                <w:szCs w:val="18"/>
              </w:rPr>
            </w:pPr>
            <w:r w:rsidRPr="00E00E93">
              <w:rPr>
                <w:rFonts w:ascii="Tahoma" w:hAnsi="Tahoma" w:cs="Tahoma"/>
                <w:sz w:val="18"/>
                <w:szCs w:val="18"/>
              </w:rPr>
              <w:t>Возраст транспортного средства</w:t>
            </w:r>
          </w:p>
        </w:tc>
        <w:tc>
          <w:tcPr>
            <w:tcW w:w="424" w:type="pct"/>
            <w:tcBorders>
              <w:top w:val="nil"/>
              <w:left w:val="nil"/>
              <w:bottom w:val="single" w:sz="4" w:space="0" w:color="C0C0C0"/>
              <w:right w:val="single" w:sz="4" w:space="0" w:color="C0C0C0"/>
            </w:tcBorders>
            <w:shd w:val="clear" w:color="auto" w:fill="auto"/>
            <w:vAlign w:val="center"/>
            <w:hideMark/>
          </w:tcPr>
          <w:p w14:paraId="63E2B4F0"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год/лет</w:t>
            </w:r>
          </w:p>
        </w:tc>
        <w:tc>
          <w:tcPr>
            <w:tcW w:w="561" w:type="pct"/>
            <w:tcBorders>
              <w:top w:val="nil"/>
              <w:left w:val="nil"/>
              <w:bottom w:val="single" w:sz="4" w:space="0" w:color="C0C0C0"/>
              <w:right w:val="single" w:sz="4" w:space="0" w:color="C0C0C0"/>
            </w:tcBorders>
            <w:shd w:val="clear" w:color="000000" w:fill="CCFFFF"/>
            <w:vAlign w:val="center"/>
            <w:hideMark/>
          </w:tcPr>
          <w:p w14:paraId="0B444EE1"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1C951FF8" w14:textId="77777777" w:rsidTr="00E00E93">
        <w:trPr>
          <w:trHeight w:val="300"/>
        </w:trPr>
        <w:tc>
          <w:tcPr>
            <w:tcW w:w="92" w:type="pct"/>
            <w:tcBorders>
              <w:top w:val="nil"/>
              <w:left w:val="nil"/>
              <w:bottom w:val="nil"/>
              <w:right w:val="nil"/>
            </w:tcBorders>
            <w:shd w:val="clear" w:color="auto" w:fill="auto"/>
            <w:noWrap/>
            <w:vAlign w:val="bottom"/>
            <w:hideMark/>
          </w:tcPr>
          <w:p w14:paraId="59A60EA6"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528CD2B1"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7F7BA8B6"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46045B35" w14:textId="77777777" w:rsidR="00E00E93" w:rsidRPr="00E00E93" w:rsidRDefault="00E00E93" w:rsidP="00E00E93">
            <w:pPr>
              <w:rPr>
                <w:rFonts w:ascii="Tahoma" w:hAnsi="Tahoma" w:cs="Tahoma"/>
                <w:sz w:val="18"/>
                <w:szCs w:val="18"/>
              </w:rPr>
            </w:pPr>
            <w:r w:rsidRPr="00E00E93">
              <w:rPr>
                <w:rFonts w:ascii="Tahoma" w:hAnsi="Tahoma" w:cs="Tahoma"/>
                <w:sz w:val="18"/>
                <w:szCs w:val="18"/>
              </w:rPr>
              <w:t>СПИ</w:t>
            </w:r>
          </w:p>
        </w:tc>
        <w:tc>
          <w:tcPr>
            <w:tcW w:w="424" w:type="pct"/>
            <w:tcBorders>
              <w:top w:val="nil"/>
              <w:left w:val="nil"/>
              <w:bottom w:val="single" w:sz="4" w:space="0" w:color="C0C0C0"/>
              <w:right w:val="single" w:sz="4" w:space="0" w:color="C0C0C0"/>
            </w:tcBorders>
            <w:shd w:val="clear" w:color="auto" w:fill="auto"/>
            <w:vAlign w:val="center"/>
            <w:hideMark/>
          </w:tcPr>
          <w:p w14:paraId="302BDB4B"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мес.</w:t>
            </w:r>
          </w:p>
        </w:tc>
        <w:tc>
          <w:tcPr>
            <w:tcW w:w="561" w:type="pct"/>
            <w:tcBorders>
              <w:top w:val="nil"/>
              <w:left w:val="nil"/>
              <w:bottom w:val="single" w:sz="4" w:space="0" w:color="C0C0C0"/>
              <w:right w:val="single" w:sz="4" w:space="0" w:color="C0C0C0"/>
            </w:tcBorders>
            <w:shd w:val="clear" w:color="000000" w:fill="CCFFFF"/>
            <w:vAlign w:val="center"/>
            <w:hideMark/>
          </w:tcPr>
          <w:p w14:paraId="1D889A53"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43CADA13" w14:textId="77777777" w:rsidTr="00E00E93">
        <w:trPr>
          <w:trHeight w:val="300"/>
        </w:trPr>
        <w:tc>
          <w:tcPr>
            <w:tcW w:w="92" w:type="pct"/>
            <w:tcBorders>
              <w:top w:val="nil"/>
              <w:left w:val="nil"/>
              <w:bottom w:val="nil"/>
              <w:right w:val="nil"/>
            </w:tcBorders>
            <w:shd w:val="clear" w:color="auto" w:fill="auto"/>
            <w:noWrap/>
            <w:vAlign w:val="bottom"/>
            <w:hideMark/>
          </w:tcPr>
          <w:p w14:paraId="1FF84151"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11EE7A33"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04D2ABBB"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2112D710" w14:textId="77777777" w:rsidR="00E00E93" w:rsidRPr="00E00E93" w:rsidRDefault="00E00E93" w:rsidP="00E00E93">
            <w:pPr>
              <w:rPr>
                <w:rFonts w:ascii="Tahoma" w:hAnsi="Tahoma" w:cs="Tahoma"/>
                <w:sz w:val="18"/>
                <w:szCs w:val="18"/>
              </w:rPr>
            </w:pPr>
            <w:r w:rsidRPr="00E00E93">
              <w:rPr>
                <w:rFonts w:ascii="Tahoma" w:hAnsi="Tahoma" w:cs="Tahoma"/>
                <w:sz w:val="18"/>
                <w:szCs w:val="18"/>
              </w:rPr>
              <w:t>Балансовая стоимость</w:t>
            </w:r>
          </w:p>
        </w:tc>
        <w:tc>
          <w:tcPr>
            <w:tcW w:w="424" w:type="pct"/>
            <w:tcBorders>
              <w:top w:val="nil"/>
              <w:left w:val="nil"/>
              <w:bottom w:val="single" w:sz="4" w:space="0" w:color="C0C0C0"/>
              <w:right w:val="single" w:sz="4" w:space="0" w:color="C0C0C0"/>
            </w:tcBorders>
            <w:shd w:val="clear" w:color="auto" w:fill="auto"/>
            <w:vAlign w:val="center"/>
            <w:hideMark/>
          </w:tcPr>
          <w:p w14:paraId="6AD14824"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w:t>
            </w:r>
          </w:p>
        </w:tc>
        <w:tc>
          <w:tcPr>
            <w:tcW w:w="561" w:type="pct"/>
            <w:tcBorders>
              <w:top w:val="nil"/>
              <w:left w:val="nil"/>
              <w:bottom w:val="single" w:sz="4" w:space="0" w:color="C0C0C0"/>
              <w:right w:val="single" w:sz="4" w:space="0" w:color="C0C0C0"/>
            </w:tcBorders>
            <w:shd w:val="clear" w:color="000000" w:fill="CCFFFF"/>
            <w:vAlign w:val="center"/>
            <w:hideMark/>
          </w:tcPr>
          <w:p w14:paraId="79C98A48"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62A9E3DE" w14:textId="77777777" w:rsidTr="00E00E93">
        <w:trPr>
          <w:trHeight w:val="270"/>
        </w:trPr>
        <w:tc>
          <w:tcPr>
            <w:tcW w:w="92" w:type="pct"/>
            <w:tcBorders>
              <w:top w:val="nil"/>
              <w:left w:val="nil"/>
              <w:bottom w:val="nil"/>
              <w:right w:val="nil"/>
            </w:tcBorders>
            <w:shd w:val="clear" w:color="auto" w:fill="auto"/>
            <w:noWrap/>
            <w:vAlign w:val="bottom"/>
            <w:hideMark/>
          </w:tcPr>
          <w:p w14:paraId="581CF6B9"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6A31FFA8"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1B29B1D1"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299753FA" w14:textId="77777777" w:rsidR="00E00E93" w:rsidRPr="00E00E93" w:rsidRDefault="00E00E93" w:rsidP="00E00E93">
            <w:pPr>
              <w:rPr>
                <w:rFonts w:ascii="Tahoma" w:hAnsi="Tahoma" w:cs="Tahoma"/>
                <w:sz w:val="18"/>
                <w:szCs w:val="18"/>
              </w:rPr>
            </w:pPr>
            <w:r w:rsidRPr="00E00E93">
              <w:rPr>
                <w:rFonts w:ascii="Tahoma" w:hAnsi="Tahoma" w:cs="Tahoma"/>
                <w:sz w:val="18"/>
                <w:szCs w:val="18"/>
              </w:rPr>
              <w:t>Наименование лизингодателя</w:t>
            </w:r>
          </w:p>
        </w:tc>
        <w:tc>
          <w:tcPr>
            <w:tcW w:w="424" w:type="pct"/>
            <w:tcBorders>
              <w:top w:val="nil"/>
              <w:left w:val="nil"/>
              <w:bottom w:val="single" w:sz="4" w:space="0" w:color="C0C0C0"/>
              <w:right w:val="single" w:sz="4" w:space="0" w:color="C0C0C0"/>
            </w:tcBorders>
            <w:shd w:val="clear" w:color="auto" w:fill="auto"/>
            <w:vAlign w:val="center"/>
            <w:hideMark/>
          </w:tcPr>
          <w:p w14:paraId="2D7D6860"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текст</w:t>
            </w:r>
          </w:p>
        </w:tc>
        <w:tc>
          <w:tcPr>
            <w:tcW w:w="561" w:type="pct"/>
            <w:tcBorders>
              <w:top w:val="nil"/>
              <w:left w:val="nil"/>
              <w:bottom w:val="single" w:sz="4" w:space="0" w:color="C0C0C0"/>
              <w:right w:val="single" w:sz="4" w:space="0" w:color="C0C0C0"/>
            </w:tcBorders>
            <w:shd w:val="clear" w:color="000000" w:fill="CCFFFF"/>
            <w:vAlign w:val="center"/>
            <w:hideMark/>
          </w:tcPr>
          <w:p w14:paraId="3F19FA73"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544A2936" w14:textId="77777777" w:rsidTr="00E00E93">
        <w:trPr>
          <w:trHeight w:val="270"/>
        </w:trPr>
        <w:tc>
          <w:tcPr>
            <w:tcW w:w="92" w:type="pct"/>
            <w:tcBorders>
              <w:top w:val="nil"/>
              <w:left w:val="nil"/>
              <w:bottom w:val="nil"/>
              <w:right w:val="nil"/>
            </w:tcBorders>
            <w:shd w:val="clear" w:color="auto" w:fill="auto"/>
            <w:noWrap/>
            <w:vAlign w:val="bottom"/>
            <w:hideMark/>
          </w:tcPr>
          <w:p w14:paraId="2A97B08A" w14:textId="77777777" w:rsidR="00E00E93" w:rsidRPr="00E00E93" w:rsidRDefault="00E00E93" w:rsidP="00E00E93">
            <w:pPr>
              <w:jc w:val="right"/>
              <w:rPr>
                <w:rFonts w:ascii="Tahoma" w:hAnsi="Tahoma" w:cs="Tahoma"/>
                <w:sz w:val="18"/>
                <w:szCs w:val="18"/>
              </w:rPr>
            </w:pPr>
          </w:p>
        </w:tc>
        <w:tc>
          <w:tcPr>
            <w:tcW w:w="275" w:type="pct"/>
            <w:tcBorders>
              <w:top w:val="nil"/>
              <w:left w:val="single" w:sz="4" w:space="0" w:color="C0C0C0"/>
              <w:bottom w:val="single" w:sz="4" w:space="0" w:color="C0C0C0"/>
              <w:right w:val="single" w:sz="4" w:space="0" w:color="C0C0C0"/>
            </w:tcBorders>
            <w:shd w:val="clear" w:color="000000" w:fill="DAD4D8"/>
            <w:vAlign w:val="center"/>
            <w:hideMark/>
          </w:tcPr>
          <w:p w14:paraId="185C5F66"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VI</w:t>
            </w:r>
          </w:p>
        </w:tc>
        <w:tc>
          <w:tcPr>
            <w:tcW w:w="630" w:type="pct"/>
            <w:tcBorders>
              <w:top w:val="nil"/>
              <w:left w:val="nil"/>
              <w:bottom w:val="single" w:sz="4" w:space="0" w:color="C0C0C0"/>
              <w:right w:val="single" w:sz="4" w:space="0" w:color="C0C0C0"/>
            </w:tcBorders>
            <w:shd w:val="clear" w:color="auto" w:fill="auto"/>
            <w:vAlign w:val="center"/>
            <w:hideMark/>
          </w:tcPr>
          <w:p w14:paraId="2AC4878D"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Накладные расходы</w:t>
            </w:r>
          </w:p>
        </w:tc>
        <w:tc>
          <w:tcPr>
            <w:tcW w:w="3018" w:type="pct"/>
            <w:tcBorders>
              <w:top w:val="nil"/>
              <w:left w:val="nil"/>
              <w:bottom w:val="single" w:sz="4" w:space="0" w:color="C0C0C0"/>
              <w:right w:val="single" w:sz="4" w:space="0" w:color="C0C0C0"/>
            </w:tcBorders>
            <w:shd w:val="clear" w:color="auto" w:fill="auto"/>
            <w:vAlign w:val="center"/>
            <w:hideMark/>
          </w:tcPr>
          <w:p w14:paraId="5090E83D"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Процент к прямым затратам</w:t>
            </w:r>
          </w:p>
        </w:tc>
        <w:tc>
          <w:tcPr>
            <w:tcW w:w="424" w:type="pct"/>
            <w:tcBorders>
              <w:top w:val="nil"/>
              <w:left w:val="nil"/>
              <w:bottom w:val="single" w:sz="4" w:space="0" w:color="C0C0C0"/>
              <w:right w:val="single" w:sz="4" w:space="0" w:color="C0C0C0"/>
            </w:tcBorders>
            <w:shd w:val="clear" w:color="auto" w:fill="auto"/>
            <w:vAlign w:val="center"/>
            <w:hideMark/>
          </w:tcPr>
          <w:p w14:paraId="622A58F4"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0DA37EF5"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05186ABD" w14:textId="77777777" w:rsidTr="00E00E93">
        <w:trPr>
          <w:trHeight w:val="255"/>
        </w:trPr>
        <w:tc>
          <w:tcPr>
            <w:tcW w:w="92" w:type="pct"/>
            <w:tcBorders>
              <w:top w:val="nil"/>
              <w:left w:val="nil"/>
              <w:bottom w:val="nil"/>
              <w:right w:val="nil"/>
            </w:tcBorders>
            <w:shd w:val="clear" w:color="auto" w:fill="auto"/>
            <w:noWrap/>
            <w:vAlign w:val="bottom"/>
            <w:hideMark/>
          </w:tcPr>
          <w:p w14:paraId="3C1BDCE7" w14:textId="77777777" w:rsidR="00E00E93" w:rsidRPr="00E00E93" w:rsidRDefault="00E00E93" w:rsidP="00E00E93">
            <w:pPr>
              <w:jc w:val="right"/>
              <w:rPr>
                <w:rFonts w:ascii="Tahoma" w:hAnsi="Tahoma" w:cs="Tahoma"/>
                <w:sz w:val="18"/>
                <w:szCs w:val="18"/>
              </w:rPr>
            </w:pPr>
          </w:p>
        </w:tc>
        <w:tc>
          <w:tcPr>
            <w:tcW w:w="275" w:type="pct"/>
            <w:tcBorders>
              <w:top w:val="nil"/>
              <w:left w:val="single" w:sz="4" w:space="0" w:color="C0C0C0"/>
              <w:bottom w:val="single" w:sz="4" w:space="0" w:color="C0C0C0"/>
              <w:right w:val="single" w:sz="4" w:space="0" w:color="C0C0C0"/>
            </w:tcBorders>
            <w:shd w:val="clear" w:color="000000" w:fill="DAD4D8"/>
            <w:vAlign w:val="center"/>
            <w:hideMark/>
          </w:tcPr>
          <w:p w14:paraId="13F64D0F"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VII</w:t>
            </w:r>
          </w:p>
        </w:tc>
        <w:tc>
          <w:tcPr>
            <w:tcW w:w="630" w:type="pct"/>
            <w:tcBorders>
              <w:top w:val="nil"/>
              <w:left w:val="nil"/>
              <w:bottom w:val="single" w:sz="4" w:space="0" w:color="C0C0C0"/>
              <w:right w:val="single" w:sz="4" w:space="0" w:color="C0C0C0"/>
            </w:tcBorders>
            <w:shd w:val="clear" w:color="auto" w:fill="auto"/>
            <w:vAlign w:val="center"/>
            <w:hideMark/>
          </w:tcPr>
          <w:p w14:paraId="6AF6E255"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Рентабельность</w:t>
            </w:r>
          </w:p>
        </w:tc>
        <w:tc>
          <w:tcPr>
            <w:tcW w:w="3018" w:type="pct"/>
            <w:tcBorders>
              <w:top w:val="nil"/>
              <w:left w:val="nil"/>
              <w:bottom w:val="single" w:sz="4" w:space="0" w:color="C0C0C0"/>
              <w:right w:val="single" w:sz="4" w:space="0" w:color="C0C0C0"/>
            </w:tcBorders>
            <w:shd w:val="clear" w:color="auto" w:fill="auto"/>
            <w:vAlign w:val="center"/>
            <w:hideMark/>
          </w:tcPr>
          <w:p w14:paraId="1C55C553"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Процент</w:t>
            </w:r>
          </w:p>
        </w:tc>
        <w:tc>
          <w:tcPr>
            <w:tcW w:w="424" w:type="pct"/>
            <w:tcBorders>
              <w:top w:val="nil"/>
              <w:left w:val="nil"/>
              <w:bottom w:val="single" w:sz="4" w:space="0" w:color="C0C0C0"/>
              <w:right w:val="single" w:sz="4" w:space="0" w:color="C0C0C0"/>
            </w:tcBorders>
            <w:shd w:val="clear" w:color="auto" w:fill="auto"/>
            <w:vAlign w:val="center"/>
            <w:hideMark/>
          </w:tcPr>
          <w:p w14:paraId="217FD11A"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3F85A504"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2BA7A3F2" w14:textId="77777777" w:rsidTr="00E00E93">
        <w:trPr>
          <w:trHeight w:val="300"/>
        </w:trPr>
        <w:tc>
          <w:tcPr>
            <w:tcW w:w="92" w:type="pct"/>
            <w:tcBorders>
              <w:top w:val="nil"/>
              <w:left w:val="nil"/>
              <w:bottom w:val="nil"/>
              <w:right w:val="nil"/>
            </w:tcBorders>
            <w:shd w:val="clear" w:color="auto" w:fill="auto"/>
            <w:noWrap/>
            <w:vAlign w:val="bottom"/>
            <w:hideMark/>
          </w:tcPr>
          <w:p w14:paraId="14C397CD" w14:textId="77777777" w:rsidR="00E00E93" w:rsidRPr="00E00E93" w:rsidRDefault="00E00E93" w:rsidP="00E00E93">
            <w:pPr>
              <w:jc w:val="right"/>
              <w:rPr>
                <w:rFonts w:ascii="Tahoma" w:hAnsi="Tahoma" w:cs="Tahoma"/>
                <w:sz w:val="18"/>
                <w:szCs w:val="18"/>
              </w:rPr>
            </w:pPr>
          </w:p>
        </w:tc>
        <w:tc>
          <w:tcPr>
            <w:tcW w:w="275" w:type="pct"/>
            <w:vMerge w:val="restart"/>
            <w:tcBorders>
              <w:top w:val="nil"/>
              <w:left w:val="single" w:sz="4" w:space="0" w:color="C0C0C0"/>
              <w:bottom w:val="single" w:sz="4" w:space="0" w:color="C0C0C0"/>
              <w:right w:val="single" w:sz="4" w:space="0" w:color="C0C0C0"/>
            </w:tcBorders>
            <w:shd w:val="clear" w:color="000000" w:fill="DEE8D8"/>
            <w:vAlign w:val="center"/>
            <w:hideMark/>
          </w:tcPr>
          <w:p w14:paraId="2EA33D5C"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I</w:t>
            </w:r>
          </w:p>
        </w:tc>
        <w:tc>
          <w:tcPr>
            <w:tcW w:w="630" w:type="pct"/>
            <w:vMerge w:val="restart"/>
            <w:tcBorders>
              <w:top w:val="nil"/>
              <w:left w:val="single" w:sz="4" w:space="0" w:color="C0C0C0"/>
              <w:bottom w:val="single" w:sz="4" w:space="0" w:color="C0C0C0"/>
              <w:right w:val="single" w:sz="4" w:space="0" w:color="C0C0C0"/>
            </w:tcBorders>
            <w:shd w:val="clear" w:color="auto" w:fill="auto"/>
            <w:vAlign w:val="center"/>
            <w:hideMark/>
          </w:tcPr>
          <w:p w14:paraId="4775BA81"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Топливо и смазочные материалы</w:t>
            </w:r>
          </w:p>
        </w:tc>
        <w:tc>
          <w:tcPr>
            <w:tcW w:w="3018" w:type="pct"/>
            <w:tcBorders>
              <w:top w:val="nil"/>
              <w:left w:val="nil"/>
              <w:bottom w:val="single" w:sz="4" w:space="0" w:color="C0C0C0"/>
              <w:right w:val="single" w:sz="4" w:space="0" w:color="C0C0C0"/>
            </w:tcBorders>
            <w:shd w:val="clear" w:color="auto" w:fill="auto"/>
            <w:vAlign w:val="center"/>
            <w:hideMark/>
          </w:tcPr>
          <w:p w14:paraId="0A80B6AA"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Топливо</w:t>
            </w:r>
          </w:p>
        </w:tc>
        <w:tc>
          <w:tcPr>
            <w:tcW w:w="424" w:type="pct"/>
            <w:tcBorders>
              <w:top w:val="nil"/>
              <w:left w:val="nil"/>
              <w:bottom w:val="single" w:sz="4" w:space="0" w:color="C0C0C0"/>
              <w:right w:val="single" w:sz="4" w:space="0" w:color="C0C0C0"/>
            </w:tcBorders>
            <w:shd w:val="clear" w:color="auto" w:fill="auto"/>
            <w:vAlign w:val="center"/>
            <w:hideMark/>
          </w:tcPr>
          <w:p w14:paraId="06EC5C65"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руб./км</w:t>
            </w:r>
          </w:p>
        </w:tc>
        <w:tc>
          <w:tcPr>
            <w:tcW w:w="561" w:type="pct"/>
            <w:tcBorders>
              <w:top w:val="nil"/>
              <w:left w:val="nil"/>
              <w:bottom w:val="single" w:sz="4" w:space="0" w:color="C0C0C0"/>
              <w:right w:val="single" w:sz="4" w:space="0" w:color="C0C0C0"/>
            </w:tcBorders>
            <w:shd w:val="clear" w:color="000000" w:fill="CCFFCC"/>
            <w:vAlign w:val="center"/>
            <w:hideMark/>
          </w:tcPr>
          <w:p w14:paraId="34A150DB" w14:textId="77777777" w:rsidR="00E00E93" w:rsidRPr="00E00E93" w:rsidRDefault="00E00E93" w:rsidP="00E00E93">
            <w:pPr>
              <w:jc w:val="right"/>
              <w:rPr>
                <w:rFonts w:ascii="Tahoma" w:hAnsi="Tahoma" w:cs="Tahoma"/>
                <w:b/>
                <w:bCs/>
                <w:sz w:val="18"/>
                <w:szCs w:val="18"/>
              </w:rPr>
            </w:pPr>
            <w:r w:rsidRPr="00E00E93">
              <w:rPr>
                <w:rFonts w:ascii="Tahoma" w:hAnsi="Tahoma" w:cs="Tahoma"/>
                <w:b/>
                <w:bCs/>
                <w:sz w:val="18"/>
                <w:szCs w:val="18"/>
              </w:rPr>
              <w:t> </w:t>
            </w:r>
          </w:p>
        </w:tc>
      </w:tr>
      <w:tr w:rsidR="00E00E93" w:rsidRPr="00E00E93" w14:paraId="65EF53EF" w14:textId="77777777" w:rsidTr="00E00E93">
        <w:trPr>
          <w:trHeight w:val="300"/>
        </w:trPr>
        <w:tc>
          <w:tcPr>
            <w:tcW w:w="92" w:type="pct"/>
            <w:tcBorders>
              <w:top w:val="nil"/>
              <w:left w:val="nil"/>
              <w:bottom w:val="nil"/>
              <w:right w:val="nil"/>
            </w:tcBorders>
            <w:shd w:val="clear" w:color="auto" w:fill="auto"/>
            <w:noWrap/>
            <w:vAlign w:val="bottom"/>
            <w:hideMark/>
          </w:tcPr>
          <w:p w14:paraId="59495234" w14:textId="77777777" w:rsidR="00E00E93" w:rsidRPr="00E00E93" w:rsidRDefault="00E00E93" w:rsidP="00E00E93">
            <w:pPr>
              <w:jc w:val="right"/>
              <w:rPr>
                <w:rFonts w:ascii="Tahoma" w:hAnsi="Tahoma" w:cs="Tahoma"/>
                <w:b/>
                <w:bCs/>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6CE3862E"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6F9F8520"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55C3048D" w14:textId="77777777" w:rsidR="00E00E93" w:rsidRPr="00E00E93" w:rsidRDefault="00E00E93" w:rsidP="00E00E93">
            <w:pPr>
              <w:rPr>
                <w:rFonts w:ascii="Tahoma" w:hAnsi="Tahoma" w:cs="Tahoma"/>
                <w:sz w:val="18"/>
                <w:szCs w:val="18"/>
              </w:rPr>
            </w:pPr>
            <w:r w:rsidRPr="00E00E93">
              <w:rPr>
                <w:rFonts w:ascii="Tahoma" w:hAnsi="Tahoma" w:cs="Tahoma"/>
                <w:sz w:val="18"/>
                <w:szCs w:val="18"/>
              </w:rPr>
              <w:t>Вид топлива</w:t>
            </w:r>
          </w:p>
        </w:tc>
        <w:tc>
          <w:tcPr>
            <w:tcW w:w="424" w:type="pct"/>
            <w:tcBorders>
              <w:top w:val="nil"/>
              <w:left w:val="nil"/>
              <w:bottom w:val="single" w:sz="4" w:space="0" w:color="C0C0C0"/>
              <w:right w:val="single" w:sz="4" w:space="0" w:color="C0C0C0"/>
            </w:tcBorders>
            <w:shd w:val="clear" w:color="auto" w:fill="auto"/>
            <w:vAlign w:val="center"/>
            <w:hideMark/>
          </w:tcPr>
          <w:p w14:paraId="35926CAA"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марка</w:t>
            </w:r>
          </w:p>
        </w:tc>
        <w:tc>
          <w:tcPr>
            <w:tcW w:w="561" w:type="pct"/>
            <w:tcBorders>
              <w:top w:val="nil"/>
              <w:left w:val="nil"/>
              <w:bottom w:val="single" w:sz="4" w:space="0" w:color="C0C0C0"/>
              <w:right w:val="single" w:sz="4" w:space="0" w:color="C0C0C0"/>
            </w:tcBorders>
            <w:shd w:val="clear" w:color="000000" w:fill="99CCFF"/>
            <w:vAlign w:val="center"/>
            <w:hideMark/>
          </w:tcPr>
          <w:p w14:paraId="4D5F8E9F"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5D0FCA09" w14:textId="77777777" w:rsidTr="00E00E93">
        <w:trPr>
          <w:trHeight w:val="330"/>
        </w:trPr>
        <w:tc>
          <w:tcPr>
            <w:tcW w:w="92" w:type="pct"/>
            <w:tcBorders>
              <w:top w:val="nil"/>
              <w:left w:val="nil"/>
              <w:bottom w:val="nil"/>
              <w:right w:val="nil"/>
            </w:tcBorders>
            <w:shd w:val="clear" w:color="auto" w:fill="auto"/>
            <w:noWrap/>
            <w:vAlign w:val="bottom"/>
            <w:hideMark/>
          </w:tcPr>
          <w:p w14:paraId="2973E06D"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5D757EF3"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7F9429CF"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7214DBDD" w14:textId="77777777" w:rsidR="00E00E93" w:rsidRPr="00E00E93" w:rsidRDefault="00E00E93" w:rsidP="00E00E93">
            <w:pPr>
              <w:rPr>
                <w:rFonts w:ascii="Tahoma" w:hAnsi="Tahoma" w:cs="Tahoma"/>
                <w:sz w:val="18"/>
                <w:szCs w:val="18"/>
              </w:rPr>
            </w:pPr>
            <w:r w:rsidRPr="00E00E93">
              <w:rPr>
                <w:rFonts w:ascii="Tahoma" w:hAnsi="Tahoma" w:cs="Tahoma"/>
                <w:sz w:val="18"/>
                <w:szCs w:val="18"/>
              </w:rPr>
              <w:t>Норма расхода топлива на 100 км (с учётом среднегодовой надбавки и коэффициента на гаражные нужды), в том числе:</w:t>
            </w:r>
          </w:p>
        </w:tc>
        <w:tc>
          <w:tcPr>
            <w:tcW w:w="424" w:type="pct"/>
            <w:tcBorders>
              <w:top w:val="nil"/>
              <w:left w:val="nil"/>
              <w:bottom w:val="single" w:sz="4" w:space="0" w:color="C0C0C0"/>
              <w:right w:val="single" w:sz="4" w:space="0" w:color="C0C0C0"/>
            </w:tcBorders>
            <w:shd w:val="clear" w:color="auto" w:fill="auto"/>
            <w:vAlign w:val="center"/>
            <w:hideMark/>
          </w:tcPr>
          <w:p w14:paraId="25439C42"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л</w:t>
            </w:r>
          </w:p>
        </w:tc>
        <w:tc>
          <w:tcPr>
            <w:tcW w:w="561" w:type="pct"/>
            <w:tcBorders>
              <w:top w:val="nil"/>
              <w:left w:val="nil"/>
              <w:bottom w:val="single" w:sz="4" w:space="0" w:color="C0C0C0"/>
              <w:right w:val="single" w:sz="4" w:space="0" w:color="C0C0C0"/>
            </w:tcBorders>
            <w:shd w:val="clear" w:color="000000" w:fill="CCFFCC"/>
            <w:vAlign w:val="center"/>
            <w:hideMark/>
          </w:tcPr>
          <w:p w14:paraId="2DCE43E7"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5A7AC35E" w14:textId="77777777" w:rsidTr="00E00E93">
        <w:trPr>
          <w:trHeight w:val="300"/>
        </w:trPr>
        <w:tc>
          <w:tcPr>
            <w:tcW w:w="92" w:type="pct"/>
            <w:tcBorders>
              <w:top w:val="nil"/>
              <w:left w:val="nil"/>
              <w:bottom w:val="nil"/>
              <w:right w:val="nil"/>
            </w:tcBorders>
            <w:shd w:val="clear" w:color="auto" w:fill="auto"/>
            <w:noWrap/>
            <w:vAlign w:val="bottom"/>
            <w:hideMark/>
          </w:tcPr>
          <w:p w14:paraId="41C6A24C"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7C4D0E14"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3322189E"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3E1728E9"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базовая норма расхода топлива на 100 км.</w:t>
            </w:r>
          </w:p>
        </w:tc>
        <w:tc>
          <w:tcPr>
            <w:tcW w:w="424" w:type="pct"/>
            <w:tcBorders>
              <w:top w:val="nil"/>
              <w:left w:val="nil"/>
              <w:bottom w:val="single" w:sz="4" w:space="0" w:color="C0C0C0"/>
              <w:right w:val="single" w:sz="4" w:space="0" w:color="C0C0C0"/>
            </w:tcBorders>
            <w:shd w:val="clear" w:color="auto" w:fill="auto"/>
            <w:vAlign w:val="center"/>
            <w:hideMark/>
          </w:tcPr>
          <w:p w14:paraId="19893F60"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л</w:t>
            </w:r>
          </w:p>
        </w:tc>
        <w:tc>
          <w:tcPr>
            <w:tcW w:w="561" w:type="pct"/>
            <w:tcBorders>
              <w:top w:val="nil"/>
              <w:left w:val="nil"/>
              <w:bottom w:val="single" w:sz="4" w:space="0" w:color="C0C0C0"/>
              <w:right w:val="single" w:sz="4" w:space="0" w:color="C0C0C0"/>
            </w:tcBorders>
            <w:shd w:val="clear" w:color="000000" w:fill="CCFFFF"/>
            <w:vAlign w:val="center"/>
            <w:hideMark/>
          </w:tcPr>
          <w:p w14:paraId="4150F95A"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6AA58606" w14:textId="77777777" w:rsidTr="00E00E93">
        <w:trPr>
          <w:trHeight w:val="285"/>
        </w:trPr>
        <w:tc>
          <w:tcPr>
            <w:tcW w:w="92" w:type="pct"/>
            <w:tcBorders>
              <w:top w:val="nil"/>
              <w:left w:val="nil"/>
              <w:bottom w:val="nil"/>
              <w:right w:val="nil"/>
            </w:tcBorders>
            <w:shd w:val="clear" w:color="auto" w:fill="auto"/>
            <w:noWrap/>
            <w:vAlign w:val="bottom"/>
            <w:hideMark/>
          </w:tcPr>
          <w:p w14:paraId="32A5C68A"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1CBE6A5C"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5003172C"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219CE554"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среднегодовая надбавка и коэффициент на гаражные нужды</w:t>
            </w:r>
          </w:p>
        </w:tc>
        <w:tc>
          <w:tcPr>
            <w:tcW w:w="424" w:type="pct"/>
            <w:tcBorders>
              <w:top w:val="nil"/>
              <w:left w:val="nil"/>
              <w:bottom w:val="single" w:sz="4" w:space="0" w:color="C0C0C0"/>
              <w:right w:val="single" w:sz="4" w:space="0" w:color="C0C0C0"/>
            </w:tcBorders>
            <w:shd w:val="clear" w:color="auto" w:fill="auto"/>
            <w:vAlign w:val="center"/>
            <w:hideMark/>
          </w:tcPr>
          <w:p w14:paraId="1B16820A" w14:textId="77777777" w:rsidR="00E00E93" w:rsidRPr="00E00E93" w:rsidRDefault="00E00E93" w:rsidP="00E00E93">
            <w:pPr>
              <w:jc w:val="center"/>
              <w:rPr>
                <w:rFonts w:ascii="Tahoma" w:hAnsi="Tahoma" w:cs="Tahoma"/>
                <w:sz w:val="18"/>
                <w:szCs w:val="18"/>
              </w:rPr>
            </w:pPr>
            <w:proofErr w:type="spellStart"/>
            <w:r w:rsidRPr="00E00E93">
              <w:rPr>
                <w:rFonts w:ascii="Tahoma" w:hAnsi="Tahoma" w:cs="Tahoma"/>
                <w:sz w:val="18"/>
                <w:szCs w:val="18"/>
              </w:rPr>
              <w:t>коэф</w:t>
            </w:r>
            <w:proofErr w:type="spellEnd"/>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498767CA"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07DF1EC3" w14:textId="77777777" w:rsidTr="00E00E93">
        <w:trPr>
          <w:trHeight w:val="300"/>
        </w:trPr>
        <w:tc>
          <w:tcPr>
            <w:tcW w:w="92" w:type="pct"/>
            <w:tcBorders>
              <w:top w:val="nil"/>
              <w:left w:val="nil"/>
              <w:bottom w:val="nil"/>
              <w:right w:val="nil"/>
            </w:tcBorders>
            <w:shd w:val="clear" w:color="auto" w:fill="auto"/>
            <w:noWrap/>
            <w:vAlign w:val="bottom"/>
            <w:hideMark/>
          </w:tcPr>
          <w:p w14:paraId="6B13859E"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66F9FEC0"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1FAEEB70"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148AD971" w14:textId="77777777" w:rsidR="00E00E93" w:rsidRPr="00E00E93" w:rsidRDefault="00E00E93" w:rsidP="00E00E93">
            <w:pPr>
              <w:rPr>
                <w:rFonts w:ascii="Tahoma" w:hAnsi="Tahoma" w:cs="Tahoma"/>
                <w:sz w:val="18"/>
                <w:szCs w:val="18"/>
              </w:rPr>
            </w:pPr>
            <w:r w:rsidRPr="00E00E93">
              <w:rPr>
                <w:rFonts w:ascii="Tahoma" w:hAnsi="Tahoma" w:cs="Tahoma"/>
                <w:sz w:val="18"/>
                <w:szCs w:val="18"/>
              </w:rPr>
              <w:t>Стоимость топлива</w:t>
            </w:r>
          </w:p>
        </w:tc>
        <w:tc>
          <w:tcPr>
            <w:tcW w:w="424" w:type="pct"/>
            <w:tcBorders>
              <w:top w:val="nil"/>
              <w:left w:val="nil"/>
              <w:bottom w:val="single" w:sz="4" w:space="0" w:color="C0C0C0"/>
              <w:right w:val="single" w:sz="4" w:space="0" w:color="C0C0C0"/>
            </w:tcBorders>
            <w:shd w:val="clear" w:color="auto" w:fill="auto"/>
            <w:vAlign w:val="center"/>
            <w:hideMark/>
          </w:tcPr>
          <w:p w14:paraId="2DC48EE8"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руб./л</w:t>
            </w:r>
          </w:p>
        </w:tc>
        <w:tc>
          <w:tcPr>
            <w:tcW w:w="561" w:type="pct"/>
            <w:tcBorders>
              <w:top w:val="nil"/>
              <w:left w:val="nil"/>
              <w:bottom w:val="single" w:sz="4" w:space="0" w:color="C0C0C0"/>
              <w:right w:val="single" w:sz="4" w:space="0" w:color="C0C0C0"/>
            </w:tcBorders>
            <w:shd w:val="clear" w:color="000000" w:fill="CCFFFF"/>
            <w:vAlign w:val="center"/>
            <w:hideMark/>
          </w:tcPr>
          <w:p w14:paraId="68AB1F5D"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3F916E12" w14:textId="77777777" w:rsidTr="00E00E93">
        <w:trPr>
          <w:trHeight w:val="300"/>
        </w:trPr>
        <w:tc>
          <w:tcPr>
            <w:tcW w:w="92" w:type="pct"/>
            <w:tcBorders>
              <w:top w:val="nil"/>
              <w:left w:val="nil"/>
              <w:bottom w:val="nil"/>
              <w:right w:val="nil"/>
            </w:tcBorders>
            <w:shd w:val="clear" w:color="auto" w:fill="auto"/>
            <w:noWrap/>
            <w:vAlign w:val="bottom"/>
            <w:hideMark/>
          </w:tcPr>
          <w:p w14:paraId="15ABC881"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7A37B009"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45694BCB"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738D94C4"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Масла и смазки</w:t>
            </w:r>
          </w:p>
        </w:tc>
        <w:tc>
          <w:tcPr>
            <w:tcW w:w="424" w:type="pct"/>
            <w:tcBorders>
              <w:top w:val="nil"/>
              <w:left w:val="nil"/>
              <w:bottom w:val="single" w:sz="4" w:space="0" w:color="C0C0C0"/>
              <w:right w:val="single" w:sz="4" w:space="0" w:color="C0C0C0"/>
            </w:tcBorders>
            <w:shd w:val="clear" w:color="auto" w:fill="auto"/>
            <w:vAlign w:val="center"/>
            <w:hideMark/>
          </w:tcPr>
          <w:p w14:paraId="1991243B"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руб./км</w:t>
            </w:r>
          </w:p>
        </w:tc>
        <w:tc>
          <w:tcPr>
            <w:tcW w:w="561" w:type="pct"/>
            <w:tcBorders>
              <w:top w:val="nil"/>
              <w:left w:val="nil"/>
              <w:bottom w:val="single" w:sz="4" w:space="0" w:color="C0C0C0"/>
              <w:right w:val="single" w:sz="4" w:space="0" w:color="C0C0C0"/>
            </w:tcBorders>
            <w:shd w:val="clear" w:color="000000" w:fill="CCFFCC"/>
            <w:vAlign w:val="center"/>
            <w:hideMark/>
          </w:tcPr>
          <w:p w14:paraId="7027BD2E" w14:textId="77777777" w:rsidR="00E00E93" w:rsidRPr="00E00E93" w:rsidRDefault="00E00E93" w:rsidP="00E00E93">
            <w:pPr>
              <w:jc w:val="right"/>
              <w:rPr>
                <w:rFonts w:ascii="Tahoma" w:hAnsi="Tahoma" w:cs="Tahoma"/>
                <w:b/>
                <w:bCs/>
                <w:sz w:val="18"/>
                <w:szCs w:val="18"/>
              </w:rPr>
            </w:pPr>
            <w:r w:rsidRPr="00E00E93">
              <w:rPr>
                <w:rFonts w:ascii="Tahoma" w:hAnsi="Tahoma" w:cs="Tahoma"/>
                <w:b/>
                <w:bCs/>
                <w:sz w:val="18"/>
                <w:szCs w:val="18"/>
              </w:rPr>
              <w:t> </w:t>
            </w:r>
          </w:p>
        </w:tc>
      </w:tr>
      <w:tr w:rsidR="00E00E93" w:rsidRPr="00E00E93" w14:paraId="43CF7397" w14:textId="77777777" w:rsidTr="00E00E93">
        <w:trPr>
          <w:trHeight w:val="300"/>
        </w:trPr>
        <w:tc>
          <w:tcPr>
            <w:tcW w:w="92" w:type="pct"/>
            <w:tcBorders>
              <w:top w:val="nil"/>
              <w:left w:val="nil"/>
              <w:bottom w:val="nil"/>
              <w:right w:val="nil"/>
            </w:tcBorders>
            <w:shd w:val="clear" w:color="auto" w:fill="auto"/>
            <w:noWrap/>
            <w:vAlign w:val="bottom"/>
            <w:hideMark/>
          </w:tcPr>
          <w:p w14:paraId="493872CB" w14:textId="77777777" w:rsidR="00E00E93" w:rsidRPr="00E00E93" w:rsidRDefault="00E00E93" w:rsidP="00E00E93">
            <w:pPr>
              <w:jc w:val="right"/>
              <w:rPr>
                <w:rFonts w:ascii="Tahoma" w:hAnsi="Tahoma" w:cs="Tahoma"/>
                <w:b/>
                <w:bCs/>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1598AFD0"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1D9D7EC7"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3E156552" w14:textId="77777777" w:rsidR="00E00E93" w:rsidRPr="00E00E93" w:rsidRDefault="00E00E93" w:rsidP="00E00E93">
            <w:pPr>
              <w:rPr>
                <w:rFonts w:ascii="Tahoma" w:hAnsi="Tahoma" w:cs="Tahoma"/>
                <w:sz w:val="18"/>
                <w:szCs w:val="18"/>
              </w:rPr>
            </w:pPr>
            <w:r w:rsidRPr="00E00E93">
              <w:rPr>
                <w:rFonts w:ascii="Tahoma" w:hAnsi="Tahoma" w:cs="Tahoma"/>
                <w:sz w:val="18"/>
                <w:szCs w:val="18"/>
              </w:rPr>
              <w:t xml:space="preserve">Норма расхода моторного </w:t>
            </w:r>
            <w:proofErr w:type="gramStart"/>
            <w:r w:rsidRPr="00E00E93">
              <w:rPr>
                <w:rFonts w:ascii="Tahoma" w:hAnsi="Tahoma" w:cs="Tahoma"/>
                <w:sz w:val="18"/>
                <w:szCs w:val="18"/>
              </w:rPr>
              <w:t>масла  на</w:t>
            </w:r>
            <w:proofErr w:type="gramEnd"/>
            <w:r w:rsidRPr="00E00E93">
              <w:rPr>
                <w:rFonts w:ascii="Tahoma" w:hAnsi="Tahoma" w:cs="Tahoma"/>
                <w:sz w:val="18"/>
                <w:szCs w:val="18"/>
              </w:rPr>
              <w:t xml:space="preserve"> 100 л. топлива</w:t>
            </w:r>
          </w:p>
        </w:tc>
        <w:tc>
          <w:tcPr>
            <w:tcW w:w="424" w:type="pct"/>
            <w:tcBorders>
              <w:top w:val="nil"/>
              <w:left w:val="nil"/>
              <w:bottom w:val="single" w:sz="4" w:space="0" w:color="C0C0C0"/>
              <w:right w:val="single" w:sz="4" w:space="0" w:color="C0C0C0"/>
            </w:tcBorders>
            <w:shd w:val="clear" w:color="auto" w:fill="auto"/>
            <w:vAlign w:val="center"/>
            <w:hideMark/>
          </w:tcPr>
          <w:p w14:paraId="55DCCA23"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л</w:t>
            </w:r>
          </w:p>
        </w:tc>
        <w:tc>
          <w:tcPr>
            <w:tcW w:w="561" w:type="pct"/>
            <w:tcBorders>
              <w:top w:val="nil"/>
              <w:left w:val="nil"/>
              <w:bottom w:val="single" w:sz="4" w:space="0" w:color="C0C0C0"/>
              <w:right w:val="single" w:sz="4" w:space="0" w:color="C0C0C0"/>
            </w:tcBorders>
            <w:shd w:val="clear" w:color="000000" w:fill="CCFFFF"/>
            <w:vAlign w:val="center"/>
            <w:hideMark/>
          </w:tcPr>
          <w:p w14:paraId="12438845"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18474CE2" w14:textId="77777777" w:rsidTr="00E00E93">
        <w:trPr>
          <w:trHeight w:val="300"/>
        </w:trPr>
        <w:tc>
          <w:tcPr>
            <w:tcW w:w="92" w:type="pct"/>
            <w:tcBorders>
              <w:top w:val="nil"/>
              <w:left w:val="nil"/>
              <w:bottom w:val="nil"/>
              <w:right w:val="nil"/>
            </w:tcBorders>
            <w:shd w:val="clear" w:color="auto" w:fill="auto"/>
            <w:noWrap/>
            <w:vAlign w:val="bottom"/>
            <w:hideMark/>
          </w:tcPr>
          <w:p w14:paraId="08924E5C"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6FD4E57A"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55747327"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6F72867E" w14:textId="77777777" w:rsidR="00E00E93" w:rsidRPr="00E00E93" w:rsidRDefault="00E00E93" w:rsidP="00E00E93">
            <w:pPr>
              <w:rPr>
                <w:rFonts w:ascii="Tahoma" w:hAnsi="Tahoma" w:cs="Tahoma"/>
                <w:sz w:val="18"/>
                <w:szCs w:val="18"/>
              </w:rPr>
            </w:pPr>
            <w:r w:rsidRPr="00E00E93">
              <w:rPr>
                <w:rFonts w:ascii="Tahoma" w:hAnsi="Tahoma" w:cs="Tahoma"/>
                <w:sz w:val="18"/>
                <w:szCs w:val="18"/>
              </w:rPr>
              <w:t>Расход моторного масла на 1км.</w:t>
            </w:r>
          </w:p>
        </w:tc>
        <w:tc>
          <w:tcPr>
            <w:tcW w:w="424" w:type="pct"/>
            <w:tcBorders>
              <w:top w:val="nil"/>
              <w:left w:val="nil"/>
              <w:bottom w:val="single" w:sz="4" w:space="0" w:color="C0C0C0"/>
              <w:right w:val="single" w:sz="4" w:space="0" w:color="C0C0C0"/>
            </w:tcBorders>
            <w:shd w:val="clear" w:color="auto" w:fill="auto"/>
            <w:vAlign w:val="center"/>
            <w:hideMark/>
          </w:tcPr>
          <w:p w14:paraId="179E7C1F"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л</w:t>
            </w:r>
          </w:p>
        </w:tc>
        <w:tc>
          <w:tcPr>
            <w:tcW w:w="561" w:type="pct"/>
            <w:tcBorders>
              <w:top w:val="nil"/>
              <w:left w:val="nil"/>
              <w:bottom w:val="single" w:sz="4" w:space="0" w:color="C0C0C0"/>
              <w:right w:val="single" w:sz="4" w:space="0" w:color="C0C0C0"/>
            </w:tcBorders>
            <w:shd w:val="clear" w:color="000000" w:fill="CCFFCC"/>
            <w:vAlign w:val="center"/>
            <w:hideMark/>
          </w:tcPr>
          <w:p w14:paraId="360C7DEA"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37FC619C" w14:textId="77777777" w:rsidTr="00E00E93">
        <w:trPr>
          <w:trHeight w:val="300"/>
        </w:trPr>
        <w:tc>
          <w:tcPr>
            <w:tcW w:w="92" w:type="pct"/>
            <w:tcBorders>
              <w:top w:val="nil"/>
              <w:left w:val="nil"/>
              <w:bottom w:val="nil"/>
              <w:right w:val="nil"/>
            </w:tcBorders>
            <w:shd w:val="clear" w:color="auto" w:fill="auto"/>
            <w:noWrap/>
            <w:vAlign w:val="bottom"/>
            <w:hideMark/>
          </w:tcPr>
          <w:p w14:paraId="025D2989"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4B0F1F6C"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1E3543FC"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7C7DEB8A" w14:textId="77777777" w:rsidR="00E00E93" w:rsidRPr="00E00E93" w:rsidRDefault="00E00E93" w:rsidP="00E00E93">
            <w:pPr>
              <w:rPr>
                <w:rFonts w:ascii="Tahoma" w:hAnsi="Tahoma" w:cs="Tahoma"/>
                <w:sz w:val="18"/>
                <w:szCs w:val="18"/>
              </w:rPr>
            </w:pPr>
            <w:r w:rsidRPr="00E00E93">
              <w:rPr>
                <w:rFonts w:ascii="Tahoma" w:hAnsi="Tahoma" w:cs="Tahoma"/>
                <w:sz w:val="18"/>
                <w:szCs w:val="18"/>
              </w:rPr>
              <w:t>Цена моторного масла</w:t>
            </w:r>
          </w:p>
        </w:tc>
        <w:tc>
          <w:tcPr>
            <w:tcW w:w="424" w:type="pct"/>
            <w:tcBorders>
              <w:top w:val="nil"/>
              <w:left w:val="nil"/>
              <w:bottom w:val="single" w:sz="4" w:space="0" w:color="C0C0C0"/>
              <w:right w:val="single" w:sz="4" w:space="0" w:color="C0C0C0"/>
            </w:tcBorders>
            <w:shd w:val="clear" w:color="auto" w:fill="auto"/>
            <w:vAlign w:val="center"/>
            <w:hideMark/>
          </w:tcPr>
          <w:p w14:paraId="05C21AE7"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руб./л</w:t>
            </w:r>
          </w:p>
        </w:tc>
        <w:tc>
          <w:tcPr>
            <w:tcW w:w="561" w:type="pct"/>
            <w:tcBorders>
              <w:top w:val="nil"/>
              <w:left w:val="nil"/>
              <w:bottom w:val="single" w:sz="4" w:space="0" w:color="C0C0C0"/>
              <w:right w:val="single" w:sz="4" w:space="0" w:color="C0C0C0"/>
            </w:tcBorders>
            <w:shd w:val="clear" w:color="000000" w:fill="CCFFCC"/>
            <w:vAlign w:val="center"/>
            <w:hideMark/>
          </w:tcPr>
          <w:p w14:paraId="028EB683"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229E5667" w14:textId="77777777" w:rsidTr="00E00E93">
        <w:trPr>
          <w:trHeight w:val="315"/>
        </w:trPr>
        <w:tc>
          <w:tcPr>
            <w:tcW w:w="92" w:type="pct"/>
            <w:tcBorders>
              <w:top w:val="nil"/>
              <w:left w:val="nil"/>
              <w:bottom w:val="nil"/>
              <w:right w:val="nil"/>
            </w:tcBorders>
            <w:shd w:val="clear" w:color="auto" w:fill="auto"/>
            <w:noWrap/>
            <w:vAlign w:val="bottom"/>
            <w:hideMark/>
          </w:tcPr>
          <w:p w14:paraId="683962FB"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7C9728B2"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4E013BFC"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20670E30" w14:textId="77777777" w:rsidR="00E00E93" w:rsidRPr="00E00E93" w:rsidRDefault="00E00E93" w:rsidP="00E00E93">
            <w:pPr>
              <w:rPr>
                <w:rFonts w:ascii="Tahoma" w:hAnsi="Tahoma" w:cs="Tahoma"/>
                <w:sz w:val="18"/>
                <w:szCs w:val="18"/>
              </w:rPr>
            </w:pPr>
            <w:r w:rsidRPr="00E00E93">
              <w:rPr>
                <w:rFonts w:ascii="Tahoma" w:hAnsi="Tahoma" w:cs="Tahoma"/>
                <w:sz w:val="18"/>
                <w:szCs w:val="18"/>
              </w:rPr>
              <w:t>Норма расхода трансмиссионного масла на 100 л топлива</w:t>
            </w:r>
          </w:p>
        </w:tc>
        <w:tc>
          <w:tcPr>
            <w:tcW w:w="424" w:type="pct"/>
            <w:tcBorders>
              <w:top w:val="nil"/>
              <w:left w:val="nil"/>
              <w:bottom w:val="single" w:sz="4" w:space="0" w:color="C0C0C0"/>
              <w:right w:val="single" w:sz="4" w:space="0" w:color="C0C0C0"/>
            </w:tcBorders>
            <w:shd w:val="clear" w:color="auto" w:fill="auto"/>
            <w:vAlign w:val="center"/>
            <w:hideMark/>
          </w:tcPr>
          <w:p w14:paraId="2C980089"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л</w:t>
            </w:r>
          </w:p>
        </w:tc>
        <w:tc>
          <w:tcPr>
            <w:tcW w:w="561" w:type="pct"/>
            <w:tcBorders>
              <w:top w:val="nil"/>
              <w:left w:val="nil"/>
              <w:bottom w:val="single" w:sz="4" w:space="0" w:color="C0C0C0"/>
              <w:right w:val="single" w:sz="4" w:space="0" w:color="C0C0C0"/>
            </w:tcBorders>
            <w:shd w:val="clear" w:color="000000" w:fill="CCFFFF"/>
            <w:vAlign w:val="center"/>
            <w:hideMark/>
          </w:tcPr>
          <w:p w14:paraId="5E594AFB"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4441B097" w14:textId="77777777" w:rsidTr="00E00E93">
        <w:trPr>
          <w:trHeight w:val="300"/>
        </w:trPr>
        <w:tc>
          <w:tcPr>
            <w:tcW w:w="92" w:type="pct"/>
            <w:tcBorders>
              <w:top w:val="nil"/>
              <w:left w:val="nil"/>
              <w:bottom w:val="nil"/>
              <w:right w:val="nil"/>
            </w:tcBorders>
            <w:shd w:val="clear" w:color="auto" w:fill="auto"/>
            <w:noWrap/>
            <w:vAlign w:val="bottom"/>
            <w:hideMark/>
          </w:tcPr>
          <w:p w14:paraId="2F657161"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61BB6669"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6D54B19E"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652EF4AE" w14:textId="77777777" w:rsidR="00E00E93" w:rsidRPr="00E00E93" w:rsidRDefault="00E00E93" w:rsidP="00E00E93">
            <w:pPr>
              <w:rPr>
                <w:rFonts w:ascii="Tahoma" w:hAnsi="Tahoma" w:cs="Tahoma"/>
                <w:sz w:val="18"/>
                <w:szCs w:val="18"/>
              </w:rPr>
            </w:pPr>
            <w:r w:rsidRPr="00E00E93">
              <w:rPr>
                <w:rFonts w:ascii="Tahoma" w:hAnsi="Tahoma" w:cs="Tahoma"/>
                <w:sz w:val="18"/>
                <w:szCs w:val="18"/>
              </w:rPr>
              <w:t>Расход трансмиссионного масла на 1 км.</w:t>
            </w:r>
          </w:p>
        </w:tc>
        <w:tc>
          <w:tcPr>
            <w:tcW w:w="424" w:type="pct"/>
            <w:tcBorders>
              <w:top w:val="nil"/>
              <w:left w:val="nil"/>
              <w:bottom w:val="single" w:sz="4" w:space="0" w:color="C0C0C0"/>
              <w:right w:val="single" w:sz="4" w:space="0" w:color="C0C0C0"/>
            </w:tcBorders>
            <w:shd w:val="clear" w:color="auto" w:fill="auto"/>
            <w:vAlign w:val="center"/>
            <w:hideMark/>
          </w:tcPr>
          <w:p w14:paraId="556DA1D5"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л</w:t>
            </w:r>
          </w:p>
        </w:tc>
        <w:tc>
          <w:tcPr>
            <w:tcW w:w="561" w:type="pct"/>
            <w:tcBorders>
              <w:top w:val="nil"/>
              <w:left w:val="nil"/>
              <w:bottom w:val="single" w:sz="4" w:space="0" w:color="C0C0C0"/>
              <w:right w:val="single" w:sz="4" w:space="0" w:color="C0C0C0"/>
            </w:tcBorders>
            <w:shd w:val="clear" w:color="000000" w:fill="CCFFCC"/>
            <w:vAlign w:val="center"/>
            <w:hideMark/>
          </w:tcPr>
          <w:p w14:paraId="69E6546C"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3D5FCA97" w14:textId="77777777" w:rsidTr="00E00E93">
        <w:trPr>
          <w:trHeight w:val="300"/>
        </w:trPr>
        <w:tc>
          <w:tcPr>
            <w:tcW w:w="92" w:type="pct"/>
            <w:tcBorders>
              <w:top w:val="nil"/>
              <w:left w:val="nil"/>
              <w:bottom w:val="nil"/>
              <w:right w:val="nil"/>
            </w:tcBorders>
            <w:shd w:val="clear" w:color="auto" w:fill="auto"/>
            <w:noWrap/>
            <w:vAlign w:val="bottom"/>
            <w:hideMark/>
          </w:tcPr>
          <w:p w14:paraId="27206647"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210067F8"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27A15516"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7349E51C" w14:textId="77777777" w:rsidR="00E00E93" w:rsidRPr="00E00E93" w:rsidRDefault="00E00E93" w:rsidP="00E00E93">
            <w:pPr>
              <w:rPr>
                <w:rFonts w:ascii="Tahoma" w:hAnsi="Tahoma" w:cs="Tahoma"/>
                <w:sz w:val="18"/>
                <w:szCs w:val="18"/>
              </w:rPr>
            </w:pPr>
            <w:r w:rsidRPr="00E00E93">
              <w:rPr>
                <w:rFonts w:ascii="Tahoma" w:hAnsi="Tahoma" w:cs="Tahoma"/>
                <w:sz w:val="18"/>
                <w:szCs w:val="18"/>
              </w:rPr>
              <w:t>Цена трансмиссионного масла за 1 л.</w:t>
            </w:r>
          </w:p>
        </w:tc>
        <w:tc>
          <w:tcPr>
            <w:tcW w:w="424" w:type="pct"/>
            <w:tcBorders>
              <w:top w:val="nil"/>
              <w:left w:val="nil"/>
              <w:bottom w:val="single" w:sz="4" w:space="0" w:color="C0C0C0"/>
              <w:right w:val="single" w:sz="4" w:space="0" w:color="C0C0C0"/>
            </w:tcBorders>
            <w:shd w:val="clear" w:color="auto" w:fill="auto"/>
            <w:vAlign w:val="center"/>
            <w:hideMark/>
          </w:tcPr>
          <w:p w14:paraId="74E7653F"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руб./л</w:t>
            </w:r>
          </w:p>
        </w:tc>
        <w:tc>
          <w:tcPr>
            <w:tcW w:w="561" w:type="pct"/>
            <w:tcBorders>
              <w:top w:val="nil"/>
              <w:left w:val="nil"/>
              <w:bottom w:val="single" w:sz="4" w:space="0" w:color="C0C0C0"/>
              <w:right w:val="single" w:sz="4" w:space="0" w:color="C0C0C0"/>
            </w:tcBorders>
            <w:shd w:val="clear" w:color="000000" w:fill="CCFFCC"/>
            <w:vAlign w:val="center"/>
            <w:hideMark/>
          </w:tcPr>
          <w:p w14:paraId="6C240850"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19D63F84" w14:textId="77777777" w:rsidTr="00E00E93">
        <w:trPr>
          <w:trHeight w:val="300"/>
        </w:trPr>
        <w:tc>
          <w:tcPr>
            <w:tcW w:w="92" w:type="pct"/>
            <w:tcBorders>
              <w:top w:val="nil"/>
              <w:left w:val="nil"/>
              <w:bottom w:val="nil"/>
              <w:right w:val="nil"/>
            </w:tcBorders>
            <w:shd w:val="clear" w:color="auto" w:fill="auto"/>
            <w:noWrap/>
            <w:vAlign w:val="bottom"/>
            <w:hideMark/>
          </w:tcPr>
          <w:p w14:paraId="1EEBE17E"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5A36620F"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735CB7A2"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46FDA80E" w14:textId="77777777" w:rsidR="00E00E93" w:rsidRPr="00E00E93" w:rsidRDefault="00E00E93" w:rsidP="00E00E93">
            <w:pPr>
              <w:rPr>
                <w:rFonts w:ascii="Tahoma" w:hAnsi="Tahoma" w:cs="Tahoma"/>
                <w:sz w:val="18"/>
                <w:szCs w:val="18"/>
              </w:rPr>
            </w:pPr>
            <w:r w:rsidRPr="00E00E93">
              <w:rPr>
                <w:rFonts w:ascii="Tahoma" w:hAnsi="Tahoma" w:cs="Tahoma"/>
                <w:sz w:val="18"/>
                <w:szCs w:val="18"/>
              </w:rPr>
              <w:t>Норма расхода специального масла на 100 л топлива</w:t>
            </w:r>
          </w:p>
        </w:tc>
        <w:tc>
          <w:tcPr>
            <w:tcW w:w="424" w:type="pct"/>
            <w:tcBorders>
              <w:top w:val="nil"/>
              <w:left w:val="nil"/>
              <w:bottom w:val="single" w:sz="4" w:space="0" w:color="C0C0C0"/>
              <w:right w:val="single" w:sz="4" w:space="0" w:color="C0C0C0"/>
            </w:tcBorders>
            <w:shd w:val="clear" w:color="auto" w:fill="auto"/>
            <w:vAlign w:val="center"/>
            <w:hideMark/>
          </w:tcPr>
          <w:p w14:paraId="0C24F1A3"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л</w:t>
            </w:r>
          </w:p>
        </w:tc>
        <w:tc>
          <w:tcPr>
            <w:tcW w:w="561" w:type="pct"/>
            <w:tcBorders>
              <w:top w:val="nil"/>
              <w:left w:val="nil"/>
              <w:bottom w:val="single" w:sz="4" w:space="0" w:color="C0C0C0"/>
              <w:right w:val="single" w:sz="4" w:space="0" w:color="C0C0C0"/>
            </w:tcBorders>
            <w:shd w:val="clear" w:color="000000" w:fill="CCFFFF"/>
            <w:vAlign w:val="center"/>
            <w:hideMark/>
          </w:tcPr>
          <w:p w14:paraId="0056B7CF"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0A6F2E62" w14:textId="77777777" w:rsidTr="00E00E93">
        <w:trPr>
          <w:trHeight w:val="300"/>
        </w:trPr>
        <w:tc>
          <w:tcPr>
            <w:tcW w:w="92" w:type="pct"/>
            <w:tcBorders>
              <w:top w:val="nil"/>
              <w:left w:val="nil"/>
              <w:bottom w:val="nil"/>
              <w:right w:val="nil"/>
            </w:tcBorders>
            <w:shd w:val="clear" w:color="auto" w:fill="auto"/>
            <w:noWrap/>
            <w:vAlign w:val="bottom"/>
            <w:hideMark/>
          </w:tcPr>
          <w:p w14:paraId="4B4F7116"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41B241CC"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6E93153C"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1BA28EBE" w14:textId="77777777" w:rsidR="00E00E93" w:rsidRPr="00E00E93" w:rsidRDefault="00E00E93" w:rsidP="00E00E93">
            <w:pPr>
              <w:rPr>
                <w:rFonts w:ascii="Tahoma" w:hAnsi="Tahoma" w:cs="Tahoma"/>
                <w:sz w:val="18"/>
                <w:szCs w:val="18"/>
              </w:rPr>
            </w:pPr>
            <w:r w:rsidRPr="00E00E93">
              <w:rPr>
                <w:rFonts w:ascii="Tahoma" w:hAnsi="Tahoma" w:cs="Tahoma"/>
                <w:sz w:val="18"/>
                <w:szCs w:val="18"/>
              </w:rPr>
              <w:t>Расход специального масла на 1км.</w:t>
            </w:r>
          </w:p>
        </w:tc>
        <w:tc>
          <w:tcPr>
            <w:tcW w:w="424" w:type="pct"/>
            <w:tcBorders>
              <w:top w:val="nil"/>
              <w:left w:val="nil"/>
              <w:bottom w:val="single" w:sz="4" w:space="0" w:color="C0C0C0"/>
              <w:right w:val="single" w:sz="4" w:space="0" w:color="C0C0C0"/>
            </w:tcBorders>
            <w:shd w:val="clear" w:color="auto" w:fill="auto"/>
            <w:vAlign w:val="center"/>
            <w:hideMark/>
          </w:tcPr>
          <w:p w14:paraId="464AD0E3"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л</w:t>
            </w:r>
          </w:p>
        </w:tc>
        <w:tc>
          <w:tcPr>
            <w:tcW w:w="561" w:type="pct"/>
            <w:tcBorders>
              <w:top w:val="nil"/>
              <w:left w:val="nil"/>
              <w:bottom w:val="single" w:sz="4" w:space="0" w:color="C0C0C0"/>
              <w:right w:val="single" w:sz="4" w:space="0" w:color="C0C0C0"/>
            </w:tcBorders>
            <w:shd w:val="clear" w:color="000000" w:fill="CCFFCC"/>
            <w:vAlign w:val="center"/>
            <w:hideMark/>
          </w:tcPr>
          <w:p w14:paraId="3F3C6157"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0474A875" w14:textId="77777777" w:rsidTr="00E00E93">
        <w:trPr>
          <w:trHeight w:val="300"/>
        </w:trPr>
        <w:tc>
          <w:tcPr>
            <w:tcW w:w="92" w:type="pct"/>
            <w:tcBorders>
              <w:top w:val="nil"/>
              <w:left w:val="nil"/>
              <w:bottom w:val="nil"/>
              <w:right w:val="nil"/>
            </w:tcBorders>
            <w:shd w:val="clear" w:color="auto" w:fill="auto"/>
            <w:noWrap/>
            <w:vAlign w:val="bottom"/>
            <w:hideMark/>
          </w:tcPr>
          <w:p w14:paraId="66532F07"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2040200C"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571A338A"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23382467" w14:textId="77777777" w:rsidR="00E00E93" w:rsidRPr="00E00E93" w:rsidRDefault="00E00E93" w:rsidP="00E00E93">
            <w:pPr>
              <w:rPr>
                <w:rFonts w:ascii="Tahoma" w:hAnsi="Tahoma" w:cs="Tahoma"/>
                <w:sz w:val="18"/>
                <w:szCs w:val="18"/>
              </w:rPr>
            </w:pPr>
            <w:r w:rsidRPr="00E00E93">
              <w:rPr>
                <w:rFonts w:ascii="Tahoma" w:hAnsi="Tahoma" w:cs="Tahoma"/>
                <w:sz w:val="18"/>
                <w:szCs w:val="18"/>
              </w:rPr>
              <w:t>Цена специального масла</w:t>
            </w:r>
          </w:p>
        </w:tc>
        <w:tc>
          <w:tcPr>
            <w:tcW w:w="424" w:type="pct"/>
            <w:tcBorders>
              <w:top w:val="nil"/>
              <w:left w:val="nil"/>
              <w:bottom w:val="single" w:sz="4" w:space="0" w:color="C0C0C0"/>
              <w:right w:val="single" w:sz="4" w:space="0" w:color="C0C0C0"/>
            </w:tcBorders>
            <w:shd w:val="clear" w:color="auto" w:fill="auto"/>
            <w:vAlign w:val="center"/>
            <w:hideMark/>
          </w:tcPr>
          <w:p w14:paraId="3BD95324"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руб./л</w:t>
            </w:r>
          </w:p>
        </w:tc>
        <w:tc>
          <w:tcPr>
            <w:tcW w:w="561" w:type="pct"/>
            <w:tcBorders>
              <w:top w:val="nil"/>
              <w:left w:val="nil"/>
              <w:bottom w:val="single" w:sz="4" w:space="0" w:color="C0C0C0"/>
              <w:right w:val="single" w:sz="4" w:space="0" w:color="C0C0C0"/>
            </w:tcBorders>
            <w:shd w:val="clear" w:color="000000" w:fill="CCFFCC"/>
            <w:vAlign w:val="center"/>
            <w:hideMark/>
          </w:tcPr>
          <w:p w14:paraId="1B57701C"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36598A00" w14:textId="77777777" w:rsidTr="00E00E93">
        <w:trPr>
          <w:trHeight w:val="300"/>
        </w:trPr>
        <w:tc>
          <w:tcPr>
            <w:tcW w:w="92" w:type="pct"/>
            <w:tcBorders>
              <w:top w:val="nil"/>
              <w:left w:val="nil"/>
              <w:bottom w:val="nil"/>
              <w:right w:val="nil"/>
            </w:tcBorders>
            <w:shd w:val="clear" w:color="auto" w:fill="auto"/>
            <w:noWrap/>
            <w:vAlign w:val="bottom"/>
            <w:hideMark/>
          </w:tcPr>
          <w:p w14:paraId="0A6F5285"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6BBD6CC4"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5D027ABC"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432B6EEA" w14:textId="77777777" w:rsidR="00E00E93" w:rsidRPr="00E00E93" w:rsidRDefault="00E00E93" w:rsidP="00E00E93">
            <w:pPr>
              <w:rPr>
                <w:rFonts w:ascii="Tahoma" w:hAnsi="Tahoma" w:cs="Tahoma"/>
                <w:sz w:val="18"/>
                <w:szCs w:val="18"/>
              </w:rPr>
            </w:pPr>
            <w:r w:rsidRPr="00E00E93">
              <w:rPr>
                <w:rFonts w:ascii="Tahoma" w:hAnsi="Tahoma" w:cs="Tahoma"/>
                <w:sz w:val="18"/>
                <w:szCs w:val="18"/>
              </w:rPr>
              <w:t>Норма расхода консистентной смазки на 100 л топлива</w:t>
            </w:r>
          </w:p>
        </w:tc>
        <w:tc>
          <w:tcPr>
            <w:tcW w:w="424" w:type="pct"/>
            <w:tcBorders>
              <w:top w:val="nil"/>
              <w:left w:val="nil"/>
              <w:bottom w:val="single" w:sz="4" w:space="0" w:color="C0C0C0"/>
              <w:right w:val="single" w:sz="4" w:space="0" w:color="C0C0C0"/>
            </w:tcBorders>
            <w:shd w:val="clear" w:color="auto" w:fill="auto"/>
            <w:vAlign w:val="center"/>
            <w:hideMark/>
          </w:tcPr>
          <w:p w14:paraId="744AE112"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кг</w:t>
            </w:r>
          </w:p>
        </w:tc>
        <w:tc>
          <w:tcPr>
            <w:tcW w:w="561" w:type="pct"/>
            <w:tcBorders>
              <w:top w:val="nil"/>
              <w:left w:val="nil"/>
              <w:bottom w:val="single" w:sz="4" w:space="0" w:color="C0C0C0"/>
              <w:right w:val="single" w:sz="4" w:space="0" w:color="C0C0C0"/>
            </w:tcBorders>
            <w:shd w:val="clear" w:color="000000" w:fill="CCFFFF"/>
            <w:vAlign w:val="center"/>
            <w:hideMark/>
          </w:tcPr>
          <w:p w14:paraId="77A9561D"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3AF9C923" w14:textId="77777777" w:rsidTr="00E00E93">
        <w:trPr>
          <w:trHeight w:val="300"/>
        </w:trPr>
        <w:tc>
          <w:tcPr>
            <w:tcW w:w="92" w:type="pct"/>
            <w:tcBorders>
              <w:top w:val="nil"/>
              <w:left w:val="nil"/>
              <w:bottom w:val="nil"/>
              <w:right w:val="nil"/>
            </w:tcBorders>
            <w:shd w:val="clear" w:color="auto" w:fill="auto"/>
            <w:noWrap/>
            <w:vAlign w:val="bottom"/>
            <w:hideMark/>
          </w:tcPr>
          <w:p w14:paraId="240FF865"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13B8FEBB"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3B10FCB6"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15BBB57A" w14:textId="77777777" w:rsidR="00E00E93" w:rsidRPr="00E00E93" w:rsidRDefault="00E00E93" w:rsidP="00E00E93">
            <w:pPr>
              <w:rPr>
                <w:rFonts w:ascii="Tahoma" w:hAnsi="Tahoma" w:cs="Tahoma"/>
                <w:sz w:val="18"/>
                <w:szCs w:val="18"/>
              </w:rPr>
            </w:pPr>
            <w:r w:rsidRPr="00E00E93">
              <w:rPr>
                <w:rFonts w:ascii="Tahoma" w:hAnsi="Tahoma" w:cs="Tahoma"/>
                <w:sz w:val="18"/>
                <w:szCs w:val="18"/>
              </w:rPr>
              <w:t>Расход консистентной смазки на 1 км.</w:t>
            </w:r>
          </w:p>
        </w:tc>
        <w:tc>
          <w:tcPr>
            <w:tcW w:w="424" w:type="pct"/>
            <w:tcBorders>
              <w:top w:val="nil"/>
              <w:left w:val="nil"/>
              <w:bottom w:val="single" w:sz="4" w:space="0" w:color="C0C0C0"/>
              <w:right w:val="single" w:sz="4" w:space="0" w:color="C0C0C0"/>
            </w:tcBorders>
            <w:shd w:val="clear" w:color="auto" w:fill="auto"/>
            <w:vAlign w:val="center"/>
            <w:hideMark/>
          </w:tcPr>
          <w:p w14:paraId="5D2DB740"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кг</w:t>
            </w:r>
          </w:p>
        </w:tc>
        <w:tc>
          <w:tcPr>
            <w:tcW w:w="561" w:type="pct"/>
            <w:tcBorders>
              <w:top w:val="nil"/>
              <w:left w:val="nil"/>
              <w:bottom w:val="single" w:sz="4" w:space="0" w:color="C0C0C0"/>
              <w:right w:val="single" w:sz="4" w:space="0" w:color="C0C0C0"/>
            </w:tcBorders>
            <w:shd w:val="clear" w:color="000000" w:fill="CCFFCC"/>
            <w:vAlign w:val="center"/>
            <w:hideMark/>
          </w:tcPr>
          <w:p w14:paraId="3DDBF95A"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19C794B9" w14:textId="77777777" w:rsidTr="00E00E93">
        <w:trPr>
          <w:trHeight w:val="315"/>
        </w:trPr>
        <w:tc>
          <w:tcPr>
            <w:tcW w:w="92" w:type="pct"/>
            <w:tcBorders>
              <w:top w:val="nil"/>
              <w:left w:val="nil"/>
              <w:bottom w:val="nil"/>
              <w:right w:val="nil"/>
            </w:tcBorders>
            <w:shd w:val="clear" w:color="auto" w:fill="auto"/>
            <w:noWrap/>
            <w:vAlign w:val="bottom"/>
            <w:hideMark/>
          </w:tcPr>
          <w:p w14:paraId="1BA61C95"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4EA343F0"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687236C9"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00ACACBE" w14:textId="77777777" w:rsidR="00E00E93" w:rsidRPr="00E00E93" w:rsidRDefault="00E00E93" w:rsidP="00E00E93">
            <w:pPr>
              <w:rPr>
                <w:rFonts w:ascii="Tahoma" w:hAnsi="Tahoma" w:cs="Tahoma"/>
                <w:sz w:val="18"/>
                <w:szCs w:val="18"/>
              </w:rPr>
            </w:pPr>
            <w:r w:rsidRPr="00E00E93">
              <w:rPr>
                <w:rFonts w:ascii="Tahoma" w:hAnsi="Tahoma" w:cs="Tahoma"/>
                <w:sz w:val="18"/>
                <w:szCs w:val="18"/>
              </w:rPr>
              <w:t>Цена консистентной смазки</w:t>
            </w:r>
          </w:p>
        </w:tc>
        <w:tc>
          <w:tcPr>
            <w:tcW w:w="424" w:type="pct"/>
            <w:tcBorders>
              <w:top w:val="nil"/>
              <w:left w:val="nil"/>
              <w:bottom w:val="single" w:sz="4" w:space="0" w:color="C0C0C0"/>
              <w:right w:val="single" w:sz="4" w:space="0" w:color="C0C0C0"/>
            </w:tcBorders>
            <w:shd w:val="clear" w:color="auto" w:fill="auto"/>
            <w:vAlign w:val="center"/>
            <w:hideMark/>
          </w:tcPr>
          <w:p w14:paraId="7B6BA1D4"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руб./кг</w:t>
            </w:r>
          </w:p>
        </w:tc>
        <w:tc>
          <w:tcPr>
            <w:tcW w:w="561" w:type="pct"/>
            <w:tcBorders>
              <w:top w:val="nil"/>
              <w:left w:val="nil"/>
              <w:bottom w:val="single" w:sz="4" w:space="0" w:color="C0C0C0"/>
              <w:right w:val="single" w:sz="4" w:space="0" w:color="C0C0C0"/>
            </w:tcBorders>
            <w:shd w:val="clear" w:color="000000" w:fill="CCFFFF"/>
            <w:vAlign w:val="center"/>
            <w:hideMark/>
          </w:tcPr>
          <w:p w14:paraId="6B2C33AE"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62F99210" w14:textId="77777777" w:rsidTr="00E00E93">
        <w:trPr>
          <w:trHeight w:val="495"/>
        </w:trPr>
        <w:tc>
          <w:tcPr>
            <w:tcW w:w="92" w:type="pct"/>
            <w:tcBorders>
              <w:top w:val="nil"/>
              <w:left w:val="nil"/>
              <w:bottom w:val="nil"/>
              <w:right w:val="nil"/>
            </w:tcBorders>
            <w:shd w:val="clear" w:color="auto" w:fill="auto"/>
            <w:noWrap/>
            <w:vAlign w:val="bottom"/>
            <w:hideMark/>
          </w:tcPr>
          <w:p w14:paraId="18A13016" w14:textId="77777777" w:rsidR="00E00E93" w:rsidRPr="00E00E93" w:rsidRDefault="00E00E93" w:rsidP="00E00E93">
            <w:pPr>
              <w:jc w:val="right"/>
              <w:rPr>
                <w:rFonts w:ascii="Tahoma" w:hAnsi="Tahoma" w:cs="Tahoma"/>
                <w:sz w:val="18"/>
                <w:szCs w:val="18"/>
              </w:rPr>
            </w:pPr>
          </w:p>
        </w:tc>
        <w:tc>
          <w:tcPr>
            <w:tcW w:w="275" w:type="pct"/>
            <w:vMerge w:val="restart"/>
            <w:tcBorders>
              <w:top w:val="nil"/>
              <w:left w:val="single" w:sz="4" w:space="0" w:color="C0C0C0"/>
              <w:bottom w:val="single" w:sz="4" w:space="0" w:color="C0C0C0"/>
              <w:right w:val="single" w:sz="4" w:space="0" w:color="C0C0C0"/>
            </w:tcBorders>
            <w:shd w:val="clear" w:color="000000" w:fill="DEE8D8"/>
            <w:vAlign w:val="center"/>
            <w:hideMark/>
          </w:tcPr>
          <w:p w14:paraId="7ABE7C47"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II</w:t>
            </w:r>
          </w:p>
        </w:tc>
        <w:tc>
          <w:tcPr>
            <w:tcW w:w="630" w:type="pct"/>
            <w:vMerge w:val="restart"/>
            <w:tcBorders>
              <w:top w:val="nil"/>
              <w:left w:val="single" w:sz="4" w:space="0" w:color="C0C0C0"/>
              <w:bottom w:val="single" w:sz="4" w:space="0" w:color="C0C0C0"/>
              <w:right w:val="single" w:sz="4" w:space="0" w:color="C0C0C0"/>
            </w:tcBorders>
            <w:shd w:val="clear" w:color="auto" w:fill="auto"/>
            <w:vAlign w:val="center"/>
            <w:hideMark/>
          </w:tcPr>
          <w:p w14:paraId="78B2AA26"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Заработная плата ремонтных и вспомогательных рабочих на ТО и ТР</w:t>
            </w:r>
          </w:p>
        </w:tc>
        <w:tc>
          <w:tcPr>
            <w:tcW w:w="3018" w:type="pct"/>
            <w:tcBorders>
              <w:top w:val="nil"/>
              <w:left w:val="nil"/>
              <w:bottom w:val="single" w:sz="4" w:space="0" w:color="C0C0C0"/>
              <w:right w:val="single" w:sz="4" w:space="0" w:color="C0C0C0"/>
            </w:tcBorders>
            <w:shd w:val="clear" w:color="auto" w:fill="auto"/>
            <w:vAlign w:val="center"/>
            <w:hideMark/>
          </w:tcPr>
          <w:p w14:paraId="79366578"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Основная и дополнительная заработная плата ремонтных и вспомогательных рабочих на ТО и ТР с учетом поправочных коэффициентов</w:t>
            </w:r>
          </w:p>
        </w:tc>
        <w:tc>
          <w:tcPr>
            <w:tcW w:w="424" w:type="pct"/>
            <w:tcBorders>
              <w:top w:val="nil"/>
              <w:left w:val="nil"/>
              <w:bottom w:val="single" w:sz="4" w:space="0" w:color="C0C0C0"/>
              <w:right w:val="single" w:sz="4" w:space="0" w:color="C0C0C0"/>
            </w:tcBorders>
            <w:shd w:val="clear" w:color="auto" w:fill="auto"/>
            <w:vAlign w:val="center"/>
            <w:hideMark/>
          </w:tcPr>
          <w:p w14:paraId="36DF9B90"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руб./км</w:t>
            </w:r>
          </w:p>
        </w:tc>
        <w:tc>
          <w:tcPr>
            <w:tcW w:w="561" w:type="pct"/>
            <w:tcBorders>
              <w:top w:val="nil"/>
              <w:left w:val="nil"/>
              <w:bottom w:val="single" w:sz="4" w:space="0" w:color="C0C0C0"/>
              <w:right w:val="single" w:sz="4" w:space="0" w:color="C0C0C0"/>
            </w:tcBorders>
            <w:shd w:val="clear" w:color="000000" w:fill="CCFFCC"/>
            <w:vAlign w:val="center"/>
            <w:hideMark/>
          </w:tcPr>
          <w:p w14:paraId="3B5FBD9A" w14:textId="77777777" w:rsidR="00E00E93" w:rsidRPr="00E00E93" w:rsidRDefault="00E00E93" w:rsidP="00E00E93">
            <w:pPr>
              <w:jc w:val="right"/>
              <w:rPr>
                <w:rFonts w:ascii="Tahoma" w:hAnsi="Tahoma" w:cs="Tahoma"/>
                <w:b/>
                <w:bCs/>
                <w:sz w:val="18"/>
                <w:szCs w:val="18"/>
              </w:rPr>
            </w:pPr>
            <w:r w:rsidRPr="00E00E93">
              <w:rPr>
                <w:rFonts w:ascii="Tahoma" w:hAnsi="Tahoma" w:cs="Tahoma"/>
                <w:b/>
                <w:bCs/>
                <w:sz w:val="18"/>
                <w:szCs w:val="18"/>
              </w:rPr>
              <w:t> </w:t>
            </w:r>
          </w:p>
        </w:tc>
      </w:tr>
      <w:tr w:rsidR="00E00E93" w:rsidRPr="00E00E93" w14:paraId="1A9604E4" w14:textId="77777777" w:rsidTr="00E00E93">
        <w:trPr>
          <w:trHeight w:val="300"/>
        </w:trPr>
        <w:tc>
          <w:tcPr>
            <w:tcW w:w="92" w:type="pct"/>
            <w:tcBorders>
              <w:top w:val="nil"/>
              <w:left w:val="nil"/>
              <w:bottom w:val="nil"/>
              <w:right w:val="nil"/>
            </w:tcBorders>
            <w:shd w:val="clear" w:color="auto" w:fill="auto"/>
            <w:noWrap/>
            <w:vAlign w:val="bottom"/>
            <w:hideMark/>
          </w:tcPr>
          <w:p w14:paraId="1B6556D7" w14:textId="77777777" w:rsidR="00E00E93" w:rsidRPr="00E00E93" w:rsidRDefault="00E00E93" w:rsidP="00E00E93">
            <w:pPr>
              <w:jc w:val="right"/>
              <w:rPr>
                <w:rFonts w:ascii="Tahoma" w:hAnsi="Tahoma" w:cs="Tahoma"/>
                <w:b/>
                <w:bCs/>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19C14695"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26BD78C1"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4DCE478C" w14:textId="77777777" w:rsidR="00E00E93" w:rsidRPr="00E00E93" w:rsidRDefault="00E00E93" w:rsidP="00E00E93">
            <w:pPr>
              <w:rPr>
                <w:rFonts w:ascii="Tahoma" w:hAnsi="Tahoma" w:cs="Tahoma"/>
                <w:sz w:val="18"/>
                <w:szCs w:val="18"/>
              </w:rPr>
            </w:pPr>
            <w:r w:rsidRPr="00E00E93">
              <w:rPr>
                <w:rFonts w:ascii="Tahoma" w:hAnsi="Tahoma" w:cs="Tahoma"/>
                <w:sz w:val="18"/>
                <w:szCs w:val="18"/>
              </w:rPr>
              <w:t>Объем работ и трудоемкость:</w:t>
            </w:r>
          </w:p>
        </w:tc>
        <w:tc>
          <w:tcPr>
            <w:tcW w:w="424" w:type="pct"/>
            <w:tcBorders>
              <w:top w:val="nil"/>
              <w:left w:val="nil"/>
              <w:bottom w:val="single" w:sz="4" w:space="0" w:color="C0C0C0"/>
              <w:right w:val="single" w:sz="4" w:space="0" w:color="C0C0C0"/>
            </w:tcBorders>
            <w:shd w:val="clear" w:color="auto" w:fill="auto"/>
            <w:vAlign w:val="center"/>
            <w:hideMark/>
          </w:tcPr>
          <w:p w14:paraId="7D9BB1FA"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 </w:t>
            </w:r>
          </w:p>
        </w:tc>
        <w:tc>
          <w:tcPr>
            <w:tcW w:w="561" w:type="pct"/>
            <w:tcBorders>
              <w:top w:val="nil"/>
              <w:left w:val="nil"/>
              <w:bottom w:val="single" w:sz="4" w:space="0" w:color="C0C0C0"/>
              <w:right w:val="single" w:sz="4" w:space="0" w:color="C0C0C0"/>
            </w:tcBorders>
            <w:shd w:val="clear" w:color="auto" w:fill="auto"/>
            <w:vAlign w:val="center"/>
            <w:hideMark/>
          </w:tcPr>
          <w:p w14:paraId="5907C824"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19C33ED1" w14:textId="77777777" w:rsidTr="00E00E93">
        <w:trPr>
          <w:trHeight w:val="300"/>
        </w:trPr>
        <w:tc>
          <w:tcPr>
            <w:tcW w:w="92" w:type="pct"/>
            <w:tcBorders>
              <w:top w:val="nil"/>
              <w:left w:val="nil"/>
              <w:bottom w:val="nil"/>
              <w:right w:val="nil"/>
            </w:tcBorders>
            <w:shd w:val="clear" w:color="auto" w:fill="auto"/>
            <w:noWrap/>
            <w:vAlign w:val="bottom"/>
            <w:hideMark/>
          </w:tcPr>
          <w:p w14:paraId="08466351"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0F5CCEA7"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7670A74B"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5ACEE526"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Периодичность ТО-1</w:t>
            </w:r>
          </w:p>
        </w:tc>
        <w:tc>
          <w:tcPr>
            <w:tcW w:w="424" w:type="pct"/>
            <w:tcBorders>
              <w:top w:val="nil"/>
              <w:left w:val="nil"/>
              <w:bottom w:val="single" w:sz="4" w:space="0" w:color="C0C0C0"/>
              <w:right w:val="single" w:sz="4" w:space="0" w:color="C0C0C0"/>
            </w:tcBorders>
            <w:shd w:val="clear" w:color="auto" w:fill="auto"/>
            <w:vAlign w:val="center"/>
            <w:hideMark/>
          </w:tcPr>
          <w:p w14:paraId="4E39DB37"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км</w:t>
            </w:r>
          </w:p>
        </w:tc>
        <w:tc>
          <w:tcPr>
            <w:tcW w:w="561" w:type="pct"/>
            <w:tcBorders>
              <w:top w:val="nil"/>
              <w:left w:val="nil"/>
              <w:bottom w:val="single" w:sz="4" w:space="0" w:color="C0C0C0"/>
              <w:right w:val="single" w:sz="4" w:space="0" w:color="C0C0C0"/>
            </w:tcBorders>
            <w:shd w:val="clear" w:color="000000" w:fill="CCFFFF"/>
            <w:vAlign w:val="center"/>
            <w:hideMark/>
          </w:tcPr>
          <w:p w14:paraId="1C9BA2DA"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29172295" w14:textId="77777777" w:rsidTr="00E00E93">
        <w:trPr>
          <w:trHeight w:val="300"/>
        </w:trPr>
        <w:tc>
          <w:tcPr>
            <w:tcW w:w="92" w:type="pct"/>
            <w:tcBorders>
              <w:top w:val="nil"/>
              <w:left w:val="nil"/>
              <w:bottom w:val="nil"/>
              <w:right w:val="nil"/>
            </w:tcBorders>
            <w:shd w:val="clear" w:color="auto" w:fill="auto"/>
            <w:noWrap/>
            <w:vAlign w:val="bottom"/>
            <w:hideMark/>
          </w:tcPr>
          <w:p w14:paraId="724DA58C"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27D4F2F5"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2F7967AA"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5F8AA33F"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Периодичность ТО-2</w:t>
            </w:r>
          </w:p>
        </w:tc>
        <w:tc>
          <w:tcPr>
            <w:tcW w:w="424" w:type="pct"/>
            <w:tcBorders>
              <w:top w:val="nil"/>
              <w:left w:val="nil"/>
              <w:bottom w:val="single" w:sz="4" w:space="0" w:color="C0C0C0"/>
              <w:right w:val="single" w:sz="4" w:space="0" w:color="C0C0C0"/>
            </w:tcBorders>
            <w:shd w:val="clear" w:color="auto" w:fill="auto"/>
            <w:vAlign w:val="center"/>
            <w:hideMark/>
          </w:tcPr>
          <w:p w14:paraId="64A59475"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км</w:t>
            </w:r>
          </w:p>
        </w:tc>
        <w:tc>
          <w:tcPr>
            <w:tcW w:w="561" w:type="pct"/>
            <w:tcBorders>
              <w:top w:val="nil"/>
              <w:left w:val="nil"/>
              <w:bottom w:val="single" w:sz="4" w:space="0" w:color="C0C0C0"/>
              <w:right w:val="single" w:sz="4" w:space="0" w:color="C0C0C0"/>
            </w:tcBorders>
            <w:shd w:val="clear" w:color="000000" w:fill="CCFFFF"/>
            <w:vAlign w:val="center"/>
            <w:hideMark/>
          </w:tcPr>
          <w:p w14:paraId="3F3D2DE9"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6BB9A2B7" w14:textId="77777777" w:rsidTr="00E00E93">
        <w:trPr>
          <w:trHeight w:val="300"/>
        </w:trPr>
        <w:tc>
          <w:tcPr>
            <w:tcW w:w="92" w:type="pct"/>
            <w:tcBorders>
              <w:top w:val="nil"/>
              <w:left w:val="nil"/>
              <w:bottom w:val="nil"/>
              <w:right w:val="nil"/>
            </w:tcBorders>
            <w:shd w:val="clear" w:color="auto" w:fill="auto"/>
            <w:noWrap/>
            <w:vAlign w:val="bottom"/>
            <w:hideMark/>
          </w:tcPr>
          <w:p w14:paraId="779666EC"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5FF75FCC"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3022FCE3"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494C59E5"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Периодичность ТР</w:t>
            </w:r>
          </w:p>
        </w:tc>
        <w:tc>
          <w:tcPr>
            <w:tcW w:w="424" w:type="pct"/>
            <w:tcBorders>
              <w:top w:val="nil"/>
              <w:left w:val="nil"/>
              <w:bottom w:val="single" w:sz="4" w:space="0" w:color="C0C0C0"/>
              <w:right w:val="single" w:sz="4" w:space="0" w:color="C0C0C0"/>
            </w:tcBorders>
            <w:shd w:val="clear" w:color="auto" w:fill="auto"/>
            <w:vAlign w:val="center"/>
            <w:hideMark/>
          </w:tcPr>
          <w:p w14:paraId="11218055"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км</w:t>
            </w:r>
          </w:p>
        </w:tc>
        <w:tc>
          <w:tcPr>
            <w:tcW w:w="561" w:type="pct"/>
            <w:tcBorders>
              <w:top w:val="nil"/>
              <w:left w:val="nil"/>
              <w:bottom w:val="single" w:sz="4" w:space="0" w:color="C0C0C0"/>
              <w:right w:val="single" w:sz="4" w:space="0" w:color="C0C0C0"/>
            </w:tcBorders>
            <w:shd w:val="clear" w:color="000000" w:fill="CCFFFF"/>
            <w:vAlign w:val="center"/>
            <w:hideMark/>
          </w:tcPr>
          <w:p w14:paraId="4D45040F"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5750E32F" w14:textId="77777777" w:rsidTr="00E00E93">
        <w:trPr>
          <w:trHeight w:val="300"/>
        </w:trPr>
        <w:tc>
          <w:tcPr>
            <w:tcW w:w="92" w:type="pct"/>
            <w:tcBorders>
              <w:top w:val="nil"/>
              <w:left w:val="nil"/>
              <w:bottom w:val="nil"/>
              <w:right w:val="nil"/>
            </w:tcBorders>
            <w:shd w:val="clear" w:color="auto" w:fill="auto"/>
            <w:noWrap/>
            <w:vAlign w:val="bottom"/>
            <w:hideMark/>
          </w:tcPr>
          <w:p w14:paraId="4BA43C91"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76B46AB4"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026E680A"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609A09CB"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Количество ТО-1</w:t>
            </w:r>
          </w:p>
        </w:tc>
        <w:tc>
          <w:tcPr>
            <w:tcW w:w="424" w:type="pct"/>
            <w:tcBorders>
              <w:top w:val="nil"/>
              <w:left w:val="nil"/>
              <w:bottom w:val="single" w:sz="4" w:space="0" w:color="C0C0C0"/>
              <w:right w:val="single" w:sz="4" w:space="0" w:color="C0C0C0"/>
            </w:tcBorders>
            <w:shd w:val="clear" w:color="auto" w:fill="auto"/>
            <w:vAlign w:val="center"/>
            <w:hideMark/>
          </w:tcPr>
          <w:p w14:paraId="10769980"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шт.</w:t>
            </w:r>
          </w:p>
        </w:tc>
        <w:tc>
          <w:tcPr>
            <w:tcW w:w="561" w:type="pct"/>
            <w:tcBorders>
              <w:top w:val="nil"/>
              <w:left w:val="nil"/>
              <w:bottom w:val="single" w:sz="4" w:space="0" w:color="C0C0C0"/>
              <w:right w:val="single" w:sz="4" w:space="0" w:color="C0C0C0"/>
            </w:tcBorders>
            <w:shd w:val="clear" w:color="000000" w:fill="CCFFCC"/>
            <w:vAlign w:val="center"/>
            <w:hideMark/>
          </w:tcPr>
          <w:p w14:paraId="30EB8B6F"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7C7E9674" w14:textId="77777777" w:rsidTr="00E00E93">
        <w:trPr>
          <w:trHeight w:val="300"/>
        </w:trPr>
        <w:tc>
          <w:tcPr>
            <w:tcW w:w="92" w:type="pct"/>
            <w:tcBorders>
              <w:top w:val="nil"/>
              <w:left w:val="nil"/>
              <w:bottom w:val="nil"/>
              <w:right w:val="nil"/>
            </w:tcBorders>
            <w:shd w:val="clear" w:color="auto" w:fill="auto"/>
            <w:noWrap/>
            <w:vAlign w:val="bottom"/>
            <w:hideMark/>
          </w:tcPr>
          <w:p w14:paraId="55287550"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0C2965D7"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2B34B289"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1FB20BE9"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Количество ТО-2</w:t>
            </w:r>
          </w:p>
        </w:tc>
        <w:tc>
          <w:tcPr>
            <w:tcW w:w="424" w:type="pct"/>
            <w:tcBorders>
              <w:top w:val="nil"/>
              <w:left w:val="nil"/>
              <w:bottom w:val="single" w:sz="4" w:space="0" w:color="C0C0C0"/>
              <w:right w:val="single" w:sz="4" w:space="0" w:color="C0C0C0"/>
            </w:tcBorders>
            <w:shd w:val="clear" w:color="auto" w:fill="auto"/>
            <w:vAlign w:val="center"/>
            <w:hideMark/>
          </w:tcPr>
          <w:p w14:paraId="0C7FB0D4"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шт.</w:t>
            </w:r>
          </w:p>
        </w:tc>
        <w:tc>
          <w:tcPr>
            <w:tcW w:w="561" w:type="pct"/>
            <w:tcBorders>
              <w:top w:val="nil"/>
              <w:left w:val="nil"/>
              <w:bottom w:val="single" w:sz="4" w:space="0" w:color="C0C0C0"/>
              <w:right w:val="single" w:sz="4" w:space="0" w:color="C0C0C0"/>
            </w:tcBorders>
            <w:shd w:val="clear" w:color="000000" w:fill="CCFFCC"/>
            <w:vAlign w:val="center"/>
            <w:hideMark/>
          </w:tcPr>
          <w:p w14:paraId="19AF7DEC"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2B82C8C1" w14:textId="77777777" w:rsidTr="00E00E93">
        <w:trPr>
          <w:trHeight w:val="300"/>
        </w:trPr>
        <w:tc>
          <w:tcPr>
            <w:tcW w:w="92" w:type="pct"/>
            <w:tcBorders>
              <w:top w:val="nil"/>
              <w:left w:val="nil"/>
              <w:bottom w:val="nil"/>
              <w:right w:val="nil"/>
            </w:tcBorders>
            <w:shd w:val="clear" w:color="auto" w:fill="auto"/>
            <w:noWrap/>
            <w:vAlign w:val="bottom"/>
            <w:hideMark/>
          </w:tcPr>
          <w:p w14:paraId="1F5EEA89"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17585021"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3206CAF8"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49A562C9"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Количество ТР</w:t>
            </w:r>
          </w:p>
        </w:tc>
        <w:tc>
          <w:tcPr>
            <w:tcW w:w="424" w:type="pct"/>
            <w:tcBorders>
              <w:top w:val="nil"/>
              <w:left w:val="nil"/>
              <w:bottom w:val="single" w:sz="4" w:space="0" w:color="C0C0C0"/>
              <w:right w:val="single" w:sz="4" w:space="0" w:color="C0C0C0"/>
            </w:tcBorders>
            <w:shd w:val="clear" w:color="auto" w:fill="auto"/>
            <w:vAlign w:val="center"/>
            <w:hideMark/>
          </w:tcPr>
          <w:p w14:paraId="68CB98ED"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шт.</w:t>
            </w:r>
          </w:p>
        </w:tc>
        <w:tc>
          <w:tcPr>
            <w:tcW w:w="561" w:type="pct"/>
            <w:tcBorders>
              <w:top w:val="nil"/>
              <w:left w:val="nil"/>
              <w:bottom w:val="single" w:sz="4" w:space="0" w:color="C0C0C0"/>
              <w:right w:val="single" w:sz="4" w:space="0" w:color="C0C0C0"/>
            </w:tcBorders>
            <w:shd w:val="clear" w:color="000000" w:fill="CCFFCC"/>
            <w:vAlign w:val="center"/>
            <w:hideMark/>
          </w:tcPr>
          <w:p w14:paraId="65B6A91E"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5E443063" w14:textId="77777777" w:rsidTr="00E00E93">
        <w:trPr>
          <w:trHeight w:val="300"/>
        </w:trPr>
        <w:tc>
          <w:tcPr>
            <w:tcW w:w="92" w:type="pct"/>
            <w:tcBorders>
              <w:top w:val="nil"/>
              <w:left w:val="nil"/>
              <w:bottom w:val="nil"/>
              <w:right w:val="nil"/>
            </w:tcBorders>
            <w:shd w:val="clear" w:color="auto" w:fill="auto"/>
            <w:noWrap/>
            <w:vAlign w:val="bottom"/>
            <w:hideMark/>
          </w:tcPr>
          <w:p w14:paraId="535C5A52"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1901DD33"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778FA618"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5CE3EC3D"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Норма трудоемкости ТО-1</w:t>
            </w:r>
          </w:p>
        </w:tc>
        <w:tc>
          <w:tcPr>
            <w:tcW w:w="424" w:type="pct"/>
            <w:tcBorders>
              <w:top w:val="nil"/>
              <w:left w:val="nil"/>
              <w:bottom w:val="single" w:sz="4" w:space="0" w:color="C0C0C0"/>
              <w:right w:val="single" w:sz="4" w:space="0" w:color="C0C0C0"/>
            </w:tcBorders>
            <w:shd w:val="clear" w:color="auto" w:fill="auto"/>
            <w:vAlign w:val="center"/>
            <w:hideMark/>
          </w:tcPr>
          <w:p w14:paraId="2EEAD460"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чел.-час</w:t>
            </w:r>
          </w:p>
        </w:tc>
        <w:tc>
          <w:tcPr>
            <w:tcW w:w="561" w:type="pct"/>
            <w:tcBorders>
              <w:top w:val="nil"/>
              <w:left w:val="nil"/>
              <w:bottom w:val="single" w:sz="4" w:space="0" w:color="C0C0C0"/>
              <w:right w:val="single" w:sz="4" w:space="0" w:color="C0C0C0"/>
            </w:tcBorders>
            <w:shd w:val="clear" w:color="000000" w:fill="CCFFFF"/>
            <w:vAlign w:val="center"/>
            <w:hideMark/>
          </w:tcPr>
          <w:p w14:paraId="01E23627"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2148390A" w14:textId="77777777" w:rsidTr="00E00E93">
        <w:trPr>
          <w:trHeight w:val="300"/>
        </w:trPr>
        <w:tc>
          <w:tcPr>
            <w:tcW w:w="92" w:type="pct"/>
            <w:tcBorders>
              <w:top w:val="nil"/>
              <w:left w:val="nil"/>
              <w:bottom w:val="nil"/>
              <w:right w:val="nil"/>
            </w:tcBorders>
            <w:shd w:val="clear" w:color="auto" w:fill="auto"/>
            <w:noWrap/>
            <w:vAlign w:val="bottom"/>
            <w:hideMark/>
          </w:tcPr>
          <w:p w14:paraId="790124F9"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3BF46196"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29509E85"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14DE24CB"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Норма трудоемкости ТО-2</w:t>
            </w:r>
          </w:p>
        </w:tc>
        <w:tc>
          <w:tcPr>
            <w:tcW w:w="424" w:type="pct"/>
            <w:tcBorders>
              <w:top w:val="nil"/>
              <w:left w:val="nil"/>
              <w:bottom w:val="single" w:sz="4" w:space="0" w:color="C0C0C0"/>
              <w:right w:val="single" w:sz="4" w:space="0" w:color="C0C0C0"/>
            </w:tcBorders>
            <w:shd w:val="clear" w:color="auto" w:fill="auto"/>
            <w:vAlign w:val="center"/>
            <w:hideMark/>
          </w:tcPr>
          <w:p w14:paraId="2936365F"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чел.-час</w:t>
            </w:r>
          </w:p>
        </w:tc>
        <w:tc>
          <w:tcPr>
            <w:tcW w:w="561" w:type="pct"/>
            <w:tcBorders>
              <w:top w:val="nil"/>
              <w:left w:val="nil"/>
              <w:bottom w:val="single" w:sz="4" w:space="0" w:color="C0C0C0"/>
              <w:right w:val="single" w:sz="4" w:space="0" w:color="C0C0C0"/>
            </w:tcBorders>
            <w:shd w:val="clear" w:color="000000" w:fill="CCFFFF"/>
            <w:vAlign w:val="center"/>
            <w:hideMark/>
          </w:tcPr>
          <w:p w14:paraId="1FD09DF3"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1B8B053E" w14:textId="77777777" w:rsidTr="00E00E93">
        <w:trPr>
          <w:trHeight w:val="300"/>
        </w:trPr>
        <w:tc>
          <w:tcPr>
            <w:tcW w:w="92" w:type="pct"/>
            <w:tcBorders>
              <w:top w:val="nil"/>
              <w:left w:val="nil"/>
              <w:bottom w:val="nil"/>
              <w:right w:val="nil"/>
            </w:tcBorders>
            <w:shd w:val="clear" w:color="auto" w:fill="auto"/>
            <w:noWrap/>
            <w:vAlign w:val="bottom"/>
            <w:hideMark/>
          </w:tcPr>
          <w:p w14:paraId="6AC0EC3A"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063364BC"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7CAC36D7"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75C0DF4C"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Норма трудоемкости ТР</w:t>
            </w:r>
          </w:p>
        </w:tc>
        <w:tc>
          <w:tcPr>
            <w:tcW w:w="424" w:type="pct"/>
            <w:tcBorders>
              <w:top w:val="nil"/>
              <w:left w:val="nil"/>
              <w:bottom w:val="single" w:sz="4" w:space="0" w:color="C0C0C0"/>
              <w:right w:val="single" w:sz="4" w:space="0" w:color="C0C0C0"/>
            </w:tcBorders>
            <w:shd w:val="clear" w:color="auto" w:fill="auto"/>
            <w:vAlign w:val="center"/>
            <w:hideMark/>
          </w:tcPr>
          <w:p w14:paraId="034356EE"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чел.-час</w:t>
            </w:r>
          </w:p>
        </w:tc>
        <w:tc>
          <w:tcPr>
            <w:tcW w:w="561" w:type="pct"/>
            <w:tcBorders>
              <w:top w:val="nil"/>
              <w:left w:val="nil"/>
              <w:bottom w:val="single" w:sz="4" w:space="0" w:color="C0C0C0"/>
              <w:right w:val="single" w:sz="4" w:space="0" w:color="C0C0C0"/>
            </w:tcBorders>
            <w:shd w:val="clear" w:color="000000" w:fill="CCFFFF"/>
            <w:vAlign w:val="center"/>
            <w:hideMark/>
          </w:tcPr>
          <w:p w14:paraId="496AA6BA"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223D08AB" w14:textId="77777777" w:rsidTr="00E00E93">
        <w:trPr>
          <w:trHeight w:val="15"/>
        </w:trPr>
        <w:tc>
          <w:tcPr>
            <w:tcW w:w="92" w:type="pct"/>
            <w:tcBorders>
              <w:top w:val="nil"/>
              <w:left w:val="nil"/>
              <w:bottom w:val="nil"/>
              <w:right w:val="nil"/>
            </w:tcBorders>
            <w:shd w:val="clear" w:color="auto" w:fill="auto"/>
            <w:noWrap/>
            <w:vAlign w:val="bottom"/>
            <w:hideMark/>
          </w:tcPr>
          <w:p w14:paraId="3F54D392"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34455CC9"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64054F34"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3ABC62F8" w14:textId="77777777" w:rsidR="00E00E93" w:rsidRPr="00E00E93" w:rsidRDefault="00E00E93" w:rsidP="00E00E93">
            <w:pPr>
              <w:rPr>
                <w:rFonts w:ascii="Tahoma" w:hAnsi="Tahoma" w:cs="Tahoma"/>
                <w:sz w:val="18"/>
                <w:szCs w:val="18"/>
              </w:rPr>
            </w:pPr>
            <w:r w:rsidRPr="00E00E93">
              <w:rPr>
                <w:rFonts w:ascii="Tahoma" w:hAnsi="Tahoma" w:cs="Tahoma"/>
                <w:sz w:val="18"/>
                <w:szCs w:val="18"/>
              </w:rPr>
              <w:t>Разряд работ</w:t>
            </w:r>
          </w:p>
        </w:tc>
        <w:tc>
          <w:tcPr>
            <w:tcW w:w="424" w:type="pct"/>
            <w:tcBorders>
              <w:top w:val="nil"/>
              <w:left w:val="nil"/>
              <w:bottom w:val="single" w:sz="4" w:space="0" w:color="C0C0C0"/>
              <w:right w:val="single" w:sz="4" w:space="0" w:color="C0C0C0"/>
            </w:tcBorders>
            <w:shd w:val="clear" w:color="auto" w:fill="auto"/>
            <w:vAlign w:val="center"/>
            <w:hideMark/>
          </w:tcPr>
          <w:p w14:paraId="682D9F34"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3941894C"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7747EE74" w14:textId="77777777" w:rsidTr="00E00E93">
        <w:trPr>
          <w:trHeight w:val="255"/>
        </w:trPr>
        <w:tc>
          <w:tcPr>
            <w:tcW w:w="92" w:type="pct"/>
            <w:tcBorders>
              <w:top w:val="nil"/>
              <w:left w:val="nil"/>
              <w:bottom w:val="nil"/>
              <w:right w:val="nil"/>
            </w:tcBorders>
            <w:shd w:val="clear" w:color="auto" w:fill="auto"/>
            <w:noWrap/>
            <w:vAlign w:val="bottom"/>
            <w:hideMark/>
          </w:tcPr>
          <w:p w14:paraId="1A825CB8"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162BB518"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25CF20AE"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16256737" w14:textId="77777777" w:rsidR="00E00E93" w:rsidRPr="00E00E93" w:rsidRDefault="00E00E93" w:rsidP="00E00E93">
            <w:pPr>
              <w:rPr>
                <w:rFonts w:ascii="Tahoma" w:hAnsi="Tahoma" w:cs="Tahoma"/>
                <w:sz w:val="18"/>
                <w:szCs w:val="18"/>
              </w:rPr>
            </w:pPr>
            <w:r w:rsidRPr="00E00E93">
              <w:rPr>
                <w:rFonts w:ascii="Tahoma" w:hAnsi="Tahoma" w:cs="Tahoma"/>
                <w:sz w:val="18"/>
                <w:szCs w:val="18"/>
              </w:rPr>
              <w:t>Часовая тарифная ставка без учета дополнительных надбавок и выплат</w:t>
            </w:r>
          </w:p>
        </w:tc>
        <w:tc>
          <w:tcPr>
            <w:tcW w:w="424" w:type="pct"/>
            <w:tcBorders>
              <w:top w:val="nil"/>
              <w:left w:val="nil"/>
              <w:bottom w:val="single" w:sz="4" w:space="0" w:color="C0C0C0"/>
              <w:right w:val="single" w:sz="4" w:space="0" w:color="C0C0C0"/>
            </w:tcBorders>
            <w:shd w:val="clear" w:color="auto" w:fill="auto"/>
            <w:vAlign w:val="center"/>
            <w:hideMark/>
          </w:tcPr>
          <w:p w14:paraId="33F55EB5"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руб./час</w:t>
            </w:r>
          </w:p>
        </w:tc>
        <w:tc>
          <w:tcPr>
            <w:tcW w:w="561" w:type="pct"/>
            <w:tcBorders>
              <w:top w:val="nil"/>
              <w:left w:val="nil"/>
              <w:bottom w:val="single" w:sz="4" w:space="0" w:color="C0C0C0"/>
              <w:right w:val="single" w:sz="4" w:space="0" w:color="C0C0C0"/>
            </w:tcBorders>
            <w:shd w:val="clear" w:color="000000" w:fill="CCFFFF"/>
            <w:vAlign w:val="center"/>
            <w:hideMark/>
          </w:tcPr>
          <w:p w14:paraId="673F024B"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5E276DE1" w14:textId="77777777" w:rsidTr="00E00E93">
        <w:trPr>
          <w:trHeight w:val="255"/>
        </w:trPr>
        <w:tc>
          <w:tcPr>
            <w:tcW w:w="92" w:type="pct"/>
            <w:tcBorders>
              <w:top w:val="nil"/>
              <w:left w:val="nil"/>
              <w:bottom w:val="nil"/>
              <w:right w:val="nil"/>
            </w:tcBorders>
            <w:shd w:val="clear" w:color="auto" w:fill="auto"/>
            <w:noWrap/>
            <w:vAlign w:val="bottom"/>
            <w:hideMark/>
          </w:tcPr>
          <w:p w14:paraId="1D93D7F9"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4BD11A70"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2FF01042" w14:textId="77777777" w:rsidR="00E00E93" w:rsidRPr="00E00E93" w:rsidRDefault="00E00E93" w:rsidP="00E00E93">
            <w:pPr>
              <w:rPr>
                <w:rFonts w:ascii="Tahoma" w:hAnsi="Tahoma" w:cs="Tahoma"/>
                <w:b/>
                <w:bCs/>
                <w:sz w:val="18"/>
                <w:szCs w:val="18"/>
              </w:rPr>
            </w:pPr>
          </w:p>
        </w:tc>
        <w:tc>
          <w:tcPr>
            <w:tcW w:w="3018" w:type="pct"/>
            <w:vMerge w:val="restart"/>
            <w:tcBorders>
              <w:top w:val="nil"/>
              <w:left w:val="single" w:sz="4" w:space="0" w:color="C0C0C0"/>
              <w:bottom w:val="single" w:sz="4" w:space="0" w:color="C0C0C0"/>
              <w:right w:val="single" w:sz="4" w:space="0" w:color="C0C0C0"/>
            </w:tcBorders>
            <w:shd w:val="clear" w:color="auto" w:fill="auto"/>
            <w:vAlign w:val="center"/>
            <w:hideMark/>
          </w:tcPr>
          <w:p w14:paraId="27AC7817" w14:textId="77777777" w:rsidR="00E00E93" w:rsidRPr="00E00E93" w:rsidRDefault="00E00E93" w:rsidP="00E00E93">
            <w:pPr>
              <w:rPr>
                <w:rFonts w:ascii="Tahoma" w:hAnsi="Tahoma" w:cs="Tahoma"/>
                <w:sz w:val="18"/>
                <w:szCs w:val="18"/>
              </w:rPr>
            </w:pPr>
            <w:r w:rsidRPr="00E00E93">
              <w:rPr>
                <w:rFonts w:ascii="Tahoma" w:hAnsi="Tahoma" w:cs="Tahoma"/>
                <w:sz w:val="18"/>
                <w:szCs w:val="18"/>
              </w:rPr>
              <w:t>Дополнительные надбавки и выплаты, в т.ч.:</w:t>
            </w:r>
          </w:p>
        </w:tc>
        <w:tc>
          <w:tcPr>
            <w:tcW w:w="424" w:type="pct"/>
            <w:tcBorders>
              <w:top w:val="nil"/>
              <w:left w:val="nil"/>
              <w:bottom w:val="single" w:sz="4" w:space="0" w:color="C0C0C0"/>
              <w:right w:val="single" w:sz="4" w:space="0" w:color="C0C0C0"/>
            </w:tcBorders>
            <w:shd w:val="clear" w:color="auto" w:fill="auto"/>
            <w:vAlign w:val="center"/>
            <w:hideMark/>
          </w:tcPr>
          <w:p w14:paraId="1E87C21B"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руб./час</w:t>
            </w:r>
          </w:p>
        </w:tc>
        <w:tc>
          <w:tcPr>
            <w:tcW w:w="561" w:type="pct"/>
            <w:tcBorders>
              <w:top w:val="nil"/>
              <w:left w:val="nil"/>
              <w:bottom w:val="single" w:sz="4" w:space="0" w:color="C0C0C0"/>
              <w:right w:val="single" w:sz="4" w:space="0" w:color="C0C0C0"/>
            </w:tcBorders>
            <w:shd w:val="clear" w:color="000000" w:fill="CCFFCC"/>
            <w:vAlign w:val="center"/>
            <w:hideMark/>
          </w:tcPr>
          <w:p w14:paraId="592E3EAE"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1FF404C8" w14:textId="77777777" w:rsidTr="00E00E93">
        <w:trPr>
          <w:trHeight w:val="255"/>
        </w:trPr>
        <w:tc>
          <w:tcPr>
            <w:tcW w:w="92" w:type="pct"/>
            <w:tcBorders>
              <w:top w:val="nil"/>
              <w:left w:val="nil"/>
              <w:bottom w:val="nil"/>
              <w:right w:val="nil"/>
            </w:tcBorders>
            <w:shd w:val="clear" w:color="auto" w:fill="auto"/>
            <w:noWrap/>
            <w:vAlign w:val="bottom"/>
            <w:hideMark/>
          </w:tcPr>
          <w:p w14:paraId="29AF3452"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4176F0A0"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0AFA04DE" w14:textId="77777777" w:rsidR="00E00E93" w:rsidRPr="00E00E93" w:rsidRDefault="00E00E93" w:rsidP="00E00E93">
            <w:pPr>
              <w:rPr>
                <w:rFonts w:ascii="Tahoma" w:hAnsi="Tahoma" w:cs="Tahoma"/>
                <w:b/>
                <w:bCs/>
                <w:sz w:val="18"/>
                <w:szCs w:val="18"/>
              </w:rPr>
            </w:pPr>
          </w:p>
        </w:tc>
        <w:tc>
          <w:tcPr>
            <w:tcW w:w="3018" w:type="pct"/>
            <w:vMerge/>
            <w:tcBorders>
              <w:top w:val="nil"/>
              <w:left w:val="single" w:sz="4" w:space="0" w:color="C0C0C0"/>
              <w:bottom w:val="single" w:sz="4" w:space="0" w:color="C0C0C0"/>
              <w:right w:val="single" w:sz="4" w:space="0" w:color="C0C0C0"/>
            </w:tcBorders>
            <w:vAlign w:val="center"/>
            <w:hideMark/>
          </w:tcPr>
          <w:p w14:paraId="34996ADA" w14:textId="77777777" w:rsidR="00E00E93" w:rsidRPr="00E00E93" w:rsidRDefault="00E00E93" w:rsidP="00E00E93">
            <w:pPr>
              <w:rPr>
                <w:rFonts w:ascii="Tahoma" w:hAnsi="Tahoma" w:cs="Tahoma"/>
                <w:sz w:val="18"/>
                <w:szCs w:val="18"/>
              </w:rPr>
            </w:pPr>
          </w:p>
        </w:tc>
        <w:tc>
          <w:tcPr>
            <w:tcW w:w="424" w:type="pct"/>
            <w:tcBorders>
              <w:top w:val="nil"/>
              <w:left w:val="nil"/>
              <w:bottom w:val="single" w:sz="4" w:space="0" w:color="C0C0C0"/>
              <w:right w:val="single" w:sz="4" w:space="0" w:color="C0C0C0"/>
            </w:tcBorders>
            <w:shd w:val="clear" w:color="auto" w:fill="auto"/>
            <w:vAlign w:val="center"/>
            <w:hideMark/>
          </w:tcPr>
          <w:p w14:paraId="7CA4FB7E"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CC"/>
            <w:vAlign w:val="center"/>
            <w:hideMark/>
          </w:tcPr>
          <w:p w14:paraId="605109DB"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106AF23B" w14:textId="77777777" w:rsidTr="00E00E93">
        <w:trPr>
          <w:trHeight w:val="255"/>
        </w:trPr>
        <w:tc>
          <w:tcPr>
            <w:tcW w:w="92" w:type="pct"/>
            <w:tcBorders>
              <w:top w:val="nil"/>
              <w:left w:val="nil"/>
              <w:bottom w:val="nil"/>
              <w:right w:val="nil"/>
            </w:tcBorders>
            <w:shd w:val="clear" w:color="auto" w:fill="auto"/>
            <w:noWrap/>
            <w:vAlign w:val="bottom"/>
            <w:hideMark/>
          </w:tcPr>
          <w:p w14:paraId="6F68278C"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09C21D39"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76E7D4D1" w14:textId="77777777" w:rsidR="00E00E93" w:rsidRPr="00E00E93" w:rsidRDefault="00E00E93" w:rsidP="00E00E93">
            <w:pPr>
              <w:rPr>
                <w:rFonts w:ascii="Tahoma" w:hAnsi="Tahoma" w:cs="Tahoma"/>
                <w:b/>
                <w:bCs/>
                <w:sz w:val="18"/>
                <w:szCs w:val="18"/>
              </w:rPr>
            </w:pPr>
          </w:p>
        </w:tc>
        <w:tc>
          <w:tcPr>
            <w:tcW w:w="3018" w:type="pct"/>
            <w:vMerge w:val="restart"/>
            <w:tcBorders>
              <w:top w:val="nil"/>
              <w:left w:val="single" w:sz="4" w:space="0" w:color="C0C0C0"/>
              <w:bottom w:val="single" w:sz="4" w:space="0" w:color="C0C0C0"/>
              <w:right w:val="single" w:sz="4" w:space="0" w:color="C0C0C0"/>
            </w:tcBorders>
            <w:shd w:val="clear" w:color="auto" w:fill="auto"/>
            <w:vAlign w:val="center"/>
            <w:hideMark/>
          </w:tcPr>
          <w:p w14:paraId="36DC5036"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за вредные условия</w:t>
            </w:r>
          </w:p>
        </w:tc>
        <w:tc>
          <w:tcPr>
            <w:tcW w:w="424" w:type="pct"/>
            <w:tcBorders>
              <w:top w:val="nil"/>
              <w:left w:val="nil"/>
              <w:bottom w:val="single" w:sz="4" w:space="0" w:color="C0C0C0"/>
              <w:right w:val="single" w:sz="4" w:space="0" w:color="C0C0C0"/>
            </w:tcBorders>
            <w:shd w:val="clear" w:color="auto" w:fill="auto"/>
            <w:vAlign w:val="center"/>
            <w:hideMark/>
          </w:tcPr>
          <w:p w14:paraId="3CFDEBE1"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руб./час</w:t>
            </w:r>
          </w:p>
        </w:tc>
        <w:tc>
          <w:tcPr>
            <w:tcW w:w="561" w:type="pct"/>
            <w:tcBorders>
              <w:top w:val="nil"/>
              <w:left w:val="nil"/>
              <w:bottom w:val="single" w:sz="4" w:space="0" w:color="C0C0C0"/>
              <w:right w:val="single" w:sz="4" w:space="0" w:color="C0C0C0"/>
            </w:tcBorders>
            <w:shd w:val="clear" w:color="000000" w:fill="CCFFCC"/>
            <w:vAlign w:val="center"/>
            <w:hideMark/>
          </w:tcPr>
          <w:p w14:paraId="744EDC6B"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1F983A0B" w14:textId="77777777" w:rsidTr="00E00E93">
        <w:trPr>
          <w:trHeight w:val="255"/>
        </w:trPr>
        <w:tc>
          <w:tcPr>
            <w:tcW w:w="92" w:type="pct"/>
            <w:tcBorders>
              <w:top w:val="nil"/>
              <w:left w:val="nil"/>
              <w:bottom w:val="nil"/>
              <w:right w:val="nil"/>
            </w:tcBorders>
            <w:shd w:val="clear" w:color="auto" w:fill="auto"/>
            <w:noWrap/>
            <w:vAlign w:val="bottom"/>
            <w:hideMark/>
          </w:tcPr>
          <w:p w14:paraId="71DB7090"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0A7A27D2"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0B565F29" w14:textId="77777777" w:rsidR="00E00E93" w:rsidRPr="00E00E93" w:rsidRDefault="00E00E93" w:rsidP="00E00E93">
            <w:pPr>
              <w:rPr>
                <w:rFonts w:ascii="Tahoma" w:hAnsi="Tahoma" w:cs="Tahoma"/>
                <w:b/>
                <w:bCs/>
                <w:sz w:val="18"/>
                <w:szCs w:val="18"/>
              </w:rPr>
            </w:pPr>
          </w:p>
        </w:tc>
        <w:tc>
          <w:tcPr>
            <w:tcW w:w="3018" w:type="pct"/>
            <w:vMerge/>
            <w:tcBorders>
              <w:top w:val="nil"/>
              <w:left w:val="single" w:sz="4" w:space="0" w:color="C0C0C0"/>
              <w:bottom w:val="single" w:sz="4" w:space="0" w:color="C0C0C0"/>
              <w:right w:val="single" w:sz="4" w:space="0" w:color="C0C0C0"/>
            </w:tcBorders>
            <w:vAlign w:val="center"/>
            <w:hideMark/>
          </w:tcPr>
          <w:p w14:paraId="0B8D6065" w14:textId="77777777" w:rsidR="00E00E93" w:rsidRPr="00E00E93" w:rsidRDefault="00E00E93" w:rsidP="00E00E93">
            <w:pPr>
              <w:rPr>
                <w:rFonts w:ascii="Tahoma" w:hAnsi="Tahoma" w:cs="Tahoma"/>
                <w:sz w:val="18"/>
                <w:szCs w:val="18"/>
              </w:rPr>
            </w:pPr>
          </w:p>
        </w:tc>
        <w:tc>
          <w:tcPr>
            <w:tcW w:w="424" w:type="pct"/>
            <w:tcBorders>
              <w:top w:val="nil"/>
              <w:left w:val="nil"/>
              <w:bottom w:val="single" w:sz="4" w:space="0" w:color="C0C0C0"/>
              <w:right w:val="single" w:sz="4" w:space="0" w:color="C0C0C0"/>
            </w:tcBorders>
            <w:shd w:val="clear" w:color="auto" w:fill="auto"/>
            <w:vAlign w:val="center"/>
            <w:hideMark/>
          </w:tcPr>
          <w:p w14:paraId="49B7B485"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27952424"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3336FCF5" w14:textId="77777777" w:rsidTr="00E00E93">
        <w:trPr>
          <w:trHeight w:val="255"/>
        </w:trPr>
        <w:tc>
          <w:tcPr>
            <w:tcW w:w="92" w:type="pct"/>
            <w:tcBorders>
              <w:top w:val="nil"/>
              <w:left w:val="nil"/>
              <w:bottom w:val="nil"/>
              <w:right w:val="nil"/>
            </w:tcBorders>
            <w:shd w:val="clear" w:color="auto" w:fill="auto"/>
            <w:noWrap/>
            <w:vAlign w:val="bottom"/>
            <w:hideMark/>
          </w:tcPr>
          <w:p w14:paraId="2DF77DFB"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0AA8D2B0"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09A76EE0" w14:textId="77777777" w:rsidR="00E00E93" w:rsidRPr="00E00E93" w:rsidRDefault="00E00E93" w:rsidP="00E00E93">
            <w:pPr>
              <w:rPr>
                <w:rFonts w:ascii="Tahoma" w:hAnsi="Tahoma" w:cs="Tahoma"/>
                <w:b/>
                <w:bCs/>
                <w:sz w:val="18"/>
                <w:szCs w:val="18"/>
              </w:rPr>
            </w:pPr>
          </w:p>
        </w:tc>
        <w:tc>
          <w:tcPr>
            <w:tcW w:w="3018" w:type="pct"/>
            <w:vMerge w:val="restart"/>
            <w:tcBorders>
              <w:top w:val="nil"/>
              <w:left w:val="single" w:sz="4" w:space="0" w:color="C0C0C0"/>
              <w:bottom w:val="single" w:sz="4" w:space="0" w:color="C0C0C0"/>
              <w:right w:val="single" w:sz="4" w:space="0" w:color="C0C0C0"/>
            </w:tcBorders>
            <w:shd w:val="clear" w:color="auto" w:fill="auto"/>
            <w:vAlign w:val="center"/>
            <w:hideMark/>
          </w:tcPr>
          <w:p w14:paraId="77553F0B"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стимулирующие (за классность, совмещение)</w:t>
            </w:r>
          </w:p>
        </w:tc>
        <w:tc>
          <w:tcPr>
            <w:tcW w:w="424" w:type="pct"/>
            <w:tcBorders>
              <w:top w:val="nil"/>
              <w:left w:val="nil"/>
              <w:bottom w:val="single" w:sz="4" w:space="0" w:color="C0C0C0"/>
              <w:right w:val="single" w:sz="4" w:space="0" w:color="C0C0C0"/>
            </w:tcBorders>
            <w:shd w:val="clear" w:color="auto" w:fill="auto"/>
            <w:vAlign w:val="center"/>
            <w:hideMark/>
          </w:tcPr>
          <w:p w14:paraId="1C6087A1"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руб./час</w:t>
            </w:r>
          </w:p>
        </w:tc>
        <w:tc>
          <w:tcPr>
            <w:tcW w:w="561" w:type="pct"/>
            <w:tcBorders>
              <w:top w:val="nil"/>
              <w:left w:val="nil"/>
              <w:bottom w:val="single" w:sz="4" w:space="0" w:color="C0C0C0"/>
              <w:right w:val="single" w:sz="4" w:space="0" w:color="C0C0C0"/>
            </w:tcBorders>
            <w:shd w:val="clear" w:color="000000" w:fill="CCFFCC"/>
            <w:vAlign w:val="center"/>
            <w:hideMark/>
          </w:tcPr>
          <w:p w14:paraId="3E3FDE11"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40DAA031" w14:textId="77777777" w:rsidTr="00E00E93">
        <w:trPr>
          <w:trHeight w:val="255"/>
        </w:trPr>
        <w:tc>
          <w:tcPr>
            <w:tcW w:w="92" w:type="pct"/>
            <w:tcBorders>
              <w:top w:val="nil"/>
              <w:left w:val="nil"/>
              <w:bottom w:val="nil"/>
              <w:right w:val="nil"/>
            </w:tcBorders>
            <w:shd w:val="clear" w:color="auto" w:fill="auto"/>
            <w:noWrap/>
            <w:vAlign w:val="bottom"/>
            <w:hideMark/>
          </w:tcPr>
          <w:p w14:paraId="5F93011E"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259ECBFE"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58049EEC" w14:textId="77777777" w:rsidR="00E00E93" w:rsidRPr="00E00E93" w:rsidRDefault="00E00E93" w:rsidP="00E00E93">
            <w:pPr>
              <w:rPr>
                <w:rFonts w:ascii="Tahoma" w:hAnsi="Tahoma" w:cs="Tahoma"/>
                <w:b/>
                <w:bCs/>
                <w:sz w:val="18"/>
                <w:szCs w:val="18"/>
              </w:rPr>
            </w:pPr>
          </w:p>
        </w:tc>
        <w:tc>
          <w:tcPr>
            <w:tcW w:w="3018" w:type="pct"/>
            <w:vMerge/>
            <w:tcBorders>
              <w:top w:val="nil"/>
              <w:left w:val="single" w:sz="4" w:space="0" w:color="C0C0C0"/>
              <w:bottom w:val="single" w:sz="4" w:space="0" w:color="C0C0C0"/>
              <w:right w:val="single" w:sz="4" w:space="0" w:color="C0C0C0"/>
            </w:tcBorders>
            <w:vAlign w:val="center"/>
            <w:hideMark/>
          </w:tcPr>
          <w:p w14:paraId="4451A0CC" w14:textId="77777777" w:rsidR="00E00E93" w:rsidRPr="00E00E93" w:rsidRDefault="00E00E93" w:rsidP="00E00E93">
            <w:pPr>
              <w:rPr>
                <w:rFonts w:ascii="Tahoma" w:hAnsi="Tahoma" w:cs="Tahoma"/>
                <w:sz w:val="18"/>
                <w:szCs w:val="18"/>
              </w:rPr>
            </w:pPr>
          </w:p>
        </w:tc>
        <w:tc>
          <w:tcPr>
            <w:tcW w:w="424" w:type="pct"/>
            <w:tcBorders>
              <w:top w:val="nil"/>
              <w:left w:val="nil"/>
              <w:bottom w:val="single" w:sz="4" w:space="0" w:color="C0C0C0"/>
              <w:right w:val="single" w:sz="4" w:space="0" w:color="C0C0C0"/>
            </w:tcBorders>
            <w:shd w:val="clear" w:color="auto" w:fill="auto"/>
            <w:vAlign w:val="center"/>
            <w:hideMark/>
          </w:tcPr>
          <w:p w14:paraId="0A927C84"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30BF9597"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14976879" w14:textId="77777777" w:rsidTr="00E00E93">
        <w:trPr>
          <w:trHeight w:val="255"/>
        </w:trPr>
        <w:tc>
          <w:tcPr>
            <w:tcW w:w="92" w:type="pct"/>
            <w:tcBorders>
              <w:top w:val="nil"/>
              <w:left w:val="nil"/>
              <w:bottom w:val="nil"/>
              <w:right w:val="nil"/>
            </w:tcBorders>
            <w:shd w:val="clear" w:color="auto" w:fill="auto"/>
            <w:noWrap/>
            <w:vAlign w:val="bottom"/>
            <w:hideMark/>
          </w:tcPr>
          <w:p w14:paraId="1E404594"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22BA0713"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55AE223E" w14:textId="77777777" w:rsidR="00E00E93" w:rsidRPr="00E00E93" w:rsidRDefault="00E00E93" w:rsidP="00E00E93">
            <w:pPr>
              <w:rPr>
                <w:rFonts w:ascii="Tahoma" w:hAnsi="Tahoma" w:cs="Tahoma"/>
                <w:b/>
                <w:bCs/>
                <w:sz w:val="18"/>
                <w:szCs w:val="18"/>
              </w:rPr>
            </w:pPr>
          </w:p>
        </w:tc>
        <w:tc>
          <w:tcPr>
            <w:tcW w:w="3018" w:type="pct"/>
            <w:vMerge w:val="restart"/>
            <w:tcBorders>
              <w:top w:val="nil"/>
              <w:left w:val="single" w:sz="4" w:space="0" w:color="C0C0C0"/>
              <w:bottom w:val="single" w:sz="4" w:space="0" w:color="C0C0C0"/>
              <w:right w:val="single" w:sz="4" w:space="0" w:color="C0C0C0"/>
            </w:tcBorders>
            <w:shd w:val="clear" w:color="auto" w:fill="auto"/>
            <w:vAlign w:val="center"/>
            <w:hideMark/>
          </w:tcPr>
          <w:p w14:paraId="14648329"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выплаты за сверхурочные часы, за работу в ночное время, в праздничные и выходные дни</w:t>
            </w:r>
          </w:p>
        </w:tc>
        <w:tc>
          <w:tcPr>
            <w:tcW w:w="424" w:type="pct"/>
            <w:tcBorders>
              <w:top w:val="nil"/>
              <w:left w:val="nil"/>
              <w:bottom w:val="single" w:sz="4" w:space="0" w:color="C0C0C0"/>
              <w:right w:val="single" w:sz="4" w:space="0" w:color="C0C0C0"/>
            </w:tcBorders>
            <w:shd w:val="clear" w:color="auto" w:fill="auto"/>
            <w:vAlign w:val="center"/>
            <w:hideMark/>
          </w:tcPr>
          <w:p w14:paraId="6F087F2D"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руб./час</w:t>
            </w:r>
          </w:p>
        </w:tc>
        <w:tc>
          <w:tcPr>
            <w:tcW w:w="561" w:type="pct"/>
            <w:tcBorders>
              <w:top w:val="nil"/>
              <w:left w:val="nil"/>
              <w:bottom w:val="single" w:sz="4" w:space="0" w:color="C0C0C0"/>
              <w:right w:val="single" w:sz="4" w:space="0" w:color="C0C0C0"/>
            </w:tcBorders>
            <w:shd w:val="clear" w:color="000000" w:fill="CCFFCC"/>
            <w:vAlign w:val="center"/>
            <w:hideMark/>
          </w:tcPr>
          <w:p w14:paraId="3403E5E6"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37EB534C" w14:textId="77777777" w:rsidTr="00E00E93">
        <w:trPr>
          <w:trHeight w:val="255"/>
        </w:trPr>
        <w:tc>
          <w:tcPr>
            <w:tcW w:w="92" w:type="pct"/>
            <w:tcBorders>
              <w:top w:val="nil"/>
              <w:left w:val="nil"/>
              <w:bottom w:val="nil"/>
              <w:right w:val="nil"/>
            </w:tcBorders>
            <w:shd w:val="clear" w:color="auto" w:fill="auto"/>
            <w:noWrap/>
            <w:vAlign w:val="bottom"/>
            <w:hideMark/>
          </w:tcPr>
          <w:p w14:paraId="0F8F9B1D"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133E6102"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5B1C496A" w14:textId="77777777" w:rsidR="00E00E93" w:rsidRPr="00E00E93" w:rsidRDefault="00E00E93" w:rsidP="00E00E93">
            <w:pPr>
              <w:rPr>
                <w:rFonts w:ascii="Tahoma" w:hAnsi="Tahoma" w:cs="Tahoma"/>
                <w:b/>
                <w:bCs/>
                <w:sz w:val="18"/>
                <w:szCs w:val="18"/>
              </w:rPr>
            </w:pPr>
          </w:p>
        </w:tc>
        <w:tc>
          <w:tcPr>
            <w:tcW w:w="3018" w:type="pct"/>
            <w:vMerge/>
            <w:tcBorders>
              <w:top w:val="nil"/>
              <w:left w:val="single" w:sz="4" w:space="0" w:color="C0C0C0"/>
              <w:bottom w:val="single" w:sz="4" w:space="0" w:color="C0C0C0"/>
              <w:right w:val="single" w:sz="4" w:space="0" w:color="C0C0C0"/>
            </w:tcBorders>
            <w:vAlign w:val="center"/>
            <w:hideMark/>
          </w:tcPr>
          <w:p w14:paraId="6739507B" w14:textId="77777777" w:rsidR="00E00E93" w:rsidRPr="00E00E93" w:rsidRDefault="00E00E93" w:rsidP="00E00E93">
            <w:pPr>
              <w:rPr>
                <w:rFonts w:ascii="Tahoma" w:hAnsi="Tahoma" w:cs="Tahoma"/>
                <w:sz w:val="18"/>
                <w:szCs w:val="18"/>
              </w:rPr>
            </w:pPr>
          </w:p>
        </w:tc>
        <w:tc>
          <w:tcPr>
            <w:tcW w:w="424" w:type="pct"/>
            <w:tcBorders>
              <w:top w:val="nil"/>
              <w:left w:val="nil"/>
              <w:bottom w:val="single" w:sz="4" w:space="0" w:color="C0C0C0"/>
              <w:right w:val="single" w:sz="4" w:space="0" w:color="C0C0C0"/>
            </w:tcBorders>
            <w:shd w:val="clear" w:color="auto" w:fill="auto"/>
            <w:vAlign w:val="center"/>
            <w:hideMark/>
          </w:tcPr>
          <w:p w14:paraId="1CD16AE2"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28FE1EAB"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6682CE94" w14:textId="77777777" w:rsidTr="00E00E93">
        <w:trPr>
          <w:trHeight w:val="255"/>
        </w:trPr>
        <w:tc>
          <w:tcPr>
            <w:tcW w:w="92" w:type="pct"/>
            <w:tcBorders>
              <w:top w:val="nil"/>
              <w:left w:val="nil"/>
              <w:bottom w:val="nil"/>
              <w:right w:val="nil"/>
            </w:tcBorders>
            <w:shd w:val="clear" w:color="auto" w:fill="auto"/>
            <w:noWrap/>
            <w:vAlign w:val="bottom"/>
            <w:hideMark/>
          </w:tcPr>
          <w:p w14:paraId="59E767E5"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1D899B81"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431F5923" w14:textId="77777777" w:rsidR="00E00E93" w:rsidRPr="00E00E93" w:rsidRDefault="00E00E93" w:rsidP="00E00E93">
            <w:pPr>
              <w:rPr>
                <w:rFonts w:ascii="Tahoma" w:hAnsi="Tahoma" w:cs="Tahoma"/>
                <w:b/>
                <w:bCs/>
                <w:sz w:val="18"/>
                <w:szCs w:val="18"/>
              </w:rPr>
            </w:pPr>
          </w:p>
        </w:tc>
        <w:tc>
          <w:tcPr>
            <w:tcW w:w="3018" w:type="pct"/>
            <w:vMerge w:val="restart"/>
            <w:tcBorders>
              <w:top w:val="nil"/>
              <w:left w:val="single" w:sz="4" w:space="0" w:color="C0C0C0"/>
              <w:bottom w:val="single" w:sz="4" w:space="0" w:color="C0C0C0"/>
              <w:right w:val="single" w:sz="4" w:space="0" w:color="C0C0C0"/>
            </w:tcBorders>
            <w:shd w:val="clear" w:color="auto" w:fill="auto"/>
            <w:vAlign w:val="center"/>
            <w:hideMark/>
          </w:tcPr>
          <w:p w14:paraId="24AB732D" w14:textId="77777777" w:rsidR="00E00E93" w:rsidRPr="00E00E93" w:rsidRDefault="00E00E93" w:rsidP="00E00E93">
            <w:pPr>
              <w:rPr>
                <w:rFonts w:ascii="Tahoma" w:hAnsi="Tahoma" w:cs="Tahoma"/>
                <w:sz w:val="18"/>
                <w:szCs w:val="18"/>
              </w:rPr>
            </w:pPr>
            <w:r w:rsidRPr="00E00E93">
              <w:rPr>
                <w:rFonts w:ascii="Tahoma" w:hAnsi="Tahoma" w:cs="Tahoma"/>
                <w:sz w:val="18"/>
                <w:szCs w:val="18"/>
              </w:rPr>
              <w:t>Премия</w:t>
            </w:r>
          </w:p>
        </w:tc>
        <w:tc>
          <w:tcPr>
            <w:tcW w:w="424" w:type="pct"/>
            <w:tcBorders>
              <w:top w:val="nil"/>
              <w:left w:val="nil"/>
              <w:bottom w:val="single" w:sz="4" w:space="0" w:color="C0C0C0"/>
              <w:right w:val="single" w:sz="4" w:space="0" w:color="C0C0C0"/>
            </w:tcBorders>
            <w:shd w:val="clear" w:color="auto" w:fill="auto"/>
            <w:vAlign w:val="center"/>
            <w:hideMark/>
          </w:tcPr>
          <w:p w14:paraId="606E488F"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руб./час</w:t>
            </w:r>
          </w:p>
        </w:tc>
        <w:tc>
          <w:tcPr>
            <w:tcW w:w="561" w:type="pct"/>
            <w:tcBorders>
              <w:top w:val="nil"/>
              <w:left w:val="nil"/>
              <w:bottom w:val="single" w:sz="4" w:space="0" w:color="C0C0C0"/>
              <w:right w:val="single" w:sz="4" w:space="0" w:color="C0C0C0"/>
            </w:tcBorders>
            <w:shd w:val="clear" w:color="000000" w:fill="CCFFCC"/>
            <w:vAlign w:val="center"/>
            <w:hideMark/>
          </w:tcPr>
          <w:p w14:paraId="01E26D2B"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003AA407" w14:textId="77777777" w:rsidTr="00E00E93">
        <w:trPr>
          <w:trHeight w:val="255"/>
        </w:trPr>
        <w:tc>
          <w:tcPr>
            <w:tcW w:w="92" w:type="pct"/>
            <w:tcBorders>
              <w:top w:val="nil"/>
              <w:left w:val="nil"/>
              <w:bottom w:val="nil"/>
              <w:right w:val="nil"/>
            </w:tcBorders>
            <w:shd w:val="clear" w:color="auto" w:fill="auto"/>
            <w:noWrap/>
            <w:vAlign w:val="bottom"/>
            <w:hideMark/>
          </w:tcPr>
          <w:p w14:paraId="433BFA4E"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6EFE5A73"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2EE0DEFF" w14:textId="77777777" w:rsidR="00E00E93" w:rsidRPr="00E00E93" w:rsidRDefault="00E00E93" w:rsidP="00E00E93">
            <w:pPr>
              <w:rPr>
                <w:rFonts w:ascii="Tahoma" w:hAnsi="Tahoma" w:cs="Tahoma"/>
                <w:b/>
                <w:bCs/>
                <w:sz w:val="18"/>
                <w:szCs w:val="18"/>
              </w:rPr>
            </w:pPr>
          </w:p>
        </w:tc>
        <w:tc>
          <w:tcPr>
            <w:tcW w:w="3018" w:type="pct"/>
            <w:vMerge/>
            <w:tcBorders>
              <w:top w:val="nil"/>
              <w:left w:val="single" w:sz="4" w:space="0" w:color="C0C0C0"/>
              <w:bottom w:val="single" w:sz="4" w:space="0" w:color="C0C0C0"/>
              <w:right w:val="single" w:sz="4" w:space="0" w:color="C0C0C0"/>
            </w:tcBorders>
            <w:vAlign w:val="center"/>
            <w:hideMark/>
          </w:tcPr>
          <w:p w14:paraId="03D7A1CD" w14:textId="77777777" w:rsidR="00E00E93" w:rsidRPr="00E00E93" w:rsidRDefault="00E00E93" w:rsidP="00E00E93">
            <w:pPr>
              <w:rPr>
                <w:rFonts w:ascii="Tahoma" w:hAnsi="Tahoma" w:cs="Tahoma"/>
                <w:sz w:val="18"/>
                <w:szCs w:val="18"/>
              </w:rPr>
            </w:pPr>
          </w:p>
        </w:tc>
        <w:tc>
          <w:tcPr>
            <w:tcW w:w="424" w:type="pct"/>
            <w:tcBorders>
              <w:top w:val="nil"/>
              <w:left w:val="nil"/>
              <w:bottom w:val="single" w:sz="4" w:space="0" w:color="C0C0C0"/>
              <w:right w:val="single" w:sz="4" w:space="0" w:color="C0C0C0"/>
            </w:tcBorders>
            <w:shd w:val="clear" w:color="auto" w:fill="auto"/>
            <w:vAlign w:val="center"/>
            <w:hideMark/>
          </w:tcPr>
          <w:p w14:paraId="0266DBB1"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3F06BAD7"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0FEAF186" w14:textId="77777777" w:rsidTr="00E00E93">
        <w:trPr>
          <w:trHeight w:val="255"/>
        </w:trPr>
        <w:tc>
          <w:tcPr>
            <w:tcW w:w="92" w:type="pct"/>
            <w:tcBorders>
              <w:top w:val="nil"/>
              <w:left w:val="nil"/>
              <w:bottom w:val="nil"/>
              <w:right w:val="nil"/>
            </w:tcBorders>
            <w:shd w:val="clear" w:color="auto" w:fill="auto"/>
            <w:noWrap/>
            <w:vAlign w:val="bottom"/>
            <w:hideMark/>
          </w:tcPr>
          <w:p w14:paraId="64B34375"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4C2FD212"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619ADA59"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0CB7720F" w14:textId="77777777" w:rsidR="00E00E93" w:rsidRPr="00E00E93" w:rsidRDefault="00E00E93" w:rsidP="00E00E93">
            <w:pPr>
              <w:rPr>
                <w:rFonts w:ascii="Tahoma" w:hAnsi="Tahoma" w:cs="Tahoma"/>
                <w:sz w:val="18"/>
                <w:szCs w:val="18"/>
              </w:rPr>
            </w:pPr>
            <w:r w:rsidRPr="00E00E93">
              <w:rPr>
                <w:rFonts w:ascii="Tahoma" w:hAnsi="Tahoma" w:cs="Tahoma"/>
                <w:sz w:val="18"/>
                <w:szCs w:val="18"/>
              </w:rPr>
              <w:t>Районные коэффициенты и надбавки, в т.ч.:</w:t>
            </w:r>
          </w:p>
        </w:tc>
        <w:tc>
          <w:tcPr>
            <w:tcW w:w="424" w:type="pct"/>
            <w:tcBorders>
              <w:top w:val="nil"/>
              <w:left w:val="nil"/>
              <w:bottom w:val="single" w:sz="4" w:space="0" w:color="C0C0C0"/>
              <w:right w:val="single" w:sz="4" w:space="0" w:color="C0C0C0"/>
            </w:tcBorders>
            <w:shd w:val="clear" w:color="auto" w:fill="auto"/>
            <w:vAlign w:val="center"/>
            <w:hideMark/>
          </w:tcPr>
          <w:p w14:paraId="749F683C"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руб./час</w:t>
            </w:r>
          </w:p>
        </w:tc>
        <w:tc>
          <w:tcPr>
            <w:tcW w:w="561" w:type="pct"/>
            <w:tcBorders>
              <w:top w:val="nil"/>
              <w:left w:val="nil"/>
              <w:bottom w:val="single" w:sz="4" w:space="0" w:color="C0C0C0"/>
              <w:right w:val="single" w:sz="4" w:space="0" w:color="C0C0C0"/>
            </w:tcBorders>
            <w:shd w:val="clear" w:color="000000" w:fill="CCFFCC"/>
            <w:vAlign w:val="center"/>
            <w:hideMark/>
          </w:tcPr>
          <w:p w14:paraId="226ECE3E"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14061F01" w14:textId="77777777" w:rsidTr="00E00E93">
        <w:trPr>
          <w:trHeight w:val="255"/>
        </w:trPr>
        <w:tc>
          <w:tcPr>
            <w:tcW w:w="92" w:type="pct"/>
            <w:tcBorders>
              <w:top w:val="nil"/>
              <w:left w:val="nil"/>
              <w:bottom w:val="nil"/>
              <w:right w:val="nil"/>
            </w:tcBorders>
            <w:shd w:val="clear" w:color="auto" w:fill="auto"/>
            <w:noWrap/>
            <w:vAlign w:val="bottom"/>
            <w:hideMark/>
          </w:tcPr>
          <w:p w14:paraId="434062B8"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1817F9CC"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6AD6CF7D"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4DE2DA15"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районный коэффициент</w:t>
            </w:r>
          </w:p>
        </w:tc>
        <w:tc>
          <w:tcPr>
            <w:tcW w:w="424" w:type="pct"/>
            <w:tcBorders>
              <w:top w:val="nil"/>
              <w:left w:val="nil"/>
              <w:bottom w:val="single" w:sz="4" w:space="0" w:color="C0C0C0"/>
              <w:right w:val="single" w:sz="4" w:space="0" w:color="C0C0C0"/>
            </w:tcBorders>
            <w:shd w:val="clear" w:color="auto" w:fill="auto"/>
            <w:vAlign w:val="center"/>
            <w:hideMark/>
          </w:tcPr>
          <w:p w14:paraId="12D53238"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17F458FA"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4E54B906" w14:textId="77777777" w:rsidTr="00E00E93">
        <w:trPr>
          <w:trHeight w:val="255"/>
        </w:trPr>
        <w:tc>
          <w:tcPr>
            <w:tcW w:w="92" w:type="pct"/>
            <w:tcBorders>
              <w:top w:val="nil"/>
              <w:left w:val="nil"/>
              <w:bottom w:val="nil"/>
              <w:right w:val="nil"/>
            </w:tcBorders>
            <w:shd w:val="clear" w:color="auto" w:fill="auto"/>
            <w:noWrap/>
            <w:vAlign w:val="bottom"/>
            <w:hideMark/>
          </w:tcPr>
          <w:p w14:paraId="49E014F9"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3491635C"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489D7E2A"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5CFDDE82"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северная надбавка</w:t>
            </w:r>
          </w:p>
        </w:tc>
        <w:tc>
          <w:tcPr>
            <w:tcW w:w="424" w:type="pct"/>
            <w:tcBorders>
              <w:top w:val="nil"/>
              <w:left w:val="nil"/>
              <w:bottom w:val="single" w:sz="4" w:space="0" w:color="C0C0C0"/>
              <w:right w:val="single" w:sz="4" w:space="0" w:color="C0C0C0"/>
            </w:tcBorders>
            <w:shd w:val="clear" w:color="auto" w:fill="auto"/>
            <w:vAlign w:val="center"/>
            <w:hideMark/>
          </w:tcPr>
          <w:p w14:paraId="124E057C"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56351ADF"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43170A35" w14:textId="77777777" w:rsidTr="00E00E93">
        <w:trPr>
          <w:trHeight w:val="255"/>
        </w:trPr>
        <w:tc>
          <w:tcPr>
            <w:tcW w:w="92" w:type="pct"/>
            <w:tcBorders>
              <w:top w:val="nil"/>
              <w:left w:val="nil"/>
              <w:bottom w:val="nil"/>
              <w:right w:val="nil"/>
            </w:tcBorders>
            <w:shd w:val="clear" w:color="auto" w:fill="auto"/>
            <w:noWrap/>
            <w:vAlign w:val="bottom"/>
            <w:hideMark/>
          </w:tcPr>
          <w:p w14:paraId="234AF71E"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0DF70EDF"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5A0233BD" w14:textId="77777777" w:rsidR="00E00E93" w:rsidRPr="00E00E93" w:rsidRDefault="00E00E93" w:rsidP="00E00E93">
            <w:pPr>
              <w:rPr>
                <w:rFonts w:ascii="Tahoma" w:hAnsi="Tahoma" w:cs="Tahoma"/>
                <w:b/>
                <w:bCs/>
                <w:sz w:val="18"/>
                <w:szCs w:val="18"/>
              </w:rPr>
            </w:pPr>
          </w:p>
        </w:tc>
        <w:tc>
          <w:tcPr>
            <w:tcW w:w="3018" w:type="pct"/>
            <w:vMerge w:val="restart"/>
            <w:tcBorders>
              <w:top w:val="nil"/>
              <w:left w:val="single" w:sz="4" w:space="0" w:color="C0C0C0"/>
              <w:bottom w:val="single" w:sz="4" w:space="0" w:color="C0C0C0"/>
              <w:right w:val="single" w:sz="4" w:space="0" w:color="C0C0C0"/>
            </w:tcBorders>
            <w:shd w:val="clear" w:color="auto" w:fill="auto"/>
            <w:vAlign w:val="center"/>
            <w:hideMark/>
          </w:tcPr>
          <w:p w14:paraId="2187B261" w14:textId="77777777" w:rsidR="00E00E93" w:rsidRPr="00E00E93" w:rsidRDefault="00E00E93" w:rsidP="00E00E93">
            <w:pPr>
              <w:rPr>
                <w:rFonts w:ascii="Tahoma" w:hAnsi="Tahoma" w:cs="Tahoma"/>
                <w:sz w:val="18"/>
                <w:szCs w:val="18"/>
              </w:rPr>
            </w:pPr>
            <w:r w:rsidRPr="00E00E93">
              <w:rPr>
                <w:rFonts w:ascii="Tahoma" w:hAnsi="Tahoma" w:cs="Tahoma"/>
                <w:sz w:val="18"/>
                <w:szCs w:val="18"/>
              </w:rPr>
              <w:t>Резерв на отпуска</w:t>
            </w:r>
          </w:p>
        </w:tc>
        <w:tc>
          <w:tcPr>
            <w:tcW w:w="424" w:type="pct"/>
            <w:tcBorders>
              <w:top w:val="nil"/>
              <w:left w:val="nil"/>
              <w:bottom w:val="single" w:sz="4" w:space="0" w:color="C0C0C0"/>
              <w:right w:val="single" w:sz="4" w:space="0" w:color="C0C0C0"/>
            </w:tcBorders>
            <w:shd w:val="clear" w:color="auto" w:fill="auto"/>
            <w:vAlign w:val="center"/>
            <w:hideMark/>
          </w:tcPr>
          <w:p w14:paraId="6DD2E91C"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руб./час</w:t>
            </w:r>
          </w:p>
        </w:tc>
        <w:tc>
          <w:tcPr>
            <w:tcW w:w="561" w:type="pct"/>
            <w:tcBorders>
              <w:top w:val="nil"/>
              <w:left w:val="nil"/>
              <w:bottom w:val="single" w:sz="4" w:space="0" w:color="C0C0C0"/>
              <w:right w:val="single" w:sz="4" w:space="0" w:color="C0C0C0"/>
            </w:tcBorders>
            <w:shd w:val="clear" w:color="000000" w:fill="CCFFCC"/>
            <w:vAlign w:val="center"/>
            <w:hideMark/>
          </w:tcPr>
          <w:p w14:paraId="4F45C803"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4ACB8D17" w14:textId="77777777" w:rsidTr="00E00E93">
        <w:trPr>
          <w:trHeight w:val="255"/>
        </w:trPr>
        <w:tc>
          <w:tcPr>
            <w:tcW w:w="92" w:type="pct"/>
            <w:tcBorders>
              <w:top w:val="nil"/>
              <w:left w:val="nil"/>
              <w:bottom w:val="nil"/>
              <w:right w:val="nil"/>
            </w:tcBorders>
            <w:shd w:val="clear" w:color="auto" w:fill="auto"/>
            <w:noWrap/>
            <w:vAlign w:val="bottom"/>
            <w:hideMark/>
          </w:tcPr>
          <w:p w14:paraId="65EF7B67"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2F5E0AB1"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45CCEDD6" w14:textId="77777777" w:rsidR="00E00E93" w:rsidRPr="00E00E93" w:rsidRDefault="00E00E93" w:rsidP="00E00E93">
            <w:pPr>
              <w:rPr>
                <w:rFonts w:ascii="Tahoma" w:hAnsi="Tahoma" w:cs="Tahoma"/>
                <w:b/>
                <w:bCs/>
                <w:sz w:val="18"/>
                <w:szCs w:val="18"/>
              </w:rPr>
            </w:pPr>
          </w:p>
        </w:tc>
        <w:tc>
          <w:tcPr>
            <w:tcW w:w="3018" w:type="pct"/>
            <w:vMerge/>
            <w:tcBorders>
              <w:top w:val="nil"/>
              <w:left w:val="single" w:sz="4" w:space="0" w:color="C0C0C0"/>
              <w:bottom w:val="single" w:sz="4" w:space="0" w:color="C0C0C0"/>
              <w:right w:val="single" w:sz="4" w:space="0" w:color="C0C0C0"/>
            </w:tcBorders>
            <w:vAlign w:val="center"/>
            <w:hideMark/>
          </w:tcPr>
          <w:p w14:paraId="61CCF3CC" w14:textId="77777777" w:rsidR="00E00E93" w:rsidRPr="00E00E93" w:rsidRDefault="00E00E93" w:rsidP="00E00E93">
            <w:pPr>
              <w:rPr>
                <w:rFonts w:ascii="Tahoma" w:hAnsi="Tahoma" w:cs="Tahoma"/>
                <w:sz w:val="18"/>
                <w:szCs w:val="18"/>
              </w:rPr>
            </w:pPr>
          </w:p>
        </w:tc>
        <w:tc>
          <w:tcPr>
            <w:tcW w:w="424" w:type="pct"/>
            <w:tcBorders>
              <w:top w:val="nil"/>
              <w:left w:val="nil"/>
              <w:bottom w:val="single" w:sz="4" w:space="0" w:color="C0C0C0"/>
              <w:right w:val="single" w:sz="4" w:space="0" w:color="C0C0C0"/>
            </w:tcBorders>
            <w:shd w:val="clear" w:color="auto" w:fill="auto"/>
            <w:vAlign w:val="center"/>
            <w:hideMark/>
          </w:tcPr>
          <w:p w14:paraId="0EB1B6C6"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52BD7F5A"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10DF6851" w14:textId="77777777" w:rsidTr="00E00E93">
        <w:trPr>
          <w:trHeight w:val="255"/>
        </w:trPr>
        <w:tc>
          <w:tcPr>
            <w:tcW w:w="92" w:type="pct"/>
            <w:tcBorders>
              <w:top w:val="nil"/>
              <w:left w:val="nil"/>
              <w:bottom w:val="nil"/>
              <w:right w:val="nil"/>
            </w:tcBorders>
            <w:shd w:val="clear" w:color="auto" w:fill="auto"/>
            <w:noWrap/>
            <w:vAlign w:val="bottom"/>
            <w:hideMark/>
          </w:tcPr>
          <w:p w14:paraId="7DF08CAF"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105213E8"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37D26859" w14:textId="77777777" w:rsidR="00E00E93" w:rsidRPr="00E00E93" w:rsidRDefault="00E00E93" w:rsidP="00E00E93">
            <w:pPr>
              <w:rPr>
                <w:rFonts w:ascii="Tahoma" w:hAnsi="Tahoma" w:cs="Tahoma"/>
                <w:b/>
                <w:bCs/>
                <w:sz w:val="18"/>
                <w:szCs w:val="18"/>
              </w:rPr>
            </w:pPr>
          </w:p>
        </w:tc>
        <w:tc>
          <w:tcPr>
            <w:tcW w:w="3018" w:type="pct"/>
            <w:vMerge w:val="restart"/>
            <w:tcBorders>
              <w:top w:val="nil"/>
              <w:left w:val="single" w:sz="4" w:space="0" w:color="C0C0C0"/>
              <w:bottom w:val="single" w:sz="4" w:space="0" w:color="C0C0C0"/>
              <w:right w:val="single" w:sz="4" w:space="0" w:color="C0C0C0"/>
            </w:tcBorders>
            <w:shd w:val="clear" w:color="auto" w:fill="auto"/>
            <w:vAlign w:val="center"/>
            <w:hideMark/>
          </w:tcPr>
          <w:p w14:paraId="1DF9F999" w14:textId="77777777" w:rsidR="00E00E93" w:rsidRPr="00E00E93" w:rsidRDefault="00E00E93" w:rsidP="00E00E93">
            <w:pPr>
              <w:rPr>
                <w:rFonts w:ascii="Tahoma" w:hAnsi="Tahoma" w:cs="Tahoma"/>
                <w:sz w:val="18"/>
                <w:szCs w:val="18"/>
              </w:rPr>
            </w:pPr>
            <w:r w:rsidRPr="00E00E93">
              <w:rPr>
                <w:rFonts w:ascii="Tahoma" w:hAnsi="Tahoma" w:cs="Tahoma"/>
                <w:sz w:val="18"/>
                <w:szCs w:val="18"/>
              </w:rPr>
              <w:t>Резерв на вознаграждение</w:t>
            </w:r>
          </w:p>
        </w:tc>
        <w:tc>
          <w:tcPr>
            <w:tcW w:w="424" w:type="pct"/>
            <w:tcBorders>
              <w:top w:val="nil"/>
              <w:left w:val="nil"/>
              <w:bottom w:val="single" w:sz="4" w:space="0" w:color="C0C0C0"/>
              <w:right w:val="single" w:sz="4" w:space="0" w:color="C0C0C0"/>
            </w:tcBorders>
            <w:shd w:val="clear" w:color="auto" w:fill="auto"/>
            <w:vAlign w:val="center"/>
            <w:hideMark/>
          </w:tcPr>
          <w:p w14:paraId="19E91F34"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руб./час</w:t>
            </w:r>
          </w:p>
        </w:tc>
        <w:tc>
          <w:tcPr>
            <w:tcW w:w="561" w:type="pct"/>
            <w:tcBorders>
              <w:top w:val="nil"/>
              <w:left w:val="nil"/>
              <w:bottom w:val="single" w:sz="4" w:space="0" w:color="C0C0C0"/>
              <w:right w:val="single" w:sz="4" w:space="0" w:color="C0C0C0"/>
            </w:tcBorders>
            <w:shd w:val="clear" w:color="000000" w:fill="CCFFCC"/>
            <w:vAlign w:val="center"/>
            <w:hideMark/>
          </w:tcPr>
          <w:p w14:paraId="1F5EBF58"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25AB7401" w14:textId="77777777" w:rsidTr="00E00E93">
        <w:trPr>
          <w:trHeight w:val="255"/>
        </w:trPr>
        <w:tc>
          <w:tcPr>
            <w:tcW w:w="92" w:type="pct"/>
            <w:tcBorders>
              <w:top w:val="nil"/>
              <w:left w:val="nil"/>
              <w:bottom w:val="nil"/>
              <w:right w:val="nil"/>
            </w:tcBorders>
            <w:shd w:val="clear" w:color="auto" w:fill="auto"/>
            <w:noWrap/>
            <w:vAlign w:val="bottom"/>
            <w:hideMark/>
          </w:tcPr>
          <w:p w14:paraId="65B19AA1"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6985FCF6"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5446477A" w14:textId="77777777" w:rsidR="00E00E93" w:rsidRPr="00E00E93" w:rsidRDefault="00E00E93" w:rsidP="00E00E93">
            <w:pPr>
              <w:rPr>
                <w:rFonts w:ascii="Tahoma" w:hAnsi="Tahoma" w:cs="Tahoma"/>
                <w:b/>
                <w:bCs/>
                <w:sz w:val="18"/>
                <w:szCs w:val="18"/>
              </w:rPr>
            </w:pPr>
          </w:p>
        </w:tc>
        <w:tc>
          <w:tcPr>
            <w:tcW w:w="3018" w:type="pct"/>
            <w:vMerge/>
            <w:tcBorders>
              <w:top w:val="nil"/>
              <w:left w:val="single" w:sz="4" w:space="0" w:color="C0C0C0"/>
              <w:bottom w:val="single" w:sz="4" w:space="0" w:color="C0C0C0"/>
              <w:right w:val="single" w:sz="4" w:space="0" w:color="C0C0C0"/>
            </w:tcBorders>
            <w:vAlign w:val="center"/>
            <w:hideMark/>
          </w:tcPr>
          <w:p w14:paraId="2730F28E" w14:textId="77777777" w:rsidR="00E00E93" w:rsidRPr="00E00E93" w:rsidRDefault="00E00E93" w:rsidP="00E00E93">
            <w:pPr>
              <w:rPr>
                <w:rFonts w:ascii="Tahoma" w:hAnsi="Tahoma" w:cs="Tahoma"/>
                <w:sz w:val="18"/>
                <w:szCs w:val="18"/>
              </w:rPr>
            </w:pPr>
          </w:p>
        </w:tc>
        <w:tc>
          <w:tcPr>
            <w:tcW w:w="424" w:type="pct"/>
            <w:tcBorders>
              <w:top w:val="nil"/>
              <w:left w:val="nil"/>
              <w:bottom w:val="single" w:sz="4" w:space="0" w:color="C0C0C0"/>
              <w:right w:val="single" w:sz="4" w:space="0" w:color="C0C0C0"/>
            </w:tcBorders>
            <w:shd w:val="clear" w:color="auto" w:fill="auto"/>
            <w:vAlign w:val="center"/>
            <w:hideMark/>
          </w:tcPr>
          <w:p w14:paraId="1BD60642"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7CBACF31"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069E63F8" w14:textId="77777777" w:rsidTr="00E00E93">
        <w:trPr>
          <w:trHeight w:val="255"/>
        </w:trPr>
        <w:tc>
          <w:tcPr>
            <w:tcW w:w="92" w:type="pct"/>
            <w:tcBorders>
              <w:top w:val="nil"/>
              <w:left w:val="nil"/>
              <w:bottom w:val="nil"/>
              <w:right w:val="nil"/>
            </w:tcBorders>
            <w:shd w:val="clear" w:color="auto" w:fill="auto"/>
            <w:noWrap/>
            <w:vAlign w:val="bottom"/>
            <w:hideMark/>
          </w:tcPr>
          <w:p w14:paraId="3D8DFEBD"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0B72713B"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406E8C5F" w14:textId="77777777" w:rsidR="00E00E93" w:rsidRPr="00E00E93" w:rsidRDefault="00E00E93" w:rsidP="00E00E93">
            <w:pPr>
              <w:rPr>
                <w:rFonts w:ascii="Tahoma" w:hAnsi="Tahoma" w:cs="Tahoma"/>
                <w:b/>
                <w:bCs/>
                <w:sz w:val="18"/>
                <w:szCs w:val="18"/>
              </w:rPr>
            </w:pPr>
          </w:p>
        </w:tc>
        <w:tc>
          <w:tcPr>
            <w:tcW w:w="3018" w:type="pct"/>
            <w:vMerge w:val="restart"/>
            <w:tcBorders>
              <w:top w:val="nil"/>
              <w:left w:val="single" w:sz="4" w:space="0" w:color="C0C0C0"/>
              <w:bottom w:val="single" w:sz="4" w:space="0" w:color="C0C0C0"/>
              <w:right w:val="single" w:sz="4" w:space="0" w:color="C0C0C0"/>
            </w:tcBorders>
            <w:shd w:val="clear" w:color="auto" w:fill="auto"/>
            <w:vAlign w:val="center"/>
            <w:hideMark/>
          </w:tcPr>
          <w:p w14:paraId="6C0BEB3B" w14:textId="77777777" w:rsidR="00E00E93" w:rsidRPr="00E00E93" w:rsidRDefault="00E00E93" w:rsidP="00E00E93">
            <w:pPr>
              <w:rPr>
                <w:rFonts w:ascii="Tahoma" w:hAnsi="Tahoma" w:cs="Tahoma"/>
                <w:sz w:val="18"/>
                <w:szCs w:val="18"/>
              </w:rPr>
            </w:pPr>
            <w:r w:rsidRPr="00E00E93">
              <w:rPr>
                <w:rFonts w:ascii="Tahoma" w:hAnsi="Tahoma" w:cs="Tahoma"/>
                <w:sz w:val="18"/>
                <w:szCs w:val="18"/>
              </w:rPr>
              <w:t>Отчисления от заработной платы</w:t>
            </w:r>
          </w:p>
        </w:tc>
        <w:tc>
          <w:tcPr>
            <w:tcW w:w="424" w:type="pct"/>
            <w:tcBorders>
              <w:top w:val="nil"/>
              <w:left w:val="nil"/>
              <w:bottom w:val="single" w:sz="4" w:space="0" w:color="C0C0C0"/>
              <w:right w:val="single" w:sz="4" w:space="0" w:color="C0C0C0"/>
            </w:tcBorders>
            <w:shd w:val="clear" w:color="auto" w:fill="auto"/>
            <w:vAlign w:val="center"/>
            <w:hideMark/>
          </w:tcPr>
          <w:p w14:paraId="204C24A8"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руб./час</w:t>
            </w:r>
          </w:p>
        </w:tc>
        <w:tc>
          <w:tcPr>
            <w:tcW w:w="561" w:type="pct"/>
            <w:tcBorders>
              <w:top w:val="nil"/>
              <w:left w:val="nil"/>
              <w:bottom w:val="single" w:sz="4" w:space="0" w:color="C0C0C0"/>
              <w:right w:val="single" w:sz="4" w:space="0" w:color="C0C0C0"/>
            </w:tcBorders>
            <w:shd w:val="clear" w:color="000000" w:fill="CCFFCC"/>
            <w:noWrap/>
            <w:vAlign w:val="bottom"/>
            <w:hideMark/>
          </w:tcPr>
          <w:p w14:paraId="2426FC00"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4C56DDD6" w14:textId="77777777" w:rsidTr="00E00E93">
        <w:trPr>
          <w:trHeight w:val="255"/>
        </w:trPr>
        <w:tc>
          <w:tcPr>
            <w:tcW w:w="92" w:type="pct"/>
            <w:tcBorders>
              <w:top w:val="nil"/>
              <w:left w:val="nil"/>
              <w:bottom w:val="nil"/>
              <w:right w:val="nil"/>
            </w:tcBorders>
            <w:shd w:val="clear" w:color="auto" w:fill="auto"/>
            <w:noWrap/>
            <w:vAlign w:val="bottom"/>
            <w:hideMark/>
          </w:tcPr>
          <w:p w14:paraId="056DDE04"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62EAE66A"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68965BBA" w14:textId="77777777" w:rsidR="00E00E93" w:rsidRPr="00E00E93" w:rsidRDefault="00E00E93" w:rsidP="00E00E93">
            <w:pPr>
              <w:rPr>
                <w:rFonts w:ascii="Tahoma" w:hAnsi="Tahoma" w:cs="Tahoma"/>
                <w:b/>
                <w:bCs/>
                <w:sz w:val="18"/>
                <w:szCs w:val="18"/>
              </w:rPr>
            </w:pPr>
          </w:p>
        </w:tc>
        <w:tc>
          <w:tcPr>
            <w:tcW w:w="3018" w:type="pct"/>
            <w:vMerge/>
            <w:tcBorders>
              <w:top w:val="nil"/>
              <w:left w:val="single" w:sz="4" w:space="0" w:color="C0C0C0"/>
              <w:bottom w:val="single" w:sz="4" w:space="0" w:color="C0C0C0"/>
              <w:right w:val="single" w:sz="4" w:space="0" w:color="C0C0C0"/>
            </w:tcBorders>
            <w:vAlign w:val="center"/>
            <w:hideMark/>
          </w:tcPr>
          <w:p w14:paraId="6B49EBFF" w14:textId="77777777" w:rsidR="00E00E93" w:rsidRPr="00E00E93" w:rsidRDefault="00E00E93" w:rsidP="00E00E93">
            <w:pPr>
              <w:rPr>
                <w:rFonts w:ascii="Tahoma" w:hAnsi="Tahoma" w:cs="Tahoma"/>
                <w:sz w:val="18"/>
                <w:szCs w:val="18"/>
              </w:rPr>
            </w:pPr>
          </w:p>
        </w:tc>
        <w:tc>
          <w:tcPr>
            <w:tcW w:w="424" w:type="pct"/>
            <w:tcBorders>
              <w:top w:val="nil"/>
              <w:left w:val="nil"/>
              <w:bottom w:val="single" w:sz="4" w:space="0" w:color="C0C0C0"/>
              <w:right w:val="single" w:sz="4" w:space="0" w:color="C0C0C0"/>
            </w:tcBorders>
            <w:shd w:val="clear" w:color="auto" w:fill="auto"/>
            <w:vAlign w:val="center"/>
            <w:hideMark/>
          </w:tcPr>
          <w:p w14:paraId="0DEF9864"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3BB5E675"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4920147D" w14:textId="77777777" w:rsidTr="00E00E93">
        <w:trPr>
          <w:trHeight w:val="255"/>
        </w:trPr>
        <w:tc>
          <w:tcPr>
            <w:tcW w:w="92" w:type="pct"/>
            <w:tcBorders>
              <w:top w:val="nil"/>
              <w:left w:val="nil"/>
              <w:bottom w:val="nil"/>
              <w:right w:val="nil"/>
            </w:tcBorders>
            <w:shd w:val="clear" w:color="auto" w:fill="auto"/>
            <w:noWrap/>
            <w:vAlign w:val="bottom"/>
            <w:hideMark/>
          </w:tcPr>
          <w:p w14:paraId="3B893196"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19400EFA"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498B4B3C"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7FD22265" w14:textId="77777777" w:rsidR="00E00E93" w:rsidRPr="00E00E93" w:rsidRDefault="00E00E93" w:rsidP="00E00E93">
            <w:pPr>
              <w:rPr>
                <w:rFonts w:ascii="Tahoma" w:hAnsi="Tahoma" w:cs="Tahoma"/>
                <w:sz w:val="18"/>
                <w:szCs w:val="18"/>
              </w:rPr>
            </w:pPr>
            <w:r w:rsidRPr="00E00E93">
              <w:rPr>
                <w:rFonts w:ascii="Tahoma" w:hAnsi="Tahoma" w:cs="Tahoma"/>
                <w:sz w:val="18"/>
                <w:szCs w:val="18"/>
              </w:rPr>
              <w:t>Надбавка за вахтовый метод работы</w:t>
            </w:r>
          </w:p>
        </w:tc>
        <w:tc>
          <w:tcPr>
            <w:tcW w:w="424" w:type="pct"/>
            <w:tcBorders>
              <w:top w:val="nil"/>
              <w:left w:val="nil"/>
              <w:bottom w:val="single" w:sz="4" w:space="0" w:color="C0C0C0"/>
              <w:right w:val="single" w:sz="4" w:space="0" w:color="C0C0C0"/>
            </w:tcBorders>
            <w:shd w:val="clear" w:color="auto" w:fill="auto"/>
            <w:vAlign w:val="center"/>
            <w:hideMark/>
          </w:tcPr>
          <w:p w14:paraId="3B7E8895"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руб./час</w:t>
            </w:r>
          </w:p>
        </w:tc>
        <w:tc>
          <w:tcPr>
            <w:tcW w:w="561" w:type="pct"/>
            <w:tcBorders>
              <w:top w:val="nil"/>
              <w:left w:val="nil"/>
              <w:bottom w:val="single" w:sz="4" w:space="0" w:color="C0C0C0"/>
              <w:right w:val="single" w:sz="4" w:space="0" w:color="C0C0C0"/>
            </w:tcBorders>
            <w:shd w:val="clear" w:color="000000" w:fill="CCFFFF"/>
            <w:vAlign w:val="center"/>
            <w:hideMark/>
          </w:tcPr>
          <w:p w14:paraId="004A9AC4"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1A9FF67E" w14:textId="77777777" w:rsidTr="00E00E93">
        <w:trPr>
          <w:trHeight w:val="270"/>
        </w:trPr>
        <w:tc>
          <w:tcPr>
            <w:tcW w:w="92" w:type="pct"/>
            <w:tcBorders>
              <w:top w:val="nil"/>
              <w:left w:val="nil"/>
              <w:bottom w:val="nil"/>
              <w:right w:val="nil"/>
            </w:tcBorders>
            <w:shd w:val="clear" w:color="auto" w:fill="auto"/>
            <w:noWrap/>
            <w:vAlign w:val="bottom"/>
            <w:hideMark/>
          </w:tcPr>
          <w:p w14:paraId="6EBEDD98" w14:textId="77777777" w:rsidR="00E00E93" w:rsidRPr="00E00E93" w:rsidRDefault="00E00E93" w:rsidP="00E00E93">
            <w:pPr>
              <w:jc w:val="right"/>
              <w:rPr>
                <w:rFonts w:ascii="Tahoma" w:hAnsi="Tahoma" w:cs="Tahoma"/>
                <w:sz w:val="18"/>
                <w:szCs w:val="18"/>
              </w:rPr>
            </w:pPr>
          </w:p>
        </w:tc>
        <w:tc>
          <w:tcPr>
            <w:tcW w:w="275" w:type="pct"/>
            <w:vMerge w:val="restart"/>
            <w:tcBorders>
              <w:top w:val="nil"/>
              <w:left w:val="single" w:sz="4" w:space="0" w:color="C0C0C0"/>
              <w:bottom w:val="single" w:sz="4" w:space="0" w:color="C0C0C0"/>
              <w:right w:val="single" w:sz="4" w:space="0" w:color="C0C0C0"/>
            </w:tcBorders>
            <w:shd w:val="clear" w:color="000000" w:fill="DEE8D8"/>
            <w:vAlign w:val="center"/>
            <w:hideMark/>
          </w:tcPr>
          <w:p w14:paraId="2B4804CF"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III</w:t>
            </w:r>
          </w:p>
        </w:tc>
        <w:tc>
          <w:tcPr>
            <w:tcW w:w="630" w:type="pct"/>
            <w:vMerge w:val="restart"/>
            <w:tcBorders>
              <w:top w:val="nil"/>
              <w:left w:val="single" w:sz="4" w:space="0" w:color="C0C0C0"/>
              <w:bottom w:val="single" w:sz="4" w:space="0" w:color="C0C0C0"/>
              <w:right w:val="single" w:sz="4" w:space="0" w:color="C0C0C0"/>
            </w:tcBorders>
            <w:shd w:val="clear" w:color="auto" w:fill="auto"/>
            <w:vAlign w:val="center"/>
            <w:hideMark/>
          </w:tcPr>
          <w:p w14:paraId="04ED44F5"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Запчасти и материалы на ТО и ТР</w:t>
            </w:r>
          </w:p>
        </w:tc>
        <w:tc>
          <w:tcPr>
            <w:tcW w:w="3018" w:type="pct"/>
            <w:tcBorders>
              <w:top w:val="nil"/>
              <w:left w:val="nil"/>
              <w:bottom w:val="single" w:sz="4" w:space="0" w:color="C0C0C0"/>
              <w:right w:val="single" w:sz="4" w:space="0" w:color="C0C0C0"/>
            </w:tcBorders>
            <w:shd w:val="clear" w:color="auto" w:fill="auto"/>
            <w:vAlign w:val="center"/>
            <w:hideMark/>
          </w:tcPr>
          <w:p w14:paraId="1D7B109F"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Запчасти и материалы на ТО и ТР с учетом поправочных коэффициентов</w:t>
            </w:r>
          </w:p>
        </w:tc>
        <w:tc>
          <w:tcPr>
            <w:tcW w:w="424" w:type="pct"/>
            <w:tcBorders>
              <w:top w:val="nil"/>
              <w:left w:val="nil"/>
              <w:bottom w:val="single" w:sz="4" w:space="0" w:color="C0C0C0"/>
              <w:right w:val="single" w:sz="4" w:space="0" w:color="C0C0C0"/>
            </w:tcBorders>
            <w:shd w:val="clear" w:color="auto" w:fill="auto"/>
            <w:vAlign w:val="center"/>
            <w:hideMark/>
          </w:tcPr>
          <w:p w14:paraId="15395E49"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руб./км</w:t>
            </w:r>
          </w:p>
        </w:tc>
        <w:tc>
          <w:tcPr>
            <w:tcW w:w="561" w:type="pct"/>
            <w:tcBorders>
              <w:top w:val="nil"/>
              <w:left w:val="nil"/>
              <w:bottom w:val="single" w:sz="4" w:space="0" w:color="C0C0C0"/>
              <w:right w:val="single" w:sz="4" w:space="0" w:color="C0C0C0"/>
            </w:tcBorders>
            <w:shd w:val="clear" w:color="000000" w:fill="CCFFCC"/>
            <w:vAlign w:val="center"/>
            <w:hideMark/>
          </w:tcPr>
          <w:p w14:paraId="54E2C4AD" w14:textId="77777777" w:rsidR="00E00E93" w:rsidRPr="00E00E93" w:rsidRDefault="00E00E93" w:rsidP="00E00E93">
            <w:pPr>
              <w:jc w:val="right"/>
              <w:rPr>
                <w:rFonts w:ascii="Tahoma" w:hAnsi="Tahoma" w:cs="Tahoma"/>
                <w:b/>
                <w:bCs/>
                <w:sz w:val="18"/>
                <w:szCs w:val="18"/>
              </w:rPr>
            </w:pPr>
            <w:r w:rsidRPr="00E00E93">
              <w:rPr>
                <w:rFonts w:ascii="Tahoma" w:hAnsi="Tahoma" w:cs="Tahoma"/>
                <w:b/>
                <w:bCs/>
                <w:sz w:val="18"/>
                <w:szCs w:val="18"/>
              </w:rPr>
              <w:t> </w:t>
            </w:r>
          </w:p>
        </w:tc>
      </w:tr>
      <w:tr w:rsidR="00E00E93" w:rsidRPr="00E00E93" w14:paraId="724783E8" w14:textId="77777777" w:rsidTr="00E00E93">
        <w:trPr>
          <w:trHeight w:val="300"/>
        </w:trPr>
        <w:tc>
          <w:tcPr>
            <w:tcW w:w="92" w:type="pct"/>
            <w:tcBorders>
              <w:top w:val="nil"/>
              <w:left w:val="nil"/>
              <w:bottom w:val="nil"/>
              <w:right w:val="nil"/>
            </w:tcBorders>
            <w:shd w:val="clear" w:color="auto" w:fill="auto"/>
            <w:noWrap/>
            <w:vAlign w:val="bottom"/>
            <w:hideMark/>
          </w:tcPr>
          <w:p w14:paraId="05C00ADB" w14:textId="77777777" w:rsidR="00E00E93" w:rsidRPr="00E00E93" w:rsidRDefault="00E00E93" w:rsidP="00E00E93">
            <w:pPr>
              <w:jc w:val="right"/>
              <w:rPr>
                <w:rFonts w:ascii="Tahoma" w:hAnsi="Tahoma" w:cs="Tahoma"/>
                <w:b/>
                <w:bCs/>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336D272F"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7D8515AE"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759DABB8" w14:textId="77777777" w:rsidR="00E00E93" w:rsidRPr="00E00E93" w:rsidRDefault="00E00E93" w:rsidP="00E00E93">
            <w:pPr>
              <w:rPr>
                <w:rFonts w:ascii="Tahoma" w:hAnsi="Tahoma" w:cs="Tahoma"/>
                <w:sz w:val="18"/>
                <w:szCs w:val="18"/>
              </w:rPr>
            </w:pPr>
            <w:r w:rsidRPr="00E00E93">
              <w:rPr>
                <w:rFonts w:ascii="Tahoma" w:hAnsi="Tahoma" w:cs="Tahoma"/>
                <w:sz w:val="18"/>
                <w:szCs w:val="18"/>
              </w:rPr>
              <w:t>Затраты на запасные части на ТО и ТР</w:t>
            </w:r>
          </w:p>
        </w:tc>
        <w:tc>
          <w:tcPr>
            <w:tcW w:w="424" w:type="pct"/>
            <w:tcBorders>
              <w:top w:val="nil"/>
              <w:left w:val="nil"/>
              <w:bottom w:val="single" w:sz="4" w:space="0" w:color="C0C0C0"/>
              <w:right w:val="single" w:sz="4" w:space="0" w:color="C0C0C0"/>
            </w:tcBorders>
            <w:shd w:val="clear" w:color="auto" w:fill="auto"/>
            <w:vAlign w:val="center"/>
            <w:hideMark/>
          </w:tcPr>
          <w:p w14:paraId="3CD1A742"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руб./1000км</w:t>
            </w:r>
          </w:p>
        </w:tc>
        <w:tc>
          <w:tcPr>
            <w:tcW w:w="561" w:type="pct"/>
            <w:tcBorders>
              <w:top w:val="nil"/>
              <w:left w:val="nil"/>
              <w:bottom w:val="single" w:sz="4" w:space="0" w:color="C0C0C0"/>
              <w:right w:val="single" w:sz="4" w:space="0" w:color="C0C0C0"/>
            </w:tcBorders>
            <w:shd w:val="clear" w:color="000000" w:fill="CCFFFF"/>
            <w:vAlign w:val="center"/>
            <w:hideMark/>
          </w:tcPr>
          <w:p w14:paraId="520A5ABA"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72DD88C7" w14:textId="77777777" w:rsidTr="00E00E93">
        <w:trPr>
          <w:trHeight w:val="300"/>
        </w:trPr>
        <w:tc>
          <w:tcPr>
            <w:tcW w:w="92" w:type="pct"/>
            <w:tcBorders>
              <w:top w:val="nil"/>
              <w:left w:val="nil"/>
              <w:bottom w:val="nil"/>
              <w:right w:val="nil"/>
            </w:tcBorders>
            <w:shd w:val="clear" w:color="auto" w:fill="auto"/>
            <w:noWrap/>
            <w:vAlign w:val="bottom"/>
            <w:hideMark/>
          </w:tcPr>
          <w:p w14:paraId="3C9C6287"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567CA9A3"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0784AED4"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0833C1FA" w14:textId="77777777" w:rsidR="00E00E93" w:rsidRPr="00E00E93" w:rsidRDefault="00E00E93" w:rsidP="00E00E93">
            <w:pPr>
              <w:rPr>
                <w:rFonts w:ascii="Tahoma" w:hAnsi="Tahoma" w:cs="Tahoma"/>
                <w:sz w:val="18"/>
                <w:szCs w:val="18"/>
              </w:rPr>
            </w:pPr>
            <w:r w:rsidRPr="00E00E93">
              <w:rPr>
                <w:rFonts w:ascii="Tahoma" w:hAnsi="Tahoma" w:cs="Tahoma"/>
                <w:sz w:val="18"/>
                <w:szCs w:val="18"/>
              </w:rPr>
              <w:t>Затраты на материалы на ТО и ТР</w:t>
            </w:r>
          </w:p>
        </w:tc>
        <w:tc>
          <w:tcPr>
            <w:tcW w:w="424" w:type="pct"/>
            <w:tcBorders>
              <w:top w:val="nil"/>
              <w:left w:val="nil"/>
              <w:bottom w:val="single" w:sz="4" w:space="0" w:color="C0C0C0"/>
              <w:right w:val="single" w:sz="4" w:space="0" w:color="C0C0C0"/>
            </w:tcBorders>
            <w:shd w:val="clear" w:color="auto" w:fill="auto"/>
            <w:vAlign w:val="center"/>
            <w:hideMark/>
          </w:tcPr>
          <w:p w14:paraId="44A547D2"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руб./1000км</w:t>
            </w:r>
          </w:p>
        </w:tc>
        <w:tc>
          <w:tcPr>
            <w:tcW w:w="561" w:type="pct"/>
            <w:tcBorders>
              <w:top w:val="nil"/>
              <w:left w:val="nil"/>
              <w:bottom w:val="single" w:sz="4" w:space="0" w:color="C0C0C0"/>
              <w:right w:val="single" w:sz="4" w:space="0" w:color="C0C0C0"/>
            </w:tcBorders>
            <w:shd w:val="clear" w:color="000000" w:fill="CCFFFF"/>
            <w:vAlign w:val="center"/>
            <w:hideMark/>
          </w:tcPr>
          <w:p w14:paraId="13C11F61"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0DD41F06" w14:textId="77777777" w:rsidTr="00E00E93">
        <w:trPr>
          <w:trHeight w:val="255"/>
        </w:trPr>
        <w:tc>
          <w:tcPr>
            <w:tcW w:w="92" w:type="pct"/>
            <w:tcBorders>
              <w:top w:val="nil"/>
              <w:left w:val="nil"/>
              <w:bottom w:val="nil"/>
              <w:right w:val="nil"/>
            </w:tcBorders>
            <w:shd w:val="clear" w:color="auto" w:fill="auto"/>
            <w:noWrap/>
            <w:vAlign w:val="bottom"/>
            <w:hideMark/>
          </w:tcPr>
          <w:p w14:paraId="37D53181"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08D8FB68"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07317A95"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103869A4" w14:textId="77777777" w:rsidR="00E00E93" w:rsidRPr="00E00E93" w:rsidRDefault="00E00E93" w:rsidP="00E00E93">
            <w:pPr>
              <w:rPr>
                <w:rFonts w:ascii="Tahoma" w:hAnsi="Tahoma" w:cs="Tahoma"/>
                <w:sz w:val="18"/>
                <w:szCs w:val="18"/>
              </w:rPr>
            </w:pPr>
            <w:r w:rsidRPr="00E00E93">
              <w:rPr>
                <w:rFonts w:ascii="Tahoma" w:hAnsi="Tahoma" w:cs="Tahoma"/>
                <w:sz w:val="18"/>
                <w:szCs w:val="18"/>
              </w:rPr>
              <w:t>Коэффициент корректирования нормативов в зависимости от:</w:t>
            </w:r>
          </w:p>
        </w:tc>
        <w:tc>
          <w:tcPr>
            <w:tcW w:w="424" w:type="pct"/>
            <w:tcBorders>
              <w:top w:val="nil"/>
              <w:left w:val="nil"/>
              <w:bottom w:val="single" w:sz="4" w:space="0" w:color="C0C0C0"/>
              <w:right w:val="single" w:sz="4" w:space="0" w:color="C0C0C0"/>
            </w:tcBorders>
            <w:shd w:val="clear" w:color="auto" w:fill="auto"/>
            <w:vAlign w:val="center"/>
            <w:hideMark/>
          </w:tcPr>
          <w:p w14:paraId="5F39854E"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 </w:t>
            </w:r>
          </w:p>
        </w:tc>
        <w:tc>
          <w:tcPr>
            <w:tcW w:w="561" w:type="pct"/>
            <w:tcBorders>
              <w:top w:val="nil"/>
              <w:left w:val="nil"/>
              <w:bottom w:val="single" w:sz="4" w:space="0" w:color="C0C0C0"/>
              <w:right w:val="single" w:sz="4" w:space="0" w:color="C0C0C0"/>
            </w:tcBorders>
            <w:shd w:val="clear" w:color="000000" w:fill="CCFFFF"/>
            <w:vAlign w:val="center"/>
            <w:hideMark/>
          </w:tcPr>
          <w:p w14:paraId="3CBBDB2D"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23524774" w14:textId="77777777" w:rsidTr="00E00E93">
        <w:trPr>
          <w:trHeight w:val="255"/>
        </w:trPr>
        <w:tc>
          <w:tcPr>
            <w:tcW w:w="92" w:type="pct"/>
            <w:tcBorders>
              <w:top w:val="nil"/>
              <w:left w:val="nil"/>
              <w:bottom w:val="nil"/>
              <w:right w:val="nil"/>
            </w:tcBorders>
            <w:shd w:val="clear" w:color="auto" w:fill="auto"/>
            <w:noWrap/>
            <w:vAlign w:val="bottom"/>
            <w:hideMark/>
          </w:tcPr>
          <w:p w14:paraId="1DB6DC35"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0B2AAB7C"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7F01596F"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71D0E9A9" w14:textId="77777777" w:rsidR="00E00E93" w:rsidRPr="00E00E93" w:rsidRDefault="00E00E93" w:rsidP="00E00E93">
            <w:pPr>
              <w:rPr>
                <w:rFonts w:ascii="Tahoma" w:hAnsi="Tahoma" w:cs="Tahoma"/>
                <w:sz w:val="18"/>
                <w:szCs w:val="18"/>
              </w:rPr>
            </w:pPr>
            <w:r w:rsidRPr="00E00E93">
              <w:rPr>
                <w:rFonts w:ascii="Tahoma" w:hAnsi="Tahoma" w:cs="Tahoma"/>
                <w:sz w:val="18"/>
                <w:szCs w:val="18"/>
              </w:rPr>
              <w:t>условий эксплуатации - К1</w:t>
            </w:r>
          </w:p>
        </w:tc>
        <w:tc>
          <w:tcPr>
            <w:tcW w:w="424" w:type="pct"/>
            <w:tcBorders>
              <w:top w:val="nil"/>
              <w:left w:val="nil"/>
              <w:bottom w:val="single" w:sz="4" w:space="0" w:color="C0C0C0"/>
              <w:right w:val="single" w:sz="4" w:space="0" w:color="C0C0C0"/>
            </w:tcBorders>
            <w:shd w:val="clear" w:color="auto" w:fill="auto"/>
            <w:vAlign w:val="center"/>
            <w:hideMark/>
          </w:tcPr>
          <w:p w14:paraId="76A0FFC9" w14:textId="77777777" w:rsidR="00E00E93" w:rsidRPr="00E00E93" w:rsidRDefault="00E00E93" w:rsidP="00E00E93">
            <w:pPr>
              <w:jc w:val="center"/>
              <w:rPr>
                <w:rFonts w:ascii="Tahoma" w:hAnsi="Tahoma" w:cs="Tahoma"/>
                <w:sz w:val="18"/>
                <w:szCs w:val="18"/>
              </w:rPr>
            </w:pPr>
            <w:proofErr w:type="spellStart"/>
            <w:r w:rsidRPr="00E00E93">
              <w:rPr>
                <w:rFonts w:ascii="Tahoma" w:hAnsi="Tahoma" w:cs="Tahoma"/>
                <w:sz w:val="18"/>
                <w:szCs w:val="18"/>
              </w:rPr>
              <w:t>коэф</w:t>
            </w:r>
            <w:proofErr w:type="spellEnd"/>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1981CAEB"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367ECFD2" w14:textId="77777777" w:rsidTr="00E00E93">
        <w:trPr>
          <w:trHeight w:val="255"/>
        </w:trPr>
        <w:tc>
          <w:tcPr>
            <w:tcW w:w="92" w:type="pct"/>
            <w:tcBorders>
              <w:top w:val="nil"/>
              <w:left w:val="nil"/>
              <w:bottom w:val="nil"/>
              <w:right w:val="nil"/>
            </w:tcBorders>
            <w:shd w:val="clear" w:color="auto" w:fill="auto"/>
            <w:noWrap/>
            <w:vAlign w:val="bottom"/>
            <w:hideMark/>
          </w:tcPr>
          <w:p w14:paraId="268BFBD1"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63485020"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6836B53D"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15D3C84B" w14:textId="77777777" w:rsidR="00E00E93" w:rsidRPr="00E00E93" w:rsidRDefault="00E00E93" w:rsidP="00E00E93">
            <w:pPr>
              <w:rPr>
                <w:rFonts w:ascii="Tahoma" w:hAnsi="Tahoma" w:cs="Tahoma"/>
                <w:sz w:val="18"/>
                <w:szCs w:val="18"/>
              </w:rPr>
            </w:pPr>
            <w:r w:rsidRPr="00E00E93">
              <w:rPr>
                <w:rFonts w:ascii="Tahoma" w:hAnsi="Tahoma" w:cs="Tahoma"/>
                <w:sz w:val="18"/>
                <w:szCs w:val="18"/>
              </w:rPr>
              <w:t>модификаций подвижного состава и организации его работы - К2</w:t>
            </w:r>
          </w:p>
        </w:tc>
        <w:tc>
          <w:tcPr>
            <w:tcW w:w="424" w:type="pct"/>
            <w:tcBorders>
              <w:top w:val="nil"/>
              <w:left w:val="nil"/>
              <w:bottom w:val="single" w:sz="4" w:space="0" w:color="C0C0C0"/>
              <w:right w:val="single" w:sz="4" w:space="0" w:color="C0C0C0"/>
            </w:tcBorders>
            <w:shd w:val="clear" w:color="auto" w:fill="auto"/>
            <w:vAlign w:val="center"/>
            <w:hideMark/>
          </w:tcPr>
          <w:p w14:paraId="78B7A4A2" w14:textId="77777777" w:rsidR="00E00E93" w:rsidRPr="00E00E93" w:rsidRDefault="00E00E93" w:rsidP="00E00E93">
            <w:pPr>
              <w:jc w:val="center"/>
              <w:rPr>
                <w:rFonts w:ascii="Tahoma" w:hAnsi="Tahoma" w:cs="Tahoma"/>
                <w:sz w:val="18"/>
                <w:szCs w:val="18"/>
              </w:rPr>
            </w:pPr>
            <w:proofErr w:type="spellStart"/>
            <w:r w:rsidRPr="00E00E93">
              <w:rPr>
                <w:rFonts w:ascii="Tahoma" w:hAnsi="Tahoma" w:cs="Tahoma"/>
                <w:sz w:val="18"/>
                <w:szCs w:val="18"/>
              </w:rPr>
              <w:t>коэф</w:t>
            </w:r>
            <w:proofErr w:type="spellEnd"/>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3833CE51"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7EB86B85" w14:textId="77777777" w:rsidTr="00E00E93">
        <w:trPr>
          <w:trHeight w:val="255"/>
        </w:trPr>
        <w:tc>
          <w:tcPr>
            <w:tcW w:w="92" w:type="pct"/>
            <w:tcBorders>
              <w:top w:val="nil"/>
              <w:left w:val="nil"/>
              <w:bottom w:val="nil"/>
              <w:right w:val="nil"/>
            </w:tcBorders>
            <w:shd w:val="clear" w:color="auto" w:fill="auto"/>
            <w:noWrap/>
            <w:vAlign w:val="bottom"/>
            <w:hideMark/>
          </w:tcPr>
          <w:p w14:paraId="39F76F53"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64769A4B"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350A129A"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5E78723D" w14:textId="77777777" w:rsidR="00E00E93" w:rsidRPr="00E00E93" w:rsidRDefault="00E00E93" w:rsidP="00E00E93">
            <w:pPr>
              <w:rPr>
                <w:rFonts w:ascii="Tahoma" w:hAnsi="Tahoma" w:cs="Tahoma"/>
                <w:sz w:val="18"/>
                <w:szCs w:val="18"/>
              </w:rPr>
            </w:pPr>
            <w:r w:rsidRPr="00E00E93">
              <w:rPr>
                <w:rFonts w:ascii="Tahoma" w:hAnsi="Tahoma" w:cs="Tahoma"/>
                <w:sz w:val="18"/>
                <w:szCs w:val="18"/>
              </w:rPr>
              <w:t>природно-климатических условий - К3</w:t>
            </w:r>
          </w:p>
        </w:tc>
        <w:tc>
          <w:tcPr>
            <w:tcW w:w="424" w:type="pct"/>
            <w:tcBorders>
              <w:top w:val="nil"/>
              <w:left w:val="nil"/>
              <w:bottom w:val="single" w:sz="4" w:space="0" w:color="C0C0C0"/>
              <w:right w:val="single" w:sz="4" w:space="0" w:color="C0C0C0"/>
            </w:tcBorders>
            <w:shd w:val="clear" w:color="auto" w:fill="auto"/>
            <w:vAlign w:val="center"/>
            <w:hideMark/>
          </w:tcPr>
          <w:p w14:paraId="4DC37543" w14:textId="77777777" w:rsidR="00E00E93" w:rsidRPr="00E00E93" w:rsidRDefault="00E00E93" w:rsidP="00E00E93">
            <w:pPr>
              <w:jc w:val="center"/>
              <w:rPr>
                <w:rFonts w:ascii="Tahoma" w:hAnsi="Tahoma" w:cs="Tahoma"/>
                <w:sz w:val="18"/>
                <w:szCs w:val="18"/>
              </w:rPr>
            </w:pPr>
            <w:proofErr w:type="spellStart"/>
            <w:r w:rsidRPr="00E00E93">
              <w:rPr>
                <w:rFonts w:ascii="Tahoma" w:hAnsi="Tahoma" w:cs="Tahoma"/>
                <w:sz w:val="18"/>
                <w:szCs w:val="18"/>
              </w:rPr>
              <w:t>коэф</w:t>
            </w:r>
            <w:proofErr w:type="spellEnd"/>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5E7662C8"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37A6BFCE" w14:textId="77777777" w:rsidTr="00E00E93">
        <w:trPr>
          <w:trHeight w:val="255"/>
        </w:trPr>
        <w:tc>
          <w:tcPr>
            <w:tcW w:w="92" w:type="pct"/>
            <w:tcBorders>
              <w:top w:val="nil"/>
              <w:left w:val="nil"/>
              <w:bottom w:val="nil"/>
              <w:right w:val="nil"/>
            </w:tcBorders>
            <w:shd w:val="clear" w:color="auto" w:fill="auto"/>
            <w:noWrap/>
            <w:vAlign w:val="bottom"/>
            <w:hideMark/>
          </w:tcPr>
          <w:p w14:paraId="0401B77E" w14:textId="77777777" w:rsidR="00E00E93" w:rsidRPr="00E00E93" w:rsidRDefault="00E00E93" w:rsidP="00E00E93">
            <w:pPr>
              <w:jc w:val="right"/>
              <w:rPr>
                <w:rFonts w:ascii="Tahoma" w:hAnsi="Tahoma" w:cs="Tahoma"/>
                <w:sz w:val="18"/>
                <w:szCs w:val="18"/>
              </w:rPr>
            </w:pPr>
          </w:p>
        </w:tc>
        <w:tc>
          <w:tcPr>
            <w:tcW w:w="275" w:type="pct"/>
            <w:vMerge w:val="restart"/>
            <w:tcBorders>
              <w:top w:val="nil"/>
              <w:left w:val="single" w:sz="4" w:space="0" w:color="C0C0C0"/>
              <w:bottom w:val="single" w:sz="4" w:space="0" w:color="C0C0C0"/>
              <w:right w:val="single" w:sz="4" w:space="0" w:color="C0C0C0"/>
            </w:tcBorders>
            <w:shd w:val="clear" w:color="000000" w:fill="DEE8D8"/>
            <w:vAlign w:val="center"/>
            <w:hideMark/>
          </w:tcPr>
          <w:p w14:paraId="50E91F16"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IV</w:t>
            </w:r>
          </w:p>
        </w:tc>
        <w:tc>
          <w:tcPr>
            <w:tcW w:w="630" w:type="pct"/>
            <w:vMerge w:val="restart"/>
            <w:tcBorders>
              <w:top w:val="nil"/>
              <w:left w:val="single" w:sz="4" w:space="0" w:color="C0C0C0"/>
              <w:bottom w:val="single" w:sz="4" w:space="0" w:color="C0C0C0"/>
              <w:right w:val="single" w:sz="4" w:space="0" w:color="C0C0C0"/>
            </w:tcBorders>
            <w:shd w:val="clear" w:color="auto" w:fill="auto"/>
            <w:vAlign w:val="center"/>
            <w:hideMark/>
          </w:tcPr>
          <w:p w14:paraId="1A5A5F51"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Капитальный ремонт узлов и агрегатов</w:t>
            </w:r>
          </w:p>
        </w:tc>
        <w:tc>
          <w:tcPr>
            <w:tcW w:w="3018" w:type="pct"/>
            <w:tcBorders>
              <w:top w:val="nil"/>
              <w:left w:val="nil"/>
              <w:bottom w:val="single" w:sz="4" w:space="0" w:color="C0C0C0"/>
              <w:right w:val="single" w:sz="4" w:space="0" w:color="C0C0C0"/>
            </w:tcBorders>
            <w:shd w:val="clear" w:color="auto" w:fill="auto"/>
            <w:vAlign w:val="center"/>
            <w:hideMark/>
          </w:tcPr>
          <w:p w14:paraId="1807757A"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Затраты на КР с учетом поправочных коэффициентов</w:t>
            </w:r>
          </w:p>
        </w:tc>
        <w:tc>
          <w:tcPr>
            <w:tcW w:w="424" w:type="pct"/>
            <w:tcBorders>
              <w:top w:val="nil"/>
              <w:left w:val="nil"/>
              <w:bottom w:val="single" w:sz="4" w:space="0" w:color="C0C0C0"/>
              <w:right w:val="single" w:sz="4" w:space="0" w:color="C0C0C0"/>
            </w:tcBorders>
            <w:shd w:val="clear" w:color="auto" w:fill="auto"/>
            <w:vAlign w:val="center"/>
            <w:hideMark/>
          </w:tcPr>
          <w:p w14:paraId="713294FF"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руб./км</w:t>
            </w:r>
          </w:p>
        </w:tc>
        <w:tc>
          <w:tcPr>
            <w:tcW w:w="561" w:type="pct"/>
            <w:tcBorders>
              <w:top w:val="nil"/>
              <w:left w:val="nil"/>
              <w:bottom w:val="single" w:sz="4" w:space="0" w:color="C0C0C0"/>
              <w:right w:val="single" w:sz="4" w:space="0" w:color="C0C0C0"/>
            </w:tcBorders>
            <w:shd w:val="clear" w:color="000000" w:fill="CCFFCC"/>
            <w:vAlign w:val="center"/>
            <w:hideMark/>
          </w:tcPr>
          <w:p w14:paraId="3C8AE602" w14:textId="77777777" w:rsidR="00E00E93" w:rsidRPr="00E00E93" w:rsidRDefault="00E00E93" w:rsidP="00E00E93">
            <w:pPr>
              <w:jc w:val="right"/>
              <w:rPr>
                <w:rFonts w:ascii="Tahoma" w:hAnsi="Tahoma" w:cs="Tahoma"/>
                <w:b/>
                <w:bCs/>
                <w:sz w:val="18"/>
                <w:szCs w:val="18"/>
              </w:rPr>
            </w:pPr>
            <w:r w:rsidRPr="00E00E93">
              <w:rPr>
                <w:rFonts w:ascii="Tahoma" w:hAnsi="Tahoma" w:cs="Tahoma"/>
                <w:b/>
                <w:bCs/>
                <w:sz w:val="18"/>
                <w:szCs w:val="18"/>
              </w:rPr>
              <w:t> </w:t>
            </w:r>
          </w:p>
        </w:tc>
      </w:tr>
      <w:tr w:rsidR="00E00E93" w:rsidRPr="00E00E93" w14:paraId="59050EC4" w14:textId="77777777" w:rsidTr="00E00E93">
        <w:trPr>
          <w:trHeight w:val="255"/>
        </w:trPr>
        <w:tc>
          <w:tcPr>
            <w:tcW w:w="92" w:type="pct"/>
            <w:tcBorders>
              <w:top w:val="nil"/>
              <w:left w:val="nil"/>
              <w:bottom w:val="nil"/>
              <w:right w:val="nil"/>
            </w:tcBorders>
            <w:shd w:val="clear" w:color="auto" w:fill="auto"/>
            <w:noWrap/>
            <w:vAlign w:val="bottom"/>
            <w:hideMark/>
          </w:tcPr>
          <w:p w14:paraId="13191CF4" w14:textId="77777777" w:rsidR="00E00E93" w:rsidRPr="00E00E93" w:rsidRDefault="00E00E93" w:rsidP="00E00E93">
            <w:pPr>
              <w:jc w:val="right"/>
              <w:rPr>
                <w:rFonts w:ascii="Tahoma" w:hAnsi="Tahoma" w:cs="Tahoma"/>
                <w:b/>
                <w:bCs/>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45786B52"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37BA08D9"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76F2416C" w14:textId="77777777" w:rsidR="00E00E93" w:rsidRPr="00E00E93" w:rsidRDefault="00E00E93" w:rsidP="00E00E93">
            <w:pPr>
              <w:rPr>
                <w:rFonts w:ascii="Tahoma" w:hAnsi="Tahoma" w:cs="Tahoma"/>
                <w:sz w:val="18"/>
                <w:szCs w:val="18"/>
              </w:rPr>
            </w:pPr>
            <w:r w:rsidRPr="00E00E93">
              <w:rPr>
                <w:rFonts w:ascii="Tahoma" w:hAnsi="Tahoma" w:cs="Tahoma"/>
                <w:sz w:val="18"/>
                <w:szCs w:val="18"/>
              </w:rPr>
              <w:t>Норма до КР с учетом поправочных коэффициентов</w:t>
            </w:r>
          </w:p>
        </w:tc>
        <w:tc>
          <w:tcPr>
            <w:tcW w:w="424" w:type="pct"/>
            <w:tcBorders>
              <w:top w:val="nil"/>
              <w:left w:val="nil"/>
              <w:bottom w:val="single" w:sz="4" w:space="0" w:color="C0C0C0"/>
              <w:right w:val="single" w:sz="4" w:space="0" w:color="C0C0C0"/>
            </w:tcBorders>
            <w:shd w:val="clear" w:color="auto" w:fill="auto"/>
            <w:vAlign w:val="center"/>
            <w:hideMark/>
          </w:tcPr>
          <w:p w14:paraId="46C4CF35"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км</w:t>
            </w:r>
          </w:p>
        </w:tc>
        <w:tc>
          <w:tcPr>
            <w:tcW w:w="561" w:type="pct"/>
            <w:tcBorders>
              <w:top w:val="nil"/>
              <w:left w:val="nil"/>
              <w:bottom w:val="single" w:sz="4" w:space="0" w:color="C0C0C0"/>
              <w:right w:val="single" w:sz="4" w:space="0" w:color="C0C0C0"/>
            </w:tcBorders>
            <w:shd w:val="clear" w:color="000000" w:fill="CCFFFF"/>
            <w:vAlign w:val="center"/>
            <w:hideMark/>
          </w:tcPr>
          <w:p w14:paraId="074E1194"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512D34F4" w14:textId="77777777" w:rsidTr="00E00E93">
        <w:trPr>
          <w:trHeight w:val="300"/>
        </w:trPr>
        <w:tc>
          <w:tcPr>
            <w:tcW w:w="92" w:type="pct"/>
            <w:tcBorders>
              <w:top w:val="nil"/>
              <w:left w:val="nil"/>
              <w:bottom w:val="nil"/>
              <w:right w:val="nil"/>
            </w:tcBorders>
            <w:shd w:val="clear" w:color="auto" w:fill="auto"/>
            <w:noWrap/>
            <w:vAlign w:val="bottom"/>
            <w:hideMark/>
          </w:tcPr>
          <w:p w14:paraId="3214514B"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507F66CA"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4297243B"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3B55C4E6" w14:textId="77777777" w:rsidR="00E00E93" w:rsidRPr="00E00E93" w:rsidRDefault="00E00E93" w:rsidP="00E00E93">
            <w:pPr>
              <w:rPr>
                <w:rFonts w:ascii="Tahoma" w:hAnsi="Tahoma" w:cs="Tahoma"/>
                <w:sz w:val="18"/>
                <w:szCs w:val="18"/>
              </w:rPr>
            </w:pPr>
            <w:r w:rsidRPr="00E00E93">
              <w:rPr>
                <w:rFonts w:ascii="Tahoma" w:hAnsi="Tahoma" w:cs="Tahoma"/>
                <w:sz w:val="18"/>
                <w:szCs w:val="18"/>
              </w:rPr>
              <w:t>Количество КР</w:t>
            </w:r>
          </w:p>
        </w:tc>
        <w:tc>
          <w:tcPr>
            <w:tcW w:w="424" w:type="pct"/>
            <w:tcBorders>
              <w:top w:val="nil"/>
              <w:left w:val="nil"/>
              <w:bottom w:val="single" w:sz="4" w:space="0" w:color="C0C0C0"/>
              <w:right w:val="single" w:sz="4" w:space="0" w:color="C0C0C0"/>
            </w:tcBorders>
            <w:shd w:val="clear" w:color="auto" w:fill="auto"/>
            <w:vAlign w:val="center"/>
            <w:hideMark/>
          </w:tcPr>
          <w:p w14:paraId="646F80BF"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шт.</w:t>
            </w:r>
          </w:p>
        </w:tc>
        <w:tc>
          <w:tcPr>
            <w:tcW w:w="561" w:type="pct"/>
            <w:tcBorders>
              <w:top w:val="nil"/>
              <w:left w:val="nil"/>
              <w:bottom w:val="single" w:sz="4" w:space="0" w:color="C0C0C0"/>
              <w:right w:val="single" w:sz="4" w:space="0" w:color="C0C0C0"/>
            </w:tcBorders>
            <w:shd w:val="clear" w:color="000000" w:fill="CCFFCC"/>
            <w:vAlign w:val="center"/>
            <w:hideMark/>
          </w:tcPr>
          <w:p w14:paraId="24AB0D62"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04A1E985" w14:textId="77777777" w:rsidTr="00E00E93">
        <w:trPr>
          <w:trHeight w:val="300"/>
        </w:trPr>
        <w:tc>
          <w:tcPr>
            <w:tcW w:w="92" w:type="pct"/>
            <w:tcBorders>
              <w:top w:val="nil"/>
              <w:left w:val="nil"/>
              <w:bottom w:val="nil"/>
              <w:right w:val="nil"/>
            </w:tcBorders>
            <w:shd w:val="clear" w:color="auto" w:fill="auto"/>
            <w:noWrap/>
            <w:vAlign w:val="bottom"/>
            <w:hideMark/>
          </w:tcPr>
          <w:p w14:paraId="4E555200"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3A37B047"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05726B50"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118B9589" w14:textId="77777777" w:rsidR="00E00E93" w:rsidRPr="00E00E93" w:rsidRDefault="00E00E93" w:rsidP="00E00E93">
            <w:pPr>
              <w:rPr>
                <w:rFonts w:ascii="Tahoma" w:hAnsi="Tahoma" w:cs="Tahoma"/>
                <w:sz w:val="18"/>
                <w:szCs w:val="18"/>
              </w:rPr>
            </w:pPr>
            <w:r w:rsidRPr="00E00E93">
              <w:rPr>
                <w:rFonts w:ascii="Tahoma" w:hAnsi="Tahoma" w:cs="Tahoma"/>
                <w:sz w:val="18"/>
                <w:szCs w:val="18"/>
              </w:rPr>
              <w:t>Затраты на КР</w:t>
            </w:r>
          </w:p>
        </w:tc>
        <w:tc>
          <w:tcPr>
            <w:tcW w:w="424" w:type="pct"/>
            <w:tcBorders>
              <w:top w:val="nil"/>
              <w:left w:val="nil"/>
              <w:bottom w:val="single" w:sz="4" w:space="0" w:color="C0C0C0"/>
              <w:right w:val="single" w:sz="4" w:space="0" w:color="C0C0C0"/>
            </w:tcBorders>
            <w:shd w:val="clear" w:color="auto" w:fill="auto"/>
            <w:vAlign w:val="center"/>
            <w:hideMark/>
          </w:tcPr>
          <w:p w14:paraId="32F46876"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руб./шт.</w:t>
            </w:r>
          </w:p>
        </w:tc>
        <w:tc>
          <w:tcPr>
            <w:tcW w:w="561" w:type="pct"/>
            <w:tcBorders>
              <w:top w:val="nil"/>
              <w:left w:val="nil"/>
              <w:bottom w:val="single" w:sz="4" w:space="0" w:color="C0C0C0"/>
              <w:right w:val="single" w:sz="4" w:space="0" w:color="C0C0C0"/>
            </w:tcBorders>
            <w:shd w:val="clear" w:color="000000" w:fill="CCFFFF"/>
            <w:vAlign w:val="center"/>
            <w:hideMark/>
          </w:tcPr>
          <w:p w14:paraId="6558397A"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281CF915" w14:textId="77777777" w:rsidTr="00E00E93">
        <w:trPr>
          <w:trHeight w:val="300"/>
        </w:trPr>
        <w:tc>
          <w:tcPr>
            <w:tcW w:w="92" w:type="pct"/>
            <w:tcBorders>
              <w:top w:val="nil"/>
              <w:left w:val="nil"/>
              <w:bottom w:val="nil"/>
              <w:right w:val="nil"/>
            </w:tcBorders>
            <w:shd w:val="clear" w:color="auto" w:fill="auto"/>
            <w:noWrap/>
            <w:vAlign w:val="bottom"/>
            <w:hideMark/>
          </w:tcPr>
          <w:p w14:paraId="528851E1" w14:textId="77777777" w:rsidR="00E00E93" w:rsidRPr="00E00E93" w:rsidRDefault="00E00E93" w:rsidP="00E00E93">
            <w:pPr>
              <w:jc w:val="right"/>
              <w:rPr>
                <w:rFonts w:ascii="Tahoma" w:hAnsi="Tahoma" w:cs="Tahoma"/>
                <w:sz w:val="18"/>
                <w:szCs w:val="18"/>
              </w:rPr>
            </w:pPr>
          </w:p>
        </w:tc>
        <w:tc>
          <w:tcPr>
            <w:tcW w:w="275" w:type="pct"/>
            <w:vMerge w:val="restart"/>
            <w:tcBorders>
              <w:top w:val="nil"/>
              <w:left w:val="single" w:sz="4" w:space="0" w:color="C0C0C0"/>
              <w:bottom w:val="single" w:sz="4" w:space="0" w:color="C0C0C0"/>
              <w:right w:val="single" w:sz="4" w:space="0" w:color="C0C0C0"/>
            </w:tcBorders>
            <w:shd w:val="clear" w:color="000000" w:fill="DEE8D8"/>
            <w:vAlign w:val="center"/>
            <w:hideMark/>
          </w:tcPr>
          <w:p w14:paraId="52BA1847"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V</w:t>
            </w:r>
          </w:p>
        </w:tc>
        <w:tc>
          <w:tcPr>
            <w:tcW w:w="630" w:type="pct"/>
            <w:vMerge w:val="restart"/>
            <w:tcBorders>
              <w:top w:val="nil"/>
              <w:left w:val="single" w:sz="4" w:space="0" w:color="C0C0C0"/>
              <w:bottom w:val="single" w:sz="4" w:space="0" w:color="C0C0C0"/>
              <w:right w:val="single" w:sz="4" w:space="0" w:color="C0C0C0"/>
            </w:tcBorders>
            <w:shd w:val="clear" w:color="auto" w:fill="auto"/>
            <w:vAlign w:val="center"/>
            <w:hideMark/>
          </w:tcPr>
          <w:p w14:paraId="48423914"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Восстановление шин</w:t>
            </w:r>
          </w:p>
        </w:tc>
        <w:tc>
          <w:tcPr>
            <w:tcW w:w="3018" w:type="pct"/>
            <w:tcBorders>
              <w:top w:val="nil"/>
              <w:left w:val="nil"/>
              <w:bottom w:val="single" w:sz="4" w:space="0" w:color="C0C0C0"/>
              <w:right w:val="single" w:sz="4" w:space="0" w:color="C0C0C0"/>
            </w:tcBorders>
            <w:shd w:val="clear" w:color="auto" w:fill="auto"/>
            <w:vAlign w:val="center"/>
            <w:hideMark/>
          </w:tcPr>
          <w:p w14:paraId="2F949393"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Отчисления на восстановление шин</w:t>
            </w:r>
          </w:p>
        </w:tc>
        <w:tc>
          <w:tcPr>
            <w:tcW w:w="424" w:type="pct"/>
            <w:tcBorders>
              <w:top w:val="nil"/>
              <w:left w:val="nil"/>
              <w:bottom w:val="single" w:sz="4" w:space="0" w:color="C0C0C0"/>
              <w:right w:val="single" w:sz="4" w:space="0" w:color="C0C0C0"/>
            </w:tcBorders>
            <w:shd w:val="clear" w:color="auto" w:fill="auto"/>
            <w:vAlign w:val="center"/>
            <w:hideMark/>
          </w:tcPr>
          <w:p w14:paraId="71EE4A09"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руб./км</w:t>
            </w:r>
          </w:p>
        </w:tc>
        <w:tc>
          <w:tcPr>
            <w:tcW w:w="561" w:type="pct"/>
            <w:tcBorders>
              <w:top w:val="nil"/>
              <w:left w:val="nil"/>
              <w:bottom w:val="single" w:sz="4" w:space="0" w:color="C0C0C0"/>
              <w:right w:val="single" w:sz="4" w:space="0" w:color="C0C0C0"/>
            </w:tcBorders>
            <w:shd w:val="clear" w:color="000000" w:fill="CCFFCC"/>
            <w:vAlign w:val="center"/>
            <w:hideMark/>
          </w:tcPr>
          <w:p w14:paraId="5D9B4117" w14:textId="77777777" w:rsidR="00E00E93" w:rsidRPr="00E00E93" w:rsidRDefault="00E00E93" w:rsidP="00E00E93">
            <w:pPr>
              <w:jc w:val="right"/>
              <w:rPr>
                <w:rFonts w:ascii="Tahoma" w:hAnsi="Tahoma" w:cs="Tahoma"/>
                <w:b/>
                <w:bCs/>
                <w:sz w:val="18"/>
                <w:szCs w:val="18"/>
              </w:rPr>
            </w:pPr>
            <w:r w:rsidRPr="00E00E93">
              <w:rPr>
                <w:rFonts w:ascii="Tahoma" w:hAnsi="Tahoma" w:cs="Tahoma"/>
                <w:b/>
                <w:bCs/>
                <w:sz w:val="18"/>
                <w:szCs w:val="18"/>
              </w:rPr>
              <w:t> </w:t>
            </w:r>
          </w:p>
        </w:tc>
      </w:tr>
      <w:tr w:rsidR="00E00E93" w:rsidRPr="00E00E93" w14:paraId="4C77618A" w14:textId="77777777" w:rsidTr="00E00E93">
        <w:trPr>
          <w:trHeight w:val="300"/>
        </w:trPr>
        <w:tc>
          <w:tcPr>
            <w:tcW w:w="92" w:type="pct"/>
            <w:tcBorders>
              <w:top w:val="nil"/>
              <w:left w:val="nil"/>
              <w:bottom w:val="nil"/>
              <w:right w:val="nil"/>
            </w:tcBorders>
            <w:shd w:val="clear" w:color="auto" w:fill="auto"/>
            <w:noWrap/>
            <w:vAlign w:val="bottom"/>
            <w:hideMark/>
          </w:tcPr>
          <w:p w14:paraId="7A8C596A" w14:textId="77777777" w:rsidR="00E00E93" w:rsidRPr="00E00E93" w:rsidRDefault="00E00E93" w:rsidP="00E00E93">
            <w:pPr>
              <w:jc w:val="right"/>
              <w:rPr>
                <w:rFonts w:ascii="Tahoma" w:hAnsi="Tahoma" w:cs="Tahoma"/>
                <w:b/>
                <w:bCs/>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754F3FF3"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7C5544A2"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6E3708B0" w14:textId="77777777" w:rsidR="00E00E93" w:rsidRPr="00E00E93" w:rsidRDefault="00E00E93" w:rsidP="00E00E93">
            <w:pPr>
              <w:rPr>
                <w:rFonts w:ascii="Tahoma" w:hAnsi="Tahoma" w:cs="Tahoma"/>
                <w:sz w:val="18"/>
                <w:szCs w:val="18"/>
              </w:rPr>
            </w:pPr>
            <w:r w:rsidRPr="00E00E93">
              <w:rPr>
                <w:rFonts w:ascii="Tahoma" w:hAnsi="Tahoma" w:cs="Tahoma"/>
                <w:sz w:val="18"/>
                <w:szCs w:val="18"/>
              </w:rPr>
              <w:t>Использование шин (ответ "да" или "нет")</w:t>
            </w:r>
          </w:p>
        </w:tc>
        <w:tc>
          <w:tcPr>
            <w:tcW w:w="424" w:type="pct"/>
            <w:tcBorders>
              <w:top w:val="nil"/>
              <w:left w:val="nil"/>
              <w:bottom w:val="single" w:sz="4" w:space="0" w:color="C0C0C0"/>
              <w:right w:val="single" w:sz="4" w:space="0" w:color="C0C0C0"/>
            </w:tcBorders>
            <w:shd w:val="clear" w:color="auto" w:fill="auto"/>
            <w:vAlign w:val="center"/>
            <w:hideMark/>
          </w:tcPr>
          <w:p w14:paraId="5055424B"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текст</w:t>
            </w:r>
          </w:p>
        </w:tc>
        <w:tc>
          <w:tcPr>
            <w:tcW w:w="561" w:type="pct"/>
            <w:tcBorders>
              <w:top w:val="nil"/>
              <w:left w:val="nil"/>
              <w:bottom w:val="single" w:sz="4" w:space="0" w:color="C0C0C0"/>
              <w:right w:val="single" w:sz="4" w:space="0" w:color="C0C0C0"/>
            </w:tcBorders>
            <w:shd w:val="clear" w:color="000000" w:fill="99CCFF"/>
            <w:vAlign w:val="center"/>
            <w:hideMark/>
          </w:tcPr>
          <w:p w14:paraId="71DD28E9"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738CA362" w14:textId="77777777" w:rsidTr="00E00E93">
        <w:trPr>
          <w:trHeight w:val="300"/>
        </w:trPr>
        <w:tc>
          <w:tcPr>
            <w:tcW w:w="92" w:type="pct"/>
            <w:tcBorders>
              <w:top w:val="nil"/>
              <w:left w:val="nil"/>
              <w:bottom w:val="nil"/>
              <w:right w:val="nil"/>
            </w:tcBorders>
            <w:shd w:val="clear" w:color="auto" w:fill="auto"/>
            <w:noWrap/>
            <w:vAlign w:val="bottom"/>
            <w:hideMark/>
          </w:tcPr>
          <w:p w14:paraId="1AE5BE61"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7AC56182"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013AA301"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418C0AB2" w14:textId="77777777" w:rsidR="00E00E93" w:rsidRPr="00E00E93" w:rsidRDefault="00E00E93" w:rsidP="00E00E93">
            <w:pPr>
              <w:rPr>
                <w:rFonts w:ascii="Tahoma" w:hAnsi="Tahoma" w:cs="Tahoma"/>
                <w:sz w:val="18"/>
                <w:szCs w:val="18"/>
              </w:rPr>
            </w:pPr>
            <w:r w:rsidRPr="00E00E93">
              <w:rPr>
                <w:rFonts w:ascii="Tahoma" w:hAnsi="Tahoma" w:cs="Tahoma"/>
                <w:sz w:val="18"/>
                <w:szCs w:val="18"/>
              </w:rPr>
              <w:t>Количество шин</w:t>
            </w:r>
          </w:p>
        </w:tc>
        <w:tc>
          <w:tcPr>
            <w:tcW w:w="424" w:type="pct"/>
            <w:tcBorders>
              <w:top w:val="nil"/>
              <w:left w:val="nil"/>
              <w:bottom w:val="single" w:sz="4" w:space="0" w:color="C0C0C0"/>
              <w:right w:val="single" w:sz="4" w:space="0" w:color="C0C0C0"/>
            </w:tcBorders>
            <w:shd w:val="clear" w:color="auto" w:fill="auto"/>
            <w:vAlign w:val="center"/>
            <w:hideMark/>
          </w:tcPr>
          <w:p w14:paraId="34832462"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шт.</w:t>
            </w:r>
          </w:p>
        </w:tc>
        <w:tc>
          <w:tcPr>
            <w:tcW w:w="561" w:type="pct"/>
            <w:tcBorders>
              <w:top w:val="nil"/>
              <w:left w:val="nil"/>
              <w:bottom w:val="single" w:sz="4" w:space="0" w:color="C0C0C0"/>
              <w:right w:val="single" w:sz="4" w:space="0" w:color="C0C0C0"/>
            </w:tcBorders>
            <w:shd w:val="clear" w:color="000000" w:fill="CCFFFF"/>
            <w:vAlign w:val="center"/>
            <w:hideMark/>
          </w:tcPr>
          <w:p w14:paraId="2617A11D"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58C74DB2" w14:textId="77777777" w:rsidTr="00E00E93">
        <w:trPr>
          <w:trHeight w:val="300"/>
        </w:trPr>
        <w:tc>
          <w:tcPr>
            <w:tcW w:w="92" w:type="pct"/>
            <w:tcBorders>
              <w:top w:val="nil"/>
              <w:left w:val="nil"/>
              <w:bottom w:val="nil"/>
              <w:right w:val="nil"/>
            </w:tcBorders>
            <w:shd w:val="clear" w:color="auto" w:fill="auto"/>
            <w:noWrap/>
            <w:vAlign w:val="bottom"/>
            <w:hideMark/>
          </w:tcPr>
          <w:p w14:paraId="7564DC3C"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3961F0E5"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7D6347D8"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64C834AF" w14:textId="77777777" w:rsidR="00E00E93" w:rsidRPr="00E00E93" w:rsidRDefault="00E00E93" w:rsidP="00E00E93">
            <w:pPr>
              <w:rPr>
                <w:rFonts w:ascii="Tahoma" w:hAnsi="Tahoma" w:cs="Tahoma"/>
                <w:sz w:val="18"/>
                <w:szCs w:val="18"/>
              </w:rPr>
            </w:pPr>
            <w:r w:rsidRPr="00E00E93">
              <w:rPr>
                <w:rFonts w:ascii="Tahoma" w:hAnsi="Tahoma" w:cs="Tahoma"/>
                <w:sz w:val="18"/>
                <w:szCs w:val="18"/>
              </w:rPr>
              <w:t>Стоимость 1 шины</w:t>
            </w:r>
          </w:p>
        </w:tc>
        <w:tc>
          <w:tcPr>
            <w:tcW w:w="424" w:type="pct"/>
            <w:tcBorders>
              <w:top w:val="nil"/>
              <w:left w:val="nil"/>
              <w:bottom w:val="single" w:sz="4" w:space="0" w:color="C0C0C0"/>
              <w:right w:val="single" w:sz="4" w:space="0" w:color="C0C0C0"/>
            </w:tcBorders>
            <w:shd w:val="clear" w:color="auto" w:fill="auto"/>
            <w:vAlign w:val="center"/>
            <w:hideMark/>
          </w:tcPr>
          <w:p w14:paraId="6F9A0A4B"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w:t>
            </w:r>
          </w:p>
        </w:tc>
        <w:tc>
          <w:tcPr>
            <w:tcW w:w="561" w:type="pct"/>
            <w:tcBorders>
              <w:top w:val="nil"/>
              <w:left w:val="nil"/>
              <w:bottom w:val="single" w:sz="4" w:space="0" w:color="C0C0C0"/>
              <w:right w:val="single" w:sz="4" w:space="0" w:color="C0C0C0"/>
            </w:tcBorders>
            <w:shd w:val="clear" w:color="000000" w:fill="CCFFFF"/>
            <w:vAlign w:val="center"/>
            <w:hideMark/>
          </w:tcPr>
          <w:p w14:paraId="0389CE98"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4B5E8C74" w14:textId="77777777" w:rsidTr="00E00E93">
        <w:trPr>
          <w:trHeight w:val="300"/>
        </w:trPr>
        <w:tc>
          <w:tcPr>
            <w:tcW w:w="92" w:type="pct"/>
            <w:tcBorders>
              <w:top w:val="nil"/>
              <w:left w:val="nil"/>
              <w:bottom w:val="nil"/>
              <w:right w:val="nil"/>
            </w:tcBorders>
            <w:shd w:val="clear" w:color="auto" w:fill="auto"/>
            <w:noWrap/>
            <w:vAlign w:val="bottom"/>
            <w:hideMark/>
          </w:tcPr>
          <w:p w14:paraId="70FC9382"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24B3C702"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1FE6570B"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62A60721" w14:textId="77777777" w:rsidR="00E00E93" w:rsidRPr="00E00E93" w:rsidRDefault="00E00E93" w:rsidP="00E00E93">
            <w:pPr>
              <w:rPr>
                <w:rFonts w:ascii="Tahoma" w:hAnsi="Tahoma" w:cs="Tahoma"/>
                <w:sz w:val="18"/>
                <w:szCs w:val="18"/>
              </w:rPr>
            </w:pPr>
            <w:r w:rsidRPr="00E00E93">
              <w:rPr>
                <w:rFonts w:ascii="Tahoma" w:hAnsi="Tahoma" w:cs="Tahoma"/>
                <w:sz w:val="18"/>
                <w:szCs w:val="18"/>
              </w:rPr>
              <w:t>Норма выработки до полного износа шин</w:t>
            </w:r>
          </w:p>
        </w:tc>
        <w:tc>
          <w:tcPr>
            <w:tcW w:w="424" w:type="pct"/>
            <w:tcBorders>
              <w:top w:val="nil"/>
              <w:left w:val="nil"/>
              <w:bottom w:val="single" w:sz="4" w:space="0" w:color="C0C0C0"/>
              <w:right w:val="single" w:sz="4" w:space="0" w:color="C0C0C0"/>
            </w:tcBorders>
            <w:shd w:val="clear" w:color="auto" w:fill="auto"/>
            <w:vAlign w:val="center"/>
            <w:hideMark/>
          </w:tcPr>
          <w:p w14:paraId="166C576E"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км</w:t>
            </w:r>
          </w:p>
        </w:tc>
        <w:tc>
          <w:tcPr>
            <w:tcW w:w="561" w:type="pct"/>
            <w:tcBorders>
              <w:top w:val="nil"/>
              <w:left w:val="nil"/>
              <w:bottom w:val="single" w:sz="4" w:space="0" w:color="C0C0C0"/>
              <w:right w:val="single" w:sz="4" w:space="0" w:color="C0C0C0"/>
            </w:tcBorders>
            <w:shd w:val="clear" w:color="000000" w:fill="CCFFFF"/>
            <w:vAlign w:val="center"/>
            <w:hideMark/>
          </w:tcPr>
          <w:p w14:paraId="5562D3A7"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218CFDFF" w14:textId="77777777" w:rsidTr="00E00E93">
        <w:trPr>
          <w:trHeight w:val="15"/>
        </w:trPr>
        <w:tc>
          <w:tcPr>
            <w:tcW w:w="92" w:type="pct"/>
            <w:tcBorders>
              <w:top w:val="nil"/>
              <w:left w:val="nil"/>
              <w:bottom w:val="nil"/>
              <w:right w:val="nil"/>
            </w:tcBorders>
            <w:shd w:val="clear" w:color="auto" w:fill="auto"/>
            <w:noWrap/>
            <w:vAlign w:val="bottom"/>
            <w:hideMark/>
          </w:tcPr>
          <w:p w14:paraId="053F0F5E"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5F3D38BA"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4AB61E85"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47BDC42F" w14:textId="77777777" w:rsidR="00E00E93" w:rsidRPr="00E00E93" w:rsidRDefault="00E00E93" w:rsidP="00E00E93">
            <w:pPr>
              <w:rPr>
                <w:rFonts w:ascii="Tahoma" w:hAnsi="Tahoma" w:cs="Tahoma"/>
                <w:sz w:val="18"/>
                <w:szCs w:val="18"/>
              </w:rPr>
            </w:pPr>
            <w:r w:rsidRPr="00E00E93">
              <w:rPr>
                <w:rFonts w:ascii="Tahoma" w:hAnsi="Tahoma" w:cs="Tahoma"/>
                <w:sz w:val="18"/>
                <w:szCs w:val="18"/>
              </w:rPr>
              <w:t>Количество замен в год (если не применима норма выработки)</w:t>
            </w:r>
          </w:p>
        </w:tc>
        <w:tc>
          <w:tcPr>
            <w:tcW w:w="424" w:type="pct"/>
            <w:tcBorders>
              <w:top w:val="nil"/>
              <w:left w:val="nil"/>
              <w:bottom w:val="single" w:sz="4" w:space="0" w:color="C0C0C0"/>
              <w:right w:val="single" w:sz="4" w:space="0" w:color="C0C0C0"/>
            </w:tcBorders>
            <w:shd w:val="clear" w:color="auto" w:fill="auto"/>
            <w:vAlign w:val="center"/>
            <w:hideMark/>
          </w:tcPr>
          <w:p w14:paraId="561C202E"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раз/год</w:t>
            </w:r>
          </w:p>
        </w:tc>
        <w:tc>
          <w:tcPr>
            <w:tcW w:w="561" w:type="pct"/>
            <w:tcBorders>
              <w:top w:val="nil"/>
              <w:left w:val="nil"/>
              <w:bottom w:val="single" w:sz="4" w:space="0" w:color="C0C0C0"/>
              <w:right w:val="single" w:sz="4" w:space="0" w:color="C0C0C0"/>
            </w:tcBorders>
            <w:shd w:val="clear" w:color="000000" w:fill="CCFFFF"/>
            <w:vAlign w:val="center"/>
            <w:hideMark/>
          </w:tcPr>
          <w:p w14:paraId="100B6E23"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37079CC7" w14:textId="77777777" w:rsidTr="00E00E93">
        <w:trPr>
          <w:trHeight w:val="300"/>
        </w:trPr>
        <w:tc>
          <w:tcPr>
            <w:tcW w:w="92" w:type="pct"/>
            <w:tcBorders>
              <w:top w:val="nil"/>
              <w:left w:val="nil"/>
              <w:bottom w:val="nil"/>
              <w:right w:val="nil"/>
            </w:tcBorders>
            <w:shd w:val="clear" w:color="auto" w:fill="auto"/>
            <w:noWrap/>
            <w:vAlign w:val="bottom"/>
            <w:hideMark/>
          </w:tcPr>
          <w:p w14:paraId="38F8EBD7" w14:textId="77777777" w:rsidR="00E00E93" w:rsidRPr="00E00E93" w:rsidRDefault="00E00E93" w:rsidP="00E00E93">
            <w:pPr>
              <w:jc w:val="right"/>
              <w:rPr>
                <w:rFonts w:ascii="Tahoma" w:hAnsi="Tahoma" w:cs="Tahoma"/>
                <w:sz w:val="18"/>
                <w:szCs w:val="18"/>
              </w:rPr>
            </w:pPr>
          </w:p>
        </w:tc>
        <w:tc>
          <w:tcPr>
            <w:tcW w:w="275" w:type="pct"/>
            <w:tcBorders>
              <w:top w:val="nil"/>
              <w:left w:val="single" w:sz="4" w:space="0" w:color="C0C0C0"/>
              <w:bottom w:val="single" w:sz="4" w:space="0" w:color="C0C0C0"/>
              <w:right w:val="single" w:sz="4" w:space="0" w:color="C0C0C0"/>
            </w:tcBorders>
            <w:shd w:val="clear" w:color="000000" w:fill="DEE8D8"/>
            <w:vAlign w:val="center"/>
            <w:hideMark/>
          </w:tcPr>
          <w:p w14:paraId="407C6688"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VI</w:t>
            </w:r>
          </w:p>
        </w:tc>
        <w:tc>
          <w:tcPr>
            <w:tcW w:w="630" w:type="pct"/>
            <w:tcBorders>
              <w:top w:val="nil"/>
              <w:left w:val="nil"/>
              <w:bottom w:val="single" w:sz="4" w:space="0" w:color="C0C0C0"/>
              <w:right w:val="single" w:sz="4" w:space="0" w:color="C0C0C0"/>
            </w:tcBorders>
            <w:shd w:val="clear" w:color="auto" w:fill="auto"/>
            <w:vAlign w:val="center"/>
            <w:hideMark/>
          </w:tcPr>
          <w:p w14:paraId="7F76378F"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Базовая ставка</w:t>
            </w:r>
          </w:p>
        </w:tc>
        <w:tc>
          <w:tcPr>
            <w:tcW w:w="3018" w:type="pct"/>
            <w:tcBorders>
              <w:top w:val="nil"/>
              <w:left w:val="nil"/>
              <w:bottom w:val="single" w:sz="4" w:space="0" w:color="C0C0C0"/>
              <w:right w:val="single" w:sz="4" w:space="0" w:color="C0C0C0"/>
            </w:tcBorders>
            <w:shd w:val="clear" w:color="auto" w:fill="auto"/>
            <w:vAlign w:val="center"/>
            <w:hideMark/>
          </w:tcPr>
          <w:p w14:paraId="753E6614"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Итого базовая ставка</w:t>
            </w:r>
          </w:p>
        </w:tc>
        <w:tc>
          <w:tcPr>
            <w:tcW w:w="424" w:type="pct"/>
            <w:tcBorders>
              <w:top w:val="nil"/>
              <w:left w:val="nil"/>
              <w:bottom w:val="single" w:sz="4" w:space="0" w:color="C0C0C0"/>
              <w:right w:val="single" w:sz="4" w:space="0" w:color="C0C0C0"/>
            </w:tcBorders>
            <w:shd w:val="clear" w:color="auto" w:fill="auto"/>
            <w:vAlign w:val="center"/>
            <w:hideMark/>
          </w:tcPr>
          <w:p w14:paraId="75DEF44A"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руб./км</w:t>
            </w:r>
          </w:p>
        </w:tc>
        <w:tc>
          <w:tcPr>
            <w:tcW w:w="561" w:type="pct"/>
            <w:tcBorders>
              <w:top w:val="nil"/>
              <w:left w:val="nil"/>
              <w:bottom w:val="single" w:sz="4" w:space="0" w:color="C0C0C0"/>
              <w:right w:val="single" w:sz="4" w:space="0" w:color="C0C0C0"/>
            </w:tcBorders>
            <w:shd w:val="clear" w:color="000000" w:fill="CCFFCC"/>
            <w:vAlign w:val="center"/>
            <w:hideMark/>
          </w:tcPr>
          <w:p w14:paraId="054EB1CC" w14:textId="77777777" w:rsidR="00E00E93" w:rsidRPr="00E00E93" w:rsidRDefault="00E00E93" w:rsidP="00E00E93">
            <w:pPr>
              <w:jc w:val="right"/>
              <w:rPr>
                <w:rFonts w:ascii="Tahoma" w:hAnsi="Tahoma" w:cs="Tahoma"/>
                <w:b/>
                <w:bCs/>
                <w:sz w:val="18"/>
                <w:szCs w:val="18"/>
              </w:rPr>
            </w:pPr>
            <w:r w:rsidRPr="00E00E93">
              <w:rPr>
                <w:rFonts w:ascii="Tahoma" w:hAnsi="Tahoma" w:cs="Tahoma"/>
                <w:b/>
                <w:bCs/>
                <w:sz w:val="18"/>
                <w:szCs w:val="18"/>
              </w:rPr>
              <w:t> </w:t>
            </w:r>
          </w:p>
        </w:tc>
      </w:tr>
      <w:tr w:rsidR="00E00E93" w:rsidRPr="00E00E93" w14:paraId="239057B0" w14:textId="77777777" w:rsidTr="00E00E93">
        <w:trPr>
          <w:trHeight w:val="225"/>
        </w:trPr>
        <w:tc>
          <w:tcPr>
            <w:tcW w:w="92" w:type="pct"/>
            <w:tcBorders>
              <w:top w:val="nil"/>
              <w:left w:val="nil"/>
              <w:bottom w:val="nil"/>
              <w:right w:val="nil"/>
            </w:tcBorders>
            <w:shd w:val="clear" w:color="auto" w:fill="auto"/>
            <w:noWrap/>
            <w:vAlign w:val="bottom"/>
            <w:hideMark/>
          </w:tcPr>
          <w:p w14:paraId="3A164494" w14:textId="77777777" w:rsidR="00E00E93" w:rsidRPr="00E00E93" w:rsidRDefault="00E00E93" w:rsidP="00E00E93">
            <w:pPr>
              <w:jc w:val="right"/>
              <w:rPr>
                <w:rFonts w:ascii="Tahoma" w:hAnsi="Tahoma" w:cs="Tahoma"/>
                <w:b/>
                <w:bCs/>
                <w:sz w:val="18"/>
                <w:szCs w:val="18"/>
              </w:rPr>
            </w:pPr>
          </w:p>
        </w:tc>
        <w:tc>
          <w:tcPr>
            <w:tcW w:w="275" w:type="pct"/>
            <w:tcBorders>
              <w:top w:val="nil"/>
              <w:left w:val="single" w:sz="4" w:space="0" w:color="C0C0C0"/>
              <w:bottom w:val="single" w:sz="4" w:space="0" w:color="C0C0C0"/>
              <w:right w:val="single" w:sz="4" w:space="0" w:color="C0C0C0"/>
            </w:tcBorders>
            <w:shd w:val="clear" w:color="000000" w:fill="DEE8D8"/>
            <w:vAlign w:val="center"/>
            <w:hideMark/>
          </w:tcPr>
          <w:p w14:paraId="0351A3C8"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VII</w:t>
            </w:r>
          </w:p>
        </w:tc>
        <w:tc>
          <w:tcPr>
            <w:tcW w:w="630" w:type="pct"/>
            <w:tcBorders>
              <w:top w:val="nil"/>
              <w:left w:val="nil"/>
              <w:bottom w:val="single" w:sz="4" w:space="0" w:color="C0C0C0"/>
              <w:right w:val="single" w:sz="4" w:space="0" w:color="C0C0C0"/>
            </w:tcBorders>
            <w:shd w:val="clear" w:color="auto" w:fill="auto"/>
            <w:vAlign w:val="center"/>
            <w:hideMark/>
          </w:tcPr>
          <w:p w14:paraId="6E04E41B"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Накладные расходы</w:t>
            </w:r>
          </w:p>
        </w:tc>
        <w:tc>
          <w:tcPr>
            <w:tcW w:w="3018" w:type="pct"/>
            <w:tcBorders>
              <w:top w:val="nil"/>
              <w:left w:val="nil"/>
              <w:bottom w:val="single" w:sz="4" w:space="0" w:color="C0C0C0"/>
              <w:right w:val="single" w:sz="4" w:space="0" w:color="C0C0C0"/>
            </w:tcBorders>
            <w:shd w:val="clear" w:color="auto" w:fill="auto"/>
            <w:vAlign w:val="center"/>
            <w:hideMark/>
          </w:tcPr>
          <w:p w14:paraId="4CAFBF58"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Процент к прямым затратам</w:t>
            </w:r>
          </w:p>
        </w:tc>
        <w:tc>
          <w:tcPr>
            <w:tcW w:w="424" w:type="pct"/>
            <w:tcBorders>
              <w:top w:val="nil"/>
              <w:left w:val="nil"/>
              <w:bottom w:val="single" w:sz="4" w:space="0" w:color="C0C0C0"/>
              <w:right w:val="single" w:sz="4" w:space="0" w:color="C0C0C0"/>
            </w:tcBorders>
            <w:shd w:val="clear" w:color="auto" w:fill="auto"/>
            <w:vAlign w:val="center"/>
            <w:hideMark/>
          </w:tcPr>
          <w:p w14:paraId="0D4C7427"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w:t>
            </w:r>
          </w:p>
        </w:tc>
        <w:tc>
          <w:tcPr>
            <w:tcW w:w="561" w:type="pct"/>
            <w:tcBorders>
              <w:top w:val="nil"/>
              <w:left w:val="nil"/>
              <w:bottom w:val="single" w:sz="4" w:space="0" w:color="C0C0C0"/>
              <w:right w:val="single" w:sz="4" w:space="0" w:color="C0C0C0"/>
            </w:tcBorders>
            <w:shd w:val="clear" w:color="000000" w:fill="CCFFCC"/>
            <w:vAlign w:val="center"/>
            <w:hideMark/>
          </w:tcPr>
          <w:p w14:paraId="4910C632" w14:textId="77777777" w:rsidR="00E00E93" w:rsidRPr="00E00E93" w:rsidRDefault="00E00E93" w:rsidP="00E00E93">
            <w:pPr>
              <w:jc w:val="right"/>
              <w:rPr>
                <w:rFonts w:ascii="Tahoma" w:hAnsi="Tahoma" w:cs="Tahoma"/>
                <w:b/>
                <w:bCs/>
                <w:sz w:val="18"/>
                <w:szCs w:val="18"/>
              </w:rPr>
            </w:pPr>
            <w:r w:rsidRPr="00E00E93">
              <w:rPr>
                <w:rFonts w:ascii="Tahoma" w:hAnsi="Tahoma" w:cs="Tahoma"/>
                <w:b/>
                <w:bCs/>
                <w:sz w:val="18"/>
                <w:szCs w:val="18"/>
              </w:rPr>
              <w:t> </w:t>
            </w:r>
          </w:p>
        </w:tc>
      </w:tr>
      <w:tr w:rsidR="00E00E93" w:rsidRPr="00E00E93" w14:paraId="2CF47BB6" w14:textId="77777777" w:rsidTr="00E00E93">
        <w:trPr>
          <w:trHeight w:val="300"/>
        </w:trPr>
        <w:tc>
          <w:tcPr>
            <w:tcW w:w="92" w:type="pct"/>
            <w:tcBorders>
              <w:top w:val="nil"/>
              <w:left w:val="nil"/>
              <w:bottom w:val="nil"/>
              <w:right w:val="nil"/>
            </w:tcBorders>
            <w:shd w:val="clear" w:color="auto" w:fill="auto"/>
            <w:noWrap/>
            <w:vAlign w:val="bottom"/>
            <w:hideMark/>
          </w:tcPr>
          <w:p w14:paraId="7380C783" w14:textId="77777777" w:rsidR="00E00E93" w:rsidRPr="00E00E93" w:rsidRDefault="00E00E93" w:rsidP="00E00E93">
            <w:pPr>
              <w:jc w:val="right"/>
              <w:rPr>
                <w:rFonts w:ascii="Tahoma" w:hAnsi="Tahoma" w:cs="Tahoma"/>
                <w:b/>
                <w:bCs/>
                <w:sz w:val="18"/>
                <w:szCs w:val="18"/>
              </w:rPr>
            </w:pPr>
          </w:p>
        </w:tc>
        <w:tc>
          <w:tcPr>
            <w:tcW w:w="275" w:type="pct"/>
            <w:tcBorders>
              <w:top w:val="nil"/>
              <w:left w:val="single" w:sz="4" w:space="0" w:color="C0C0C0"/>
              <w:bottom w:val="single" w:sz="4" w:space="0" w:color="C0C0C0"/>
              <w:right w:val="single" w:sz="4" w:space="0" w:color="C0C0C0"/>
            </w:tcBorders>
            <w:shd w:val="clear" w:color="000000" w:fill="DEE8D8"/>
            <w:vAlign w:val="center"/>
            <w:hideMark/>
          </w:tcPr>
          <w:p w14:paraId="2E72DEDB"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VIII</w:t>
            </w:r>
          </w:p>
        </w:tc>
        <w:tc>
          <w:tcPr>
            <w:tcW w:w="630" w:type="pct"/>
            <w:tcBorders>
              <w:top w:val="nil"/>
              <w:left w:val="nil"/>
              <w:bottom w:val="single" w:sz="4" w:space="0" w:color="C0C0C0"/>
              <w:right w:val="single" w:sz="4" w:space="0" w:color="C0C0C0"/>
            </w:tcBorders>
            <w:shd w:val="clear" w:color="auto" w:fill="auto"/>
            <w:vAlign w:val="center"/>
            <w:hideMark/>
          </w:tcPr>
          <w:p w14:paraId="07DC518D"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Рентабельность</w:t>
            </w:r>
          </w:p>
        </w:tc>
        <w:tc>
          <w:tcPr>
            <w:tcW w:w="3018" w:type="pct"/>
            <w:tcBorders>
              <w:top w:val="nil"/>
              <w:left w:val="nil"/>
              <w:bottom w:val="single" w:sz="4" w:space="0" w:color="C0C0C0"/>
              <w:right w:val="single" w:sz="4" w:space="0" w:color="C0C0C0"/>
            </w:tcBorders>
            <w:shd w:val="clear" w:color="auto" w:fill="auto"/>
            <w:vAlign w:val="center"/>
            <w:hideMark/>
          </w:tcPr>
          <w:p w14:paraId="2A314778"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Процент</w:t>
            </w:r>
          </w:p>
        </w:tc>
        <w:tc>
          <w:tcPr>
            <w:tcW w:w="424" w:type="pct"/>
            <w:tcBorders>
              <w:top w:val="nil"/>
              <w:left w:val="nil"/>
              <w:bottom w:val="single" w:sz="4" w:space="0" w:color="C0C0C0"/>
              <w:right w:val="single" w:sz="4" w:space="0" w:color="C0C0C0"/>
            </w:tcBorders>
            <w:shd w:val="clear" w:color="auto" w:fill="auto"/>
            <w:vAlign w:val="center"/>
            <w:hideMark/>
          </w:tcPr>
          <w:p w14:paraId="3F8F97BE"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w:t>
            </w:r>
          </w:p>
        </w:tc>
        <w:tc>
          <w:tcPr>
            <w:tcW w:w="561" w:type="pct"/>
            <w:tcBorders>
              <w:top w:val="nil"/>
              <w:left w:val="nil"/>
              <w:bottom w:val="single" w:sz="4" w:space="0" w:color="C0C0C0"/>
              <w:right w:val="single" w:sz="4" w:space="0" w:color="C0C0C0"/>
            </w:tcBorders>
            <w:shd w:val="clear" w:color="000000" w:fill="CCFFCC"/>
            <w:vAlign w:val="center"/>
            <w:hideMark/>
          </w:tcPr>
          <w:p w14:paraId="02BD2300" w14:textId="77777777" w:rsidR="00E00E93" w:rsidRPr="00E00E93" w:rsidRDefault="00E00E93" w:rsidP="00E00E93">
            <w:pPr>
              <w:jc w:val="right"/>
              <w:rPr>
                <w:rFonts w:ascii="Tahoma" w:hAnsi="Tahoma" w:cs="Tahoma"/>
                <w:b/>
                <w:bCs/>
                <w:sz w:val="18"/>
                <w:szCs w:val="18"/>
              </w:rPr>
            </w:pPr>
            <w:r w:rsidRPr="00E00E93">
              <w:rPr>
                <w:rFonts w:ascii="Tahoma" w:hAnsi="Tahoma" w:cs="Tahoma"/>
                <w:b/>
                <w:bCs/>
                <w:sz w:val="18"/>
                <w:szCs w:val="18"/>
              </w:rPr>
              <w:t> </w:t>
            </w:r>
          </w:p>
        </w:tc>
      </w:tr>
      <w:tr w:rsidR="00E00E93" w:rsidRPr="00E00E93" w14:paraId="03DC7836" w14:textId="77777777" w:rsidTr="00E00E93">
        <w:trPr>
          <w:trHeight w:val="300"/>
        </w:trPr>
        <w:tc>
          <w:tcPr>
            <w:tcW w:w="92" w:type="pct"/>
            <w:tcBorders>
              <w:top w:val="nil"/>
              <w:left w:val="nil"/>
              <w:bottom w:val="nil"/>
              <w:right w:val="nil"/>
            </w:tcBorders>
            <w:shd w:val="clear" w:color="auto" w:fill="auto"/>
            <w:noWrap/>
            <w:vAlign w:val="bottom"/>
            <w:hideMark/>
          </w:tcPr>
          <w:p w14:paraId="3A3ABE40" w14:textId="77777777" w:rsidR="00E00E93" w:rsidRPr="00E00E93" w:rsidRDefault="00E00E93" w:rsidP="00E00E93">
            <w:pPr>
              <w:jc w:val="right"/>
              <w:rPr>
                <w:rFonts w:ascii="Tahoma" w:hAnsi="Tahoma" w:cs="Tahoma"/>
                <w:b/>
                <w:bCs/>
                <w:sz w:val="18"/>
                <w:szCs w:val="18"/>
              </w:rPr>
            </w:pPr>
          </w:p>
        </w:tc>
        <w:tc>
          <w:tcPr>
            <w:tcW w:w="275" w:type="pct"/>
            <w:vMerge w:val="restart"/>
            <w:tcBorders>
              <w:top w:val="nil"/>
              <w:left w:val="single" w:sz="4" w:space="0" w:color="C0C0C0"/>
              <w:bottom w:val="single" w:sz="4" w:space="0" w:color="C0C0C0"/>
              <w:right w:val="single" w:sz="4" w:space="0" w:color="C0C0C0"/>
            </w:tcBorders>
            <w:shd w:val="clear" w:color="000000" w:fill="F6E0D2"/>
            <w:vAlign w:val="center"/>
            <w:hideMark/>
          </w:tcPr>
          <w:p w14:paraId="7AA17284"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I</w:t>
            </w:r>
          </w:p>
        </w:tc>
        <w:tc>
          <w:tcPr>
            <w:tcW w:w="630" w:type="pct"/>
            <w:vMerge w:val="restart"/>
            <w:tcBorders>
              <w:top w:val="nil"/>
              <w:left w:val="single" w:sz="4" w:space="0" w:color="C0C0C0"/>
              <w:bottom w:val="single" w:sz="4" w:space="0" w:color="C0C0C0"/>
              <w:right w:val="single" w:sz="4" w:space="0" w:color="C0C0C0"/>
            </w:tcBorders>
            <w:shd w:val="clear" w:color="auto" w:fill="auto"/>
            <w:vAlign w:val="center"/>
            <w:hideMark/>
          </w:tcPr>
          <w:p w14:paraId="1EB326EB"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Топливо и смазочные материалы</w:t>
            </w:r>
          </w:p>
        </w:tc>
        <w:tc>
          <w:tcPr>
            <w:tcW w:w="3018" w:type="pct"/>
            <w:tcBorders>
              <w:top w:val="nil"/>
              <w:left w:val="nil"/>
              <w:bottom w:val="single" w:sz="4" w:space="0" w:color="C0C0C0"/>
              <w:right w:val="single" w:sz="4" w:space="0" w:color="C0C0C0"/>
            </w:tcBorders>
            <w:shd w:val="clear" w:color="auto" w:fill="auto"/>
            <w:vAlign w:val="center"/>
            <w:hideMark/>
          </w:tcPr>
          <w:p w14:paraId="59E8CDAD"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Топливо</w:t>
            </w:r>
          </w:p>
        </w:tc>
        <w:tc>
          <w:tcPr>
            <w:tcW w:w="424" w:type="pct"/>
            <w:tcBorders>
              <w:top w:val="nil"/>
              <w:left w:val="nil"/>
              <w:bottom w:val="single" w:sz="4" w:space="0" w:color="C0C0C0"/>
              <w:right w:val="single" w:sz="4" w:space="0" w:color="C0C0C0"/>
            </w:tcBorders>
            <w:shd w:val="clear" w:color="auto" w:fill="auto"/>
            <w:vAlign w:val="center"/>
            <w:hideMark/>
          </w:tcPr>
          <w:p w14:paraId="53274A8D"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руб./</w:t>
            </w:r>
            <w:proofErr w:type="spellStart"/>
            <w:r w:rsidRPr="00E00E93">
              <w:rPr>
                <w:rFonts w:ascii="Tahoma" w:hAnsi="Tahoma" w:cs="Tahoma"/>
                <w:b/>
                <w:bCs/>
                <w:sz w:val="18"/>
                <w:szCs w:val="18"/>
              </w:rPr>
              <w:t>мото</w:t>
            </w:r>
            <w:proofErr w:type="spellEnd"/>
            <w:r w:rsidRPr="00E00E93">
              <w:rPr>
                <w:rFonts w:ascii="Tahoma" w:hAnsi="Tahoma" w:cs="Tahoma"/>
                <w:b/>
                <w:bCs/>
                <w:sz w:val="18"/>
                <w:szCs w:val="18"/>
              </w:rPr>
              <w:t>-час</w:t>
            </w:r>
          </w:p>
        </w:tc>
        <w:tc>
          <w:tcPr>
            <w:tcW w:w="561" w:type="pct"/>
            <w:tcBorders>
              <w:top w:val="nil"/>
              <w:left w:val="nil"/>
              <w:bottom w:val="single" w:sz="4" w:space="0" w:color="C0C0C0"/>
              <w:right w:val="single" w:sz="4" w:space="0" w:color="C0C0C0"/>
            </w:tcBorders>
            <w:shd w:val="clear" w:color="000000" w:fill="CCFFCC"/>
            <w:vAlign w:val="center"/>
            <w:hideMark/>
          </w:tcPr>
          <w:p w14:paraId="2563E1DC" w14:textId="77777777" w:rsidR="00E00E93" w:rsidRPr="00E00E93" w:rsidRDefault="00E00E93" w:rsidP="00E00E93">
            <w:pPr>
              <w:jc w:val="right"/>
              <w:rPr>
                <w:rFonts w:ascii="Tahoma" w:hAnsi="Tahoma" w:cs="Tahoma"/>
                <w:b/>
                <w:bCs/>
                <w:sz w:val="18"/>
                <w:szCs w:val="18"/>
              </w:rPr>
            </w:pPr>
            <w:r w:rsidRPr="00E00E93">
              <w:rPr>
                <w:rFonts w:ascii="Tahoma" w:hAnsi="Tahoma" w:cs="Tahoma"/>
                <w:b/>
                <w:bCs/>
                <w:sz w:val="18"/>
                <w:szCs w:val="18"/>
              </w:rPr>
              <w:t> </w:t>
            </w:r>
          </w:p>
        </w:tc>
      </w:tr>
      <w:tr w:rsidR="00E00E93" w:rsidRPr="00E00E93" w14:paraId="1627BE8D" w14:textId="77777777" w:rsidTr="00E00E93">
        <w:trPr>
          <w:trHeight w:val="300"/>
        </w:trPr>
        <w:tc>
          <w:tcPr>
            <w:tcW w:w="92" w:type="pct"/>
            <w:tcBorders>
              <w:top w:val="nil"/>
              <w:left w:val="nil"/>
              <w:bottom w:val="nil"/>
              <w:right w:val="nil"/>
            </w:tcBorders>
            <w:shd w:val="clear" w:color="auto" w:fill="auto"/>
            <w:noWrap/>
            <w:vAlign w:val="bottom"/>
            <w:hideMark/>
          </w:tcPr>
          <w:p w14:paraId="3BFC6770" w14:textId="77777777" w:rsidR="00E00E93" w:rsidRPr="00E00E93" w:rsidRDefault="00E00E93" w:rsidP="00E00E93">
            <w:pPr>
              <w:jc w:val="right"/>
              <w:rPr>
                <w:rFonts w:ascii="Tahoma" w:hAnsi="Tahoma" w:cs="Tahoma"/>
                <w:b/>
                <w:bCs/>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5D1919E3"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27031061"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3B9816D4" w14:textId="77777777" w:rsidR="00E00E93" w:rsidRPr="00E00E93" w:rsidRDefault="00E00E93" w:rsidP="00E00E93">
            <w:pPr>
              <w:rPr>
                <w:rFonts w:ascii="Tahoma" w:hAnsi="Tahoma" w:cs="Tahoma"/>
                <w:sz w:val="18"/>
                <w:szCs w:val="18"/>
              </w:rPr>
            </w:pPr>
            <w:r w:rsidRPr="00E00E93">
              <w:rPr>
                <w:rFonts w:ascii="Tahoma" w:hAnsi="Tahoma" w:cs="Tahoma"/>
                <w:sz w:val="18"/>
                <w:szCs w:val="18"/>
              </w:rPr>
              <w:t>Вид топлива</w:t>
            </w:r>
          </w:p>
        </w:tc>
        <w:tc>
          <w:tcPr>
            <w:tcW w:w="424" w:type="pct"/>
            <w:tcBorders>
              <w:top w:val="nil"/>
              <w:left w:val="nil"/>
              <w:bottom w:val="single" w:sz="4" w:space="0" w:color="C0C0C0"/>
              <w:right w:val="single" w:sz="4" w:space="0" w:color="C0C0C0"/>
            </w:tcBorders>
            <w:shd w:val="clear" w:color="auto" w:fill="auto"/>
            <w:vAlign w:val="center"/>
            <w:hideMark/>
          </w:tcPr>
          <w:p w14:paraId="54B0A8B1"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марка</w:t>
            </w:r>
          </w:p>
        </w:tc>
        <w:tc>
          <w:tcPr>
            <w:tcW w:w="561" w:type="pct"/>
            <w:tcBorders>
              <w:top w:val="nil"/>
              <w:left w:val="nil"/>
              <w:bottom w:val="single" w:sz="4" w:space="0" w:color="C0C0C0"/>
              <w:right w:val="single" w:sz="4" w:space="0" w:color="C0C0C0"/>
            </w:tcBorders>
            <w:shd w:val="clear" w:color="000000" w:fill="99CCFF"/>
            <w:vAlign w:val="center"/>
            <w:hideMark/>
          </w:tcPr>
          <w:p w14:paraId="18447ACD"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2BCE26BA" w14:textId="77777777" w:rsidTr="00E00E93">
        <w:trPr>
          <w:trHeight w:val="315"/>
        </w:trPr>
        <w:tc>
          <w:tcPr>
            <w:tcW w:w="92" w:type="pct"/>
            <w:tcBorders>
              <w:top w:val="nil"/>
              <w:left w:val="nil"/>
              <w:bottom w:val="nil"/>
              <w:right w:val="nil"/>
            </w:tcBorders>
            <w:shd w:val="clear" w:color="auto" w:fill="auto"/>
            <w:noWrap/>
            <w:vAlign w:val="bottom"/>
            <w:hideMark/>
          </w:tcPr>
          <w:p w14:paraId="0DC5E3EB"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7BC566CA"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5F054AF7"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6919E209" w14:textId="77777777" w:rsidR="00E00E93" w:rsidRPr="00E00E93" w:rsidRDefault="00E00E93" w:rsidP="00E00E93">
            <w:pPr>
              <w:rPr>
                <w:rFonts w:ascii="Tahoma" w:hAnsi="Tahoma" w:cs="Tahoma"/>
                <w:sz w:val="18"/>
                <w:szCs w:val="18"/>
              </w:rPr>
            </w:pPr>
            <w:r w:rsidRPr="00E00E93">
              <w:rPr>
                <w:rFonts w:ascii="Tahoma" w:hAnsi="Tahoma" w:cs="Tahoma"/>
                <w:sz w:val="18"/>
                <w:szCs w:val="18"/>
              </w:rPr>
              <w:t xml:space="preserve">Норма расхода топлива на 1 </w:t>
            </w:r>
            <w:proofErr w:type="spellStart"/>
            <w:r w:rsidRPr="00E00E93">
              <w:rPr>
                <w:rFonts w:ascii="Tahoma" w:hAnsi="Tahoma" w:cs="Tahoma"/>
                <w:sz w:val="18"/>
                <w:szCs w:val="18"/>
              </w:rPr>
              <w:t>мото</w:t>
            </w:r>
            <w:proofErr w:type="spellEnd"/>
            <w:r w:rsidRPr="00E00E93">
              <w:rPr>
                <w:rFonts w:ascii="Tahoma" w:hAnsi="Tahoma" w:cs="Tahoma"/>
                <w:sz w:val="18"/>
                <w:szCs w:val="18"/>
              </w:rPr>
              <w:t>-час (с учётом среднегодовой надбавки и коэффициента на гаражные нужды), в том числе:</w:t>
            </w:r>
          </w:p>
        </w:tc>
        <w:tc>
          <w:tcPr>
            <w:tcW w:w="424" w:type="pct"/>
            <w:tcBorders>
              <w:top w:val="nil"/>
              <w:left w:val="nil"/>
              <w:bottom w:val="single" w:sz="4" w:space="0" w:color="C0C0C0"/>
              <w:right w:val="single" w:sz="4" w:space="0" w:color="C0C0C0"/>
            </w:tcBorders>
            <w:shd w:val="clear" w:color="auto" w:fill="auto"/>
            <w:vAlign w:val="center"/>
            <w:hideMark/>
          </w:tcPr>
          <w:p w14:paraId="21015A39"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л</w:t>
            </w:r>
          </w:p>
        </w:tc>
        <w:tc>
          <w:tcPr>
            <w:tcW w:w="561" w:type="pct"/>
            <w:tcBorders>
              <w:top w:val="nil"/>
              <w:left w:val="nil"/>
              <w:bottom w:val="single" w:sz="4" w:space="0" w:color="C0C0C0"/>
              <w:right w:val="single" w:sz="4" w:space="0" w:color="C0C0C0"/>
            </w:tcBorders>
            <w:shd w:val="clear" w:color="000000" w:fill="CCFFCC"/>
            <w:vAlign w:val="center"/>
            <w:hideMark/>
          </w:tcPr>
          <w:p w14:paraId="4BEF0636"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794AB2BE" w14:textId="77777777" w:rsidTr="00E00E93">
        <w:trPr>
          <w:trHeight w:val="300"/>
        </w:trPr>
        <w:tc>
          <w:tcPr>
            <w:tcW w:w="92" w:type="pct"/>
            <w:tcBorders>
              <w:top w:val="nil"/>
              <w:left w:val="nil"/>
              <w:bottom w:val="nil"/>
              <w:right w:val="nil"/>
            </w:tcBorders>
            <w:shd w:val="clear" w:color="auto" w:fill="auto"/>
            <w:noWrap/>
            <w:vAlign w:val="bottom"/>
            <w:hideMark/>
          </w:tcPr>
          <w:p w14:paraId="1EB070A2"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71DDC021"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6320A48D"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7655AB15"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 xml:space="preserve">норма расхода топлива на 1 </w:t>
            </w:r>
            <w:proofErr w:type="spellStart"/>
            <w:r w:rsidRPr="00E00E93">
              <w:rPr>
                <w:rFonts w:ascii="Tahoma" w:hAnsi="Tahoma" w:cs="Tahoma"/>
                <w:sz w:val="18"/>
                <w:szCs w:val="18"/>
              </w:rPr>
              <w:t>мото</w:t>
            </w:r>
            <w:proofErr w:type="spellEnd"/>
            <w:r w:rsidRPr="00E00E93">
              <w:rPr>
                <w:rFonts w:ascii="Tahoma" w:hAnsi="Tahoma" w:cs="Tahoma"/>
                <w:sz w:val="18"/>
                <w:szCs w:val="18"/>
              </w:rPr>
              <w:t>-час</w:t>
            </w:r>
          </w:p>
        </w:tc>
        <w:tc>
          <w:tcPr>
            <w:tcW w:w="424" w:type="pct"/>
            <w:tcBorders>
              <w:top w:val="nil"/>
              <w:left w:val="nil"/>
              <w:bottom w:val="single" w:sz="4" w:space="0" w:color="C0C0C0"/>
              <w:right w:val="single" w:sz="4" w:space="0" w:color="C0C0C0"/>
            </w:tcBorders>
            <w:shd w:val="clear" w:color="auto" w:fill="auto"/>
            <w:vAlign w:val="center"/>
            <w:hideMark/>
          </w:tcPr>
          <w:p w14:paraId="4F913A1E"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л</w:t>
            </w:r>
          </w:p>
        </w:tc>
        <w:tc>
          <w:tcPr>
            <w:tcW w:w="561" w:type="pct"/>
            <w:tcBorders>
              <w:top w:val="nil"/>
              <w:left w:val="nil"/>
              <w:bottom w:val="single" w:sz="4" w:space="0" w:color="C0C0C0"/>
              <w:right w:val="single" w:sz="4" w:space="0" w:color="C0C0C0"/>
            </w:tcBorders>
            <w:shd w:val="clear" w:color="000000" w:fill="CCFFFF"/>
            <w:vAlign w:val="center"/>
            <w:hideMark/>
          </w:tcPr>
          <w:p w14:paraId="116F638C"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0B71739B" w14:textId="77777777" w:rsidTr="00E00E93">
        <w:trPr>
          <w:trHeight w:val="300"/>
        </w:trPr>
        <w:tc>
          <w:tcPr>
            <w:tcW w:w="92" w:type="pct"/>
            <w:tcBorders>
              <w:top w:val="nil"/>
              <w:left w:val="nil"/>
              <w:bottom w:val="nil"/>
              <w:right w:val="nil"/>
            </w:tcBorders>
            <w:shd w:val="clear" w:color="auto" w:fill="auto"/>
            <w:noWrap/>
            <w:vAlign w:val="bottom"/>
            <w:hideMark/>
          </w:tcPr>
          <w:p w14:paraId="41B82EC4"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51E6E5E6"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220E9A73"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2547E4DA"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среднегодовая надбавка и коэффициент на гаражные нужды</w:t>
            </w:r>
          </w:p>
        </w:tc>
        <w:tc>
          <w:tcPr>
            <w:tcW w:w="424" w:type="pct"/>
            <w:tcBorders>
              <w:top w:val="nil"/>
              <w:left w:val="nil"/>
              <w:bottom w:val="single" w:sz="4" w:space="0" w:color="C0C0C0"/>
              <w:right w:val="single" w:sz="4" w:space="0" w:color="C0C0C0"/>
            </w:tcBorders>
            <w:shd w:val="clear" w:color="auto" w:fill="auto"/>
            <w:vAlign w:val="center"/>
            <w:hideMark/>
          </w:tcPr>
          <w:p w14:paraId="52234614" w14:textId="77777777" w:rsidR="00E00E93" w:rsidRPr="00E00E93" w:rsidRDefault="00E00E93" w:rsidP="00E00E93">
            <w:pPr>
              <w:jc w:val="center"/>
              <w:rPr>
                <w:rFonts w:ascii="Tahoma" w:hAnsi="Tahoma" w:cs="Tahoma"/>
                <w:sz w:val="18"/>
                <w:szCs w:val="18"/>
              </w:rPr>
            </w:pPr>
            <w:proofErr w:type="spellStart"/>
            <w:r w:rsidRPr="00E00E93">
              <w:rPr>
                <w:rFonts w:ascii="Tahoma" w:hAnsi="Tahoma" w:cs="Tahoma"/>
                <w:sz w:val="18"/>
                <w:szCs w:val="18"/>
              </w:rPr>
              <w:t>коэф</w:t>
            </w:r>
            <w:proofErr w:type="spellEnd"/>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2E4440AA"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712811CA" w14:textId="77777777" w:rsidTr="00E00E93">
        <w:trPr>
          <w:trHeight w:val="255"/>
        </w:trPr>
        <w:tc>
          <w:tcPr>
            <w:tcW w:w="92" w:type="pct"/>
            <w:tcBorders>
              <w:top w:val="nil"/>
              <w:left w:val="nil"/>
              <w:bottom w:val="nil"/>
              <w:right w:val="nil"/>
            </w:tcBorders>
            <w:shd w:val="clear" w:color="auto" w:fill="auto"/>
            <w:noWrap/>
            <w:vAlign w:val="bottom"/>
            <w:hideMark/>
          </w:tcPr>
          <w:p w14:paraId="1A6CBD7B"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58ADC5B0"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1D85DF02"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33C9230C" w14:textId="77777777" w:rsidR="00E00E93" w:rsidRPr="00E00E93" w:rsidRDefault="00E00E93" w:rsidP="00E00E93">
            <w:pPr>
              <w:rPr>
                <w:rFonts w:ascii="Tahoma" w:hAnsi="Tahoma" w:cs="Tahoma"/>
                <w:sz w:val="18"/>
                <w:szCs w:val="18"/>
              </w:rPr>
            </w:pPr>
            <w:r w:rsidRPr="00E00E93">
              <w:rPr>
                <w:rFonts w:ascii="Tahoma" w:hAnsi="Tahoma" w:cs="Tahoma"/>
                <w:sz w:val="18"/>
                <w:szCs w:val="18"/>
              </w:rPr>
              <w:t>Стоимость топлива</w:t>
            </w:r>
          </w:p>
        </w:tc>
        <w:tc>
          <w:tcPr>
            <w:tcW w:w="424" w:type="pct"/>
            <w:tcBorders>
              <w:top w:val="nil"/>
              <w:left w:val="nil"/>
              <w:bottom w:val="single" w:sz="4" w:space="0" w:color="C0C0C0"/>
              <w:right w:val="single" w:sz="4" w:space="0" w:color="C0C0C0"/>
            </w:tcBorders>
            <w:shd w:val="clear" w:color="auto" w:fill="auto"/>
            <w:vAlign w:val="center"/>
            <w:hideMark/>
          </w:tcPr>
          <w:p w14:paraId="46525C99"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руб./л</w:t>
            </w:r>
          </w:p>
        </w:tc>
        <w:tc>
          <w:tcPr>
            <w:tcW w:w="561" w:type="pct"/>
            <w:tcBorders>
              <w:top w:val="nil"/>
              <w:left w:val="nil"/>
              <w:bottom w:val="single" w:sz="4" w:space="0" w:color="C0C0C0"/>
              <w:right w:val="single" w:sz="4" w:space="0" w:color="C0C0C0"/>
            </w:tcBorders>
            <w:shd w:val="clear" w:color="000000" w:fill="CCFFFF"/>
            <w:vAlign w:val="center"/>
            <w:hideMark/>
          </w:tcPr>
          <w:p w14:paraId="60B7403B"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041DC53A" w14:textId="77777777" w:rsidTr="00E00E93">
        <w:trPr>
          <w:trHeight w:val="300"/>
        </w:trPr>
        <w:tc>
          <w:tcPr>
            <w:tcW w:w="92" w:type="pct"/>
            <w:tcBorders>
              <w:top w:val="nil"/>
              <w:left w:val="nil"/>
              <w:bottom w:val="nil"/>
              <w:right w:val="nil"/>
            </w:tcBorders>
            <w:shd w:val="clear" w:color="auto" w:fill="auto"/>
            <w:noWrap/>
            <w:vAlign w:val="bottom"/>
            <w:hideMark/>
          </w:tcPr>
          <w:p w14:paraId="293F63FA"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7FEB2F61"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7C8599F7"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2C709124"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Масла и смазки</w:t>
            </w:r>
          </w:p>
        </w:tc>
        <w:tc>
          <w:tcPr>
            <w:tcW w:w="424" w:type="pct"/>
            <w:tcBorders>
              <w:top w:val="nil"/>
              <w:left w:val="nil"/>
              <w:bottom w:val="single" w:sz="4" w:space="0" w:color="C0C0C0"/>
              <w:right w:val="single" w:sz="4" w:space="0" w:color="C0C0C0"/>
            </w:tcBorders>
            <w:shd w:val="clear" w:color="auto" w:fill="auto"/>
            <w:vAlign w:val="center"/>
            <w:hideMark/>
          </w:tcPr>
          <w:p w14:paraId="757CE805"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руб./</w:t>
            </w:r>
            <w:proofErr w:type="spellStart"/>
            <w:r w:rsidRPr="00E00E93">
              <w:rPr>
                <w:rFonts w:ascii="Tahoma" w:hAnsi="Tahoma" w:cs="Tahoma"/>
                <w:b/>
                <w:bCs/>
                <w:sz w:val="18"/>
                <w:szCs w:val="18"/>
              </w:rPr>
              <w:t>мото</w:t>
            </w:r>
            <w:proofErr w:type="spellEnd"/>
            <w:r w:rsidRPr="00E00E93">
              <w:rPr>
                <w:rFonts w:ascii="Tahoma" w:hAnsi="Tahoma" w:cs="Tahoma"/>
                <w:b/>
                <w:bCs/>
                <w:sz w:val="18"/>
                <w:szCs w:val="18"/>
              </w:rPr>
              <w:t>-час</w:t>
            </w:r>
          </w:p>
        </w:tc>
        <w:tc>
          <w:tcPr>
            <w:tcW w:w="561" w:type="pct"/>
            <w:tcBorders>
              <w:top w:val="nil"/>
              <w:left w:val="nil"/>
              <w:bottom w:val="single" w:sz="4" w:space="0" w:color="C0C0C0"/>
              <w:right w:val="single" w:sz="4" w:space="0" w:color="C0C0C0"/>
            </w:tcBorders>
            <w:shd w:val="clear" w:color="000000" w:fill="CCFFCC"/>
            <w:vAlign w:val="center"/>
            <w:hideMark/>
          </w:tcPr>
          <w:p w14:paraId="53DDEEC4" w14:textId="77777777" w:rsidR="00E00E93" w:rsidRPr="00E00E93" w:rsidRDefault="00E00E93" w:rsidP="00E00E93">
            <w:pPr>
              <w:jc w:val="right"/>
              <w:rPr>
                <w:rFonts w:ascii="Tahoma" w:hAnsi="Tahoma" w:cs="Tahoma"/>
                <w:b/>
                <w:bCs/>
                <w:sz w:val="18"/>
                <w:szCs w:val="18"/>
              </w:rPr>
            </w:pPr>
            <w:r w:rsidRPr="00E00E93">
              <w:rPr>
                <w:rFonts w:ascii="Tahoma" w:hAnsi="Tahoma" w:cs="Tahoma"/>
                <w:b/>
                <w:bCs/>
                <w:sz w:val="18"/>
                <w:szCs w:val="18"/>
              </w:rPr>
              <w:t> </w:t>
            </w:r>
          </w:p>
        </w:tc>
      </w:tr>
      <w:tr w:rsidR="00E00E93" w:rsidRPr="00E00E93" w14:paraId="6C03DF9F" w14:textId="77777777" w:rsidTr="00E00E93">
        <w:trPr>
          <w:trHeight w:val="300"/>
        </w:trPr>
        <w:tc>
          <w:tcPr>
            <w:tcW w:w="92" w:type="pct"/>
            <w:tcBorders>
              <w:top w:val="nil"/>
              <w:left w:val="nil"/>
              <w:bottom w:val="nil"/>
              <w:right w:val="nil"/>
            </w:tcBorders>
            <w:shd w:val="clear" w:color="auto" w:fill="auto"/>
            <w:noWrap/>
            <w:vAlign w:val="bottom"/>
            <w:hideMark/>
          </w:tcPr>
          <w:p w14:paraId="0523E464" w14:textId="77777777" w:rsidR="00E00E93" w:rsidRPr="00E00E93" w:rsidRDefault="00E00E93" w:rsidP="00E00E93">
            <w:pPr>
              <w:jc w:val="right"/>
              <w:rPr>
                <w:rFonts w:ascii="Tahoma" w:hAnsi="Tahoma" w:cs="Tahoma"/>
                <w:b/>
                <w:bCs/>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4CFD8B25"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35CFFAD6"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06D6A8E8" w14:textId="77777777" w:rsidR="00E00E93" w:rsidRPr="00E00E93" w:rsidRDefault="00E00E93" w:rsidP="00E00E93">
            <w:pPr>
              <w:rPr>
                <w:rFonts w:ascii="Tahoma" w:hAnsi="Tahoma" w:cs="Tahoma"/>
                <w:sz w:val="18"/>
                <w:szCs w:val="18"/>
              </w:rPr>
            </w:pPr>
            <w:r w:rsidRPr="00E00E93">
              <w:rPr>
                <w:rFonts w:ascii="Tahoma" w:hAnsi="Tahoma" w:cs="Tahoma"/>
                <w:sz w:val="18"/>
                <w:szCs w:val="18"/>
              </w:rPr>
              <w:t xml:space="preserve">Норма расхода моторного </w:t>
            </w:r>
            <w:proofErr w:type="gramStart"/>
            <w:r w:rsidRPr="00E00E93">
              <w:rPr>
                <w:rFonts w:ascii="Tahoma" w:hAnsi="Tahoma" w:cs="Tahoma"/>
                <w:sz w:val="18"/>
                <w:szCs w:val="18"/>
              </w:rPr>
              <w:t>масла  на</w:t>
            </w:r>
            <w:proofErr w:type="gramEnd"/>
            <w:r w:rsidRPr="00E00E93">
              <w:rPr>
                <w:rFonts w:ascii="Tahoma" w:hAnsi="Tahoma" w:cs="Tahoma"/>
                <w:sz w:val="18"/>
                <w:szCs w:val="18"/>
              </w:rPr>
              <w:t xml:space="preserve"> 100 л. топлива</w:t>
            </w:r>
          </w:p>
        </w:tc>
        <w:tc>
          <w:tcPr>
            <w:tcW w:w="424" w:type="pct"/>
            <w:tcBorders>
              <w:top w:val="nil"/>
              <w:left w:val="nil"/>
              <w:bottom w:val="single" w:sz="4" w:space="0" w:color="C0C0C0"/>
              <w:right w:val="single" w:sz="4" w:space="0" w:color="C0C0C0"/>
            </w:tcBorders>
            <w:shd w:val="clear" w:color="auto" w:fill="auto"/>
            <w:vAlign w:val="center"/>
            <w:hideMark/>
          </w:tcPr>
          <w:p w14:paraId="741A727E"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л</w:t>
            </w:r>
          </w:p>
        </w:tc>
        <w:tc>
          <w:tcPr>
            <w:tcW w:w="561" w:type="pct"/>
            <w:tcBorders>
              <w:top w:val="nil"/>
              <w:left w:val="nil"/>
              <w:bottom w:val="single" w:sz="4" w:space="0" w:color="C0C0C0"/>
              <w:right w:val="single" w:sz="4" w:space="0" w:color="C0C0C0"/>
            </w:tcBorders>
            <w:shd w:val="clear" w:color="000000" w:fill="CCFFFF"/>
            <w:vAlign w:val="center"/>
            <w:hideMark/>
          </w:tcPr>
          <w:p w14:paraId="35A73E0A"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25CA1A7E" w14:textId="77777777" w:rsidTr="00E00E93">
        <w:trPr>
          <w:trHeight w:val="300"/>
        </w:trPr>
        <w:tc>
          <w:tcPr>
            <w:tcW w:w="92" w:type="pct"/>
            <w:tcBorders>
              <w:top w:val="nil"/>
              <w:left w:val="nil"/>
              <w:bottom w:val="nil"/>
              <w:right w:val="nil"/>
            </w:tcBorders>
            <w:shd w:val="clear" w:color="auto" w:fill="auto"/>
            <w:noWrap/>
            <w:vAlign w:val="bottom"/>
            <w:hideMark/>
          </w:tcPr>
          <w:p w14:paraId="6BA6B65E"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75AF2BA8"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5C2AC171"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6F4BFE2A" w14:textId="77777777" w:rsidR="00E00E93" w:rsidRPr="00E00E93" w:rsidRDefault="00E00E93" w:rsidP="00E00E93">
            <w:pPr>
              <w:rPr>
                <w:rFonts w:ascii="Tahoma" w:hAnsi="Tahoma" w:cs="Tahoma"/>
                <w:sz w:val="18"/>
                <w:szCs w:val="18"/>
              </w:rPr>
            </w:pPr>
            <w:r w:rsidRPr="00E00E93">
              <w:rPr>
                <w:rFonts w:ascii="Tahoma" w:hAnsi="Tahoma" w:cs="Tahoma"/>
                <w:sz w:val="18"/>
                <w:szCs w:val="18"/>
              </w:rPr>
              <w:t xml:space="preserve">Расход моторного масла на 1 </w:t>
            </w:r>
            <w:proofErr w:type="spellStart"/>
            <w:r w:rsidRPr="00E00E93">
              <w:rPr>
                <w:rFonts w:ascii="Tahoma" w:hAnsi="Tahoma" w:cs="Tahoma"/>
                <w:sz w:val="18"/>
                <w:szCs w:val="18"/>
              </w:rPr>
              <w:t>мото</w:t>
            </w:r>
            <w:proofErr w:type="spellEnd"/>
            <w:r w:rsidRPr="00E00E93">
              <w:rPr>
                <w:rFonts w:ascii="Tahoma" w:hAnsi="Tahoma" w:cs="Tahoma"/>
                <w:sz w:val="18"/>
                <w:szCs w:val="18"/>
              </w:rPr>
              <w:t>-час</w:t>
            </w:r>
          </w:p>
        </w:tc>
        <w:tc>
          <w:tcPr>
            <w:tcW w:w="424" w:type="pct"/>
            <w:tcBorders>
              <w:top w:val="nil"/>
              <w:left w:val="nil"/>
              <w:bottom w:val="single" w:sz="4" w:space="0" w:color="C0C0C0"/>
              <w:right w:val="single" w:sz="4" w:space="0" w:color="C0C0C0"/>
            </w:tcBorders>
            <w:shd w:val="clear" w:color="auto" w:fill="auto"/>
            <w:vAlign w:val="center"/>
            <w:hideMark/>
          </w:tcPr>
          <w:p w14:paraId="51628399"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л</w:t>
            </w:r>
          </w:p>
        </w:tc>
        <w:tc>
          <w:tcPr>
            <w:tcW w:w="561" w:type="pct"/>
            <w:tcBorders>
              <w:top w:val="nil"/>
              <w:left w:val="nil"/>
              <w:bottom w:val="single" w:sz="4" w:space="0" w:color="C0C0C0"/>
              <w:right w:val="single" w:sz="4" w:space="0" w:color="C0C0C0"/>
            </w:tcBorders>
            <w:shd w:val="clear" w:color="000000" w:fill="CCFFCC"/>
            <w:vAlign w:val="center"/>
            <w:hideMark/>
          </w:tcPr>
          <w:p w14:paraId="4B5F659D"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5A6482E1" w14:textId="77777777" w:rsidTr="00E00E93">
        <w:trPr>
          <w:trHeight w:val="300"/>
        </w:trPr>
        <w:tc>
          <w:tcPr>
            <w:tcW w:w="92" w:type="pct"/>
            <w:tcBorders>
              <w:top w:val="nil"/>
              <w:left w:val="nil"/>
              <w:bottom w:val="nil"/>
              <w:right w:val="nil"/>
            </w:tcBorders>
            <w:shd w:val="clear" w:color="auto" w:fill="auto"/>
            <w:noWrap/>
            <w:vAlign w:val="bottom"/>
            <w:hideMark/>
          </w:tcPr>
          <w:p w14:paraId="5567212C"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7070872C"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27FE9C4C"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6DBEC614" w14:textId="77777777" w:rsidR="00E00E93" w:rsidRPr="00E00E93" w:rsidRDefault="00E00E93" w:rsidP="00E00E93">
            <w:pPr>
              <w:rPr>
                <w:rFonts w:ascii="Tahoma" w:hAnsi="Tahoma" w:cs="Tahoma"/>
                <w:sz w:val="18"/>
                <w:szCs w:val="18"/>
              </w:rPr>
            </w:pPr>
            <w:r w:rsidRPr="00E00E93">
              <w:rPr>
                <w:rFonts w:ascii="Tahoma" w:hAnsi="Tahoma" w:cs="Tahoma"/>
                <w:sz w:val="18"/>
                <w:szCs w:val="18"/>
              </w:rPr>
              <w:t>Цена моторного масла</w:t>
            </w:r>
          </w:p>
        </w:tc>
        <w:tc>
          <w:tcPr>
            <w:tcW w:w="424" w:type="pct"/>
            <w:tcBorders>
              <w:top w:val="nil"/>
              <w:left w:val="nil"/>
              <w:bottom w:val="single" w:sz="4" w:space="0" w:color="C0C0C0"/>
              <w:right w:val="single" w:sz="4" w:space="0" w:color="C0C0C0"/>
            </w:tcBorders>
            <w:shd w:val="clear" w:color="auto" w:fill="auto"/>
            <w:vAlign w:val="center"/>
            <w:hideMark/>
          </w:tcPr>
          <w:p w14:paraId="4AC1EF7E"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руб./л</w:t>
            </w:r>
          </w:p>
        </w:tc>
        <w:tc>
          <w:tcPr>
            <w:tcW w:w="561" w:type="pct"/>
            <w:tcBorders>
              <w:top w:val="nil"/>
              <w:left w:val="nil"/>
              <w:bottom w:val="single" w:sz="4" w:space="0" w:color="C0C0C0"/>
              <w:right w:val="single" w:sz="4" w:space="0" w:color="C0C0C0"/>
            </w:tcBorders>
            <w:shd w:val="clear" w:color="000000" w:fill="CCFFFF"/>
            <w:vAlign w:val="center"/>
            <w:hideMark/>
          </w:tcPr>
          <w:p w14:paraId="0D0D82ED"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52DEE4B3" w14:textId="77777777" w:rsidTr="00E00E93">
        <w:trPr>
          <w:trHeight w:val="285"/>
        </w:trPr>
        <w:tc>
          <w:tcPr>
            <w:tcW w:w="92" w:type="pct"/>
            <w:tcBorders>
              <w:top w:val="nil"/>
              <w:left w:val="nil"/>
              <w:bottom w:val="nil"/>
              <w:right w:val="nil"/>
            </w:tcBorders>
            <w:shd w:val="clear" w:color="auto" w:fill="auto"/>
            <w:noWrap/>
            <w:vAlign w:val="bottom"/>
            <w:hideMark/>
          </w:tcPr>
          <w:p w14:paraId="5CFDE833"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13C1CD0A"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0CE3AA50"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150982F3" w14:textId="77777777" w:rsidR="00E00E93" w:rsidRPr="00E00E93" w:rsidRDefault="00E00E93" w:rsidP="00E00E93">
            <w:pPr>
              <w:rPr>
                <w:rFonts w:ascii="Tahoma" w:hAnsi="Tahoma" w:cs="Tahoma"/>
                <w:sz w:val="18"/>
                <w:szCs w:val="18"/>
              </w:rPr>
            </w:pPr>
            <w:r w:rsidRPr="00E00E93">
              <w:rPr>
                <w:rFonts w:ascii="Tahoma" w:hAnsi="Tahoma" w:cs="Tahoma"/>
                <w:sz w:val="18"/>
                <w:szCs w:val="18"/>
              </w:rPr>
              <w:t>Норма расхода трансмиссионного масла на 100 л топлива</w:t>
            </w:r>
          </w:p>
        </w:tc>
        <w:tc>
          <w:tcPr>
            <w:tcW w:w="424" w:type="pct"/>
            <w:tcBorders>
              <w:top w:val="nil"/>
              <w:left w:val="nil"/>
              <w:bottom w:val="single" w:sz="4" w:space="0" w:color="C0C0C0"/>
              <w:right w:val="single" w:sz="4" w:space="0" w:color="C0C0C0"/>
            </w:tcBorders>
            <w:shd w:val="clear" w:color="auto" w:fill="auto"/>
            <w:vAlign w:val="center"/>
            <w:hideMark/>
          </w:tcPr>
          <w:p w14:paraId="28F16D7C"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л.</w:t>
            </w:r>
          </w:p>
        </w:tc>
        <w:tc>
          <w:tcPr>
            <w:tcW w:w="561" w:type="pct"/>
            <w:tcBorders>
              <w:top w:val="nil"/>
              <w:left w:val="nil"/>
              <w:bottom w:val="single" w:sz="4" w:space="0" w:color="C0C0C0"/>
              <w:right w:val="single" w:sz="4" w:space="0" w:color="C0C0C0"/>
            </w:tcBorders>
            <w:shd w:val="clear" w:color="000000" w:fill="CCFFFF"/>
            <w:vAlign w:val="center"/>
            <w:hideMark/>
          </w:tcPr>
          <w:p w14:paraId="5101F348"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261967C9" w14:textId="77777777" w:rsidTr="00E00E93">
        <w:trPr>
          <w:trHeight w:val="300"/>
        </w:trPr>
        <w:tc>
          <w:tcPr>
            <w:tcW w:w="92" w:type="pct"/>
            <w:tcBorders>
              <w:top w:val="nil"/>
              <w:left w:val="nil"/>
              <w:bottom w:val="nil"/>
              <w:right w:val="nil"/>
            </w:tcBorders>
            <w:shd w:val="clear" w:color="auto" w:fill="auto"/>
            <w:noWrap/>
            <w:vAlign w:val="bottom"/>
            <w:hideMark/>
          </w:tcPr>
          <w:p w14:paraId="4BF8952C"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1A7F9347"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2B41B98D"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137816E4" w14:textId="77777777" w:rsidR="00E00E93" w:rsidRPr="00E00E93" w:rsidRDefault="00E00E93" w:rsidP="00E00E93">
            <w:pPr>
              <w:rPr>
                <w:rFonts w:ascii="Tahoma" w:hAnsi="Tahoma" w:cs="Tahoma"/>
                <w:sz w:val="18"/>
                <w:szCs w:val="18"/>
              </w:rPr>
            </w:pPr>
            <w:r w:rsidRPr="00E00E93">
              <w:rPr>
                <w:rFonts w:ascii="Tahoma" w:hAnsi="Tahoma" w:cs="Tahoma"/>
                <w:sz w:val="18"/>
                <w:szCs w:val="18"/>
              </w:rPr>
              <w:t xml:space="preserve">Расход трансмиссионного масла на 1 </w:t>
            </w:r>
            <w:proofErr w:type="spellStart"/>
            <w:r w:rsidRPr="00E00E93">
              <w:rPr>
                <w:rFonts w:ascii="Tahoma" w:hAnsi="Tahoma" w:cs="Tahoma"/>
                <w:sz w:val="18"/>
                <w:szCs w:val="18"/>
              </w:rPr>
              <w:t>мото</w:t>
            </w:r>
            <w:proofErr w:type="spellEnd"/>
            <w:r w:rsidRPr="00E00E93">
              <w:rPr>
                <w:rFonts w:ascii="Tahoma" w:hAnsi="Tahoma" w:cs="Tahoma"/>
                <w:sz w:val="18"/>
                <w:szCs w:val="18"/>
              </w:rPr>
              <w:t>-час</w:t>
            </w:r>
          </w:p>
        </w:tc>
        <w:tc>
          <w:tcPr>
            <w:tcW w:w="424" w:type="pct"/>
            <w:tcBorders>
              <w:top w:val="nil"/>
              <w:left w:val="nil"/>
              <w:bottom w:val="single" w:sz="4" w:space="0" w:color="C0C0C0"/>
              <w:right w:val="single" w:sz="4" w:space="0" w:color="C0C0C0"/>
            </w:tcBorders>
            <w:shd w:val="clear" w:color="auto" w:fill="auto"/>
            <w:vAlign w:val="center"/>
            <w:hideMark/>
          </w:tcPr>
          <w:p w14:paraId="0112D2F1"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л.</w:t>
            </w:r>
          </w:p>
        </w:tc>
        <w:tc>
          <w:tcPr>
            <w:tcW w:w="561" w:type="pct"/>
            <w:tcBorders>
              <w:top w:val="nil"/>
              <w:left w:val="nil"/>
              <w:bottom w:val="single" w:sz="4" w:space="0" w:color="C0C0C0"/>
              <w:right w:val="single" w:sz="4" w:space="0" w:color="C0C0C0"/>
            </w:tcBorders>
            <w:shd w:val="clear" w:color="000000" w:fill="CCFFCC"/>
            <w:vAlign w:val="center"/>
            <w:hideMark/>
          </w:tcPr>
          <w:p w14:paraId="4A331E2C"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041036F9" w14:textId="77777777" w:rsidTr="00E00E93">
        <w:trPr>
          <w:trHeight w:val="300"/>
        </w:trPr>
        <w:tc>
          <w:tcPr>
            <w:tcW w:w="92" w:type="pct"/>
            <w:tcBorders>
              <w:top w:val="nil"/>
              <w:left w:val="nil"/>
              <w:bottom w:val="nil"/>
              <w:right w:val="nil"/>
            </w:tcBorders>
            <w:shd w:val="clear" w:color="auto" w:fill="auto"/>
            <w:noWrap/>
            <w:vAlign w:val="bottom"/>
            <w:hideMark/>
          </w:tcPr>
          <w:p w14:paraId="37AF5B3E"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5D4C2F77"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4EC5CF2E"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15AA0795" w14:textId="77777777" w:rsidR="00E00E93" w:rsidRPr="00E00E93" w:rsidRDefault="00E00E93" w:rsidP="00E00E93">
            <w:pPr>
              <w:rPr>
                <w:rFonts w:ascii="Tahoma" w:hAnsi="Tahoma" w:cs="Tahoma"/>
                <w:sz w:val="18"/>
                <w:szCs w:val="18"/>
              </w:rPr>
            </w:pPr>
            <w:r w:rsidRPr="00E00E93">
              <w:rPr>
                <w:rFonts w:ascii="Tahoma" w:hAnsi="Tahoma" w:cs="Tahoma"/>
                <w:sz w:val="18"/>
                <w:szCs w:val="18"/>
              </w:rPr>
              <w:t>Цена трансмиссионного масла за 1 л.</w:t>
            </w:r>
          </w:p>
        </w:tc>
        <w:tc>
          <w:tcPr>
            <w:tcW w:w="424" w:type="pct"/>
            <w:tcBorders>
              <w:top w:val="nil"/>
              <w:left w:val="nil"/>
              <w:bottom w:val="single" w:sz="4" w:space="0" w:color="C0C0C0"/>
              <w:right w:val="single" w:sz="4" w:space="0" w:color="C0C0C0"/>
            </w:tcBorders>
            <w:shd w:val="clear" w:color="auto" w:fill="auto"/>
            <w:vAlign w:val="center"/>
            <w:hideMark/>
          </w:tcPr>
          <w:p w14:paraId="36F199E0"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руб./л</w:t>
            </w:r>
          </w:p>
        </w:tc>
        <w:tc>
          <w:tcPr>
            <w:tcW w:w="561" w:type="pct"/>
            <w:tcBorders>
              <w:top w:val="nil"/>
              <w:left w:val="nil"/>
              <w:bottom w:val="single" w:sz="4" w:space="0" w:color="C0C0C0"/>
              <w:right w:val="single" w:sz="4" w:space="0" w:color="C0C0C0"/>
            </w:tcBorders>
            <w:shd w:val="clear" w:color="000000" w:fill="CCFFFF"/>
            <w:vAlign w:val="center"/>
            <w:hideMark/>
          </w:tcPr>
          <w:p w14:paraId="6DA8E96F"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2B486F4E" w14:textId="77777777" w:rsidTr="00E00E93">
        <w:trPr>
          <w:trHeight w:val="300"/>
        </w:trPr>
        <w:tc>
          <w:tcPr>
            <w:tcW w:w="92" w:type="pct"/>
            <w:tcBorders>
              <w:top w:val="nil"/>
              <w:left w:val="nil"/>
              <w:bottom w:val="nil"/>
              <w:right w:val="nil"/>
            </w:tcBorders>
            <w:shd w:val="clear" w:color="auto" w:fill="auto"/>
            <w:noWrap/>
            <w:vAlign w:val="bottom"/>
            <w:hideMark/>
          </w:tcPr>
          <w:p w14:paraId="7D199471"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5960B6C6"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6E50B05B"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288A7883" w14:textId="77777777" w:rsidR="00E00E93" w:rsidRPr="00E00E93" w:rsidRDefault="00E00E93" w:rsidP="00E00E93">
            <w:pPr>
              <w:rPr>
                <w:rFonts w:ascii="Tahoma" w:hAnsi="Tahoma" w:cs="Tahoma"/>
                <w:sz w:val="18"/>
                <w:szCs w:val="18"/>
              </w:rPr>
            </w:pPr>
            <w:r w:rsidRPr="00E00E93">
              <w:rPr>
                <w:rFonts w:ascii="Tahoma" w:hAnsi="Tahoma" w:cs="Tahoma"/>
                <w:sz w:val="18"/>
                <w:szCs w:val="18"/>
              </w:rPr>
              <w:t>Норма расхода специального масла на 100 л топлива</w:t>
            </w:r>
          </w:p>
        </w:tc>
        <w:tc>
          <w:tcPr>
            <w:tcW w:w="424" w:type="pct"/>
            <w:tcBorders>
              <w:top w:val="nil"/>
              <w:left w:val="nil"/>
              <w:bottom w:val="single" w:sz="4" w:space="0" w:color="C0C0C0"/>
              <w:right w:val="single" w:sz="4" w:space="0" w:color="C0C0C0"/>
            </w:tcBorders>
            <w:shd w:val="clear" w:color="auto" w:fill="auto"/>
            <w:vAlign w:val="center"/>
            <w:hideMark/>
          </w:tcPr>
          <w:p w14:paraId="633E1154"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л</w:t>
            </w:r>
          </w:p>
        </w:tc>
        <w:tc>
          <w:tcPr>
            <w:tcW w:w="561" w:type="pct"/>
            <w:tcBorders>
              <w:top w:val="nil"/>
              <w:left w:val="nil"/>
              <w:bottom w:val="single" w:sz="4" w:space="0" w:color="C0C0C0"/>
              <w:right w:val="single" w:sz="4" w:space="0" w:color="C0C0C0"/>
            </w:tcBorders>
            <w:shd w:val="clear" w:color="000000" w:fill="CCFFFF"/>
            <w:vAlign w:val="center"/>
            <w:hideMark/>
          </w:tcPr>
          <w:p w14:paraId="5F2BB841"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7926C412" w14:textId="77777777" w:rsidTr="00E00E93">
        <w:trPr>
          <w:trHeight w:val="300"/>
        </w:trPr>
        <w:tc>
          <w:tcPr>
            <w:tcW w:w="92" w:type="pct"/>
            <w:tcBorders>
              <w:top w:val="nil"/>
              <w:left w:val="nil"/>
              <w:bottom w:val="nil"/>
              <w:right w:val="nil"/>
            </w:tcBorders>
            <w:shd w:val="clear" w:color="auto" w:fill="auto"/>
            <w:noWrap/>
            <w:vAlign w:val="bottom"/>
            <w:hideMark/>
          </w:tcPr>
          <w:p w14:paraId="14E2C713"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5AFBDF2B"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0BAD6877"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168D49AA" w14:textId="77777777" w:rsidR="00E00E93" w:rsidRPr="00E00E93" w:rsidRDefault="00E00E93" w:rsidP="00E00E93">
            <w:pPr>
              <w:rPr>
                <w:rFonts w:ascii="Tahoma" w:hAnsi="Tahoma" w:cs="Tahoma"/>
                <w:sz w:val="18"/>
                <w:szCs w:val="18"/>
              </w:rPr>
            </w:pPr>
            <w:r w:rsidRPr="00E00E93">
              <w:rPr>
                <w:rFonts w:ascii="Tahoma" w:hAnsi="Tahoma" w:cs="Tahoma"/>
                <w:sz w:val="18"/>
                <w:szCs w:val="18"/>
              </w:rPr>
              <w:t xml:space="preserve">Расход специального масла на 1 </w:t>
            </w:r>
            <w:proofErr w:type="spellStart"/>
            <w:r w:rsidRPr="00E00E93">
              <w:rPr>
                <w:rFonts w:ascii="Tahoma" w:hAnsi="Tahoma" w:cs="Tahoma"/>
                <w:sz w:val="18"/>
                <w:szCs w:val="18"/>
              </w:rPr>
              <w:t>мото</w:t>
            </w:r>
            <w:proofErr w:type="spellEnd"/>
            <w:r w:rsidRPr="00E00E93">
              <w:rPr>
                <w:rFonts w:ascii="Tahoma" w:hAnsi="Tahoma" w:cs="Tahoma"/>
                <w:sz w:val="18"/>
                <w:szCs w:val="18"/>
              </w:rPr>
              <w:t>-час</w:t>
            </w:r>
          </w:p>
        </w:tc>
        <w:tc>
          <w:tcPr>
            <w:tcW w:w="424" w:type="pct"/>
            <w:tcBorders>
              <w:top w:val="nil"/>
              <w:left w:val="nil"/>
              <w:bottom w:val="single" w:sz="4" w:space="0" w:color="C0C0C0"/>
              <w:right w:val="single" w:sz="4" w:space="0" w:color="C0C0C0"/>
            </w:tcBorders>
            <w:shd w:val="clear" w:color="auto" w:fill="auto"/>
            <w:vAlign w:val="center"/>
            <w:hideMark/>
          </w:tcPr>
          <w:p w14:paraId="454FCD95"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л</w:t>
            </w:r>
          </w:p>
        </w:tc>
        <w:tc>
          <w:tcPr>
            <w:tcW w:w="561" w:type="pct"/>
            <w:tcBorders>
              <w:top w:val="nil"/>
              <w:left w:val="nil"/>
              <w:bottom w:val="single" w:sz="4" w:space="0" w:color="C0C0C0"/>
              <w:right w:val="single" w:sz="4" w:space="0" w:color="C0C0C0"/>
            </w:tcBorders>
            <w:shd w:val="clear" w:color="000000" w:fill="CCFFCC"/>
            <w:vAlign w:val="center"/>
            <w:hideMark/>
          </w:tcPr>
          <w:p w14:paraId="218EAA44"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7238C867" w14:textId="77777777" w:rsidTr="00E00E93">
        <w:trPr>
          <w:trHeight w:val="300"/>
        </w:trPr>
        <w:tc>
          <w:tcPr>
            <w:tcW w:w="92" w:type="pct"/>
            <w:tcBorders>
              <w:top w:val="nil"/>
              <w:left w:val="nil"/>
              <w:bottom w:val="nil"/>
              <w:right w:val="nil"/>
            </w:tcBorders>
            <w:shd w:val="clear" w:color="auto" w:fill="auto"/>
            <w:noWrap/>
            <w:vAlign w:val="bottom"/>
            <w:hideMark/>
          </w:tcPr>
          <w:p w14:paraId="5F3CF0C8"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3FEE0771"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29A04B46"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05749260" w14:textId="77777777" w:rsidR="00E00E93" w:rsidRPr="00E00E93" w:rsidRDefault="00E00E93" w:rsidP="00E00E93">
            <w:pPr>
              <w:rPr>
                <w:rFonts w:ascii="Tahoma" w:hAnsi="Tahoma" w:cs="Tahoma"/>
                <w:sz w:val="18"/>
                <w:szCs w:val="18"/>
              </w:rPr>
            </w:pPr>
            <w:r w:rsidRPr="00E00E93">
              <w:rPr>
                <w:rFonts w:ascii="Tahoma" w:hAnsi="Tahoma" w:cs="Tahoma"/>
                <w:sz w:val="18"/>
                <w:szCs w:val="18"/>
              </w:rPr>
              <w:t>Цена специального масла</w:t>
            </w:r>
          </w:p>
        </w:tc>
        <w:tc>
          <w:tcPr>
            <w:tcW w:w="424" w:type="pct"/>
            <w:tcBorders>
              <w:top w:val="nil"/>
              <w:left w:val="nil"/>
              <w:bottom w:val="single" w:sz="4" w:space="0" w:color="C0C0C0"/>
              <w:right w:val="single" w:sz="4" w:space="0" w:color="C0C0C0"/>
            </w:tcBorders>
            <w:shd w:val="clear" w:color="auto" w:fill="auto"/>
            <w:vAlign w:val="center"/>
            <w:hideMark/>
          </w:tcPr>
          <w:p w14:paraId="64202D76"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руб./л</w:t>
            </w:r>
          </w:p>
        </w:tc>
        <w:tc>
          <w:tcPr>
            <w:tcW w:w="561" w:type="pct"/>
            <w:tcBorders>
              <w:top w:val="nil"/>
              <w:left w:val="nil"/>
              <w:bottom w:val="single" w:sz="4" w:space="0" w:color="C0C0C0"/>
              <w:right w:val="single" w:sz="4" w:space="0" w:color="C0C0C0"/>
            </w:tcBorders>
            <w:shd w:val="clear" w:color="000000" w:fill="CCFFFF"/>
            <w:vAlign w:val="center"/>
            <w:hideMark/>
          </w:tcPr>
          <w:p w14:paraId="417CF7BC"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16E7A506" w14:textId="77777777" w:rsidTr="00E00E93">
        <w:trPr>
          <w:trHeight w:val="285"/>
        </w:trPr>
        <w:tc>
          <w:tcPr>
            <w:tcW w:w="92" w:type="pct"/>
            <w:tcBorders>
              <w:top w:val="nil"/>
              <w:left w:val="nil"/>
              <w:bottom w:val="nil"/>
              <w:right w:val="nil"/>
            </w:tcBorders>
            <w:shd w:val="clear" w:color="auto" w:fill="auto"/>
            <w:noWrap/>
            <w:vAlign w:val="bottom"/>
            <w:hideMark/>
          </w:tcPr>
          <w:p w14:paraId="076D00D9"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7BC627D2"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7BF29CD2"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2577161B" w14:textId="77777777" w:rsidR="00E00E93" w:rsidRPr="00E00E93" w:rsidRDefault="00E00E93" w:rsidP="00E00E93">
            <w:pPr>
              <w:rPr>
                <w:rFonts w:ascii="Tahoma" w:hAnsi="Tahoma" w:cs="Tahoma"/>
                <w:sz w:val="18"/>
                <w:szCs w:val="18"/>
              </w:rPr>
            </w:pPr>
            <w:r w:rsidRPr="00E00E93">
              <w:rPr>
                <w:rFonts w:ascii="Tahoma" w:hAnsi="Tahoma" w:cs="Tahoma"/>
                <w:sz w:val="18"/>
                <w:szCs w:val="18"/>
              </w:rPr>
              <w:t>Норма расхода консистентной смазки на 100 л топлива</w:t>
            </w:r>
          </w:p>
        </w:tc>
        <w:tc>
          <w:tcPr>
            <w:tcW w:w="424" w:type="pct"/>
            <w:tcBorders>
              <w:top w:val="nil"/>
              <w:left w:val="nil"/>
              <w:bottom w:val="single" w:sz="4" w:space="0" w:color="C0C0C0"/>
              <w:right w:val="single" w:sz="4" w:space="0" w:color="C0C0C0"/>
            </w:tcBorders>
            <w:shd w:val="clear" w:color="auto" w:fill="auto"/>
            <w:vAlign w:val="center"/>
            <w:hideMark/>
          </w:tcPr>
          <w:p w14:paraId="6497E059"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кг</w:t>
            </w:r>
          </w:p>
        </w:tc>
        <w:tc>
          <w:tcPr>
            <w:tcW w:w="561" w:type="pct"/>
            <w:tcBorders>
              <w:top w:val="nil"/>
              <w:left w:val="nil"/>
              <w:bottom w:val="single" w:sz="4" w:space="0" w:color="C0C0C0"/>
              <w:right w:val="single" w:sz="4" w:space="0" w:color="C0C0C0"/>
            </w:tcBorders>
            <w:shd w:val="clear" w:color="000000" w:fill="CCFFFF"/>
            <w:vAlign w:val="center"/>
            <w:hideMark/>
          </w:tcPr>
          <w:p w14:paraId="3186AEAB"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3A9451B4" w14:textId="77777777" w:rsidTr="00E00E93">
        <w:trPr>
          <w:trHeight w:val="300"/>
        </w:trPr>
        <w:tc>
          <w:tcPr>
            <w:tcW w:w="92" w:type="pct"/>
            <w:tcBorders>
              <w:top w:val="nil"/>
              <w:left w:val="nil"/>
              <w:bottom w:val="nil"/>
              <w:right w:val="nil"/>
            </w:tcBorders>
            <w:shd w:val="clear" w:color="auto" w:fill="auto"/>
            <w:noWrap/>
            <w:vAlign w:val="bottom"/>
            <w:hideMark/>
          </w:tcPr>
          <w:p w14:paraId="4FB294EC"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1107EEFD"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78681DCC"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4D4C1CA9" w14:textId="77777777" w:rsidR="00E00E93" w:rsidRPr="00E00E93" w:rsidRDefault="00E00E93" w:rsidP="00E00E93">
            <w:pPr>
              <w:rPr>
                <w:rFonts w:ascii="Tahoma" w:hAnsi="Tahoma" w:cs="Tahoma"/>
                <w:sz w:val="18"/>
                <w:szCs w:val="18"/>
              </w:rPr>
            </w:pPr>
            <w:r w:rsidRPr="00E00E93">
              <w:rPr>
                <w:rFonts w:ascii="Tahoma" w:hAnsi="Tahoma" w:cs="Tahoma"/>
                <w:sz w:val="18"/>
                <w:szCs w:val="18"/>
              </w:rPr>
              <w:t xml:space="preserve">Расход консистентной смазки на 1 </w:t>
            </w:r>
            <w:proofErr w:type="spellStart"/>
            <w:r w:rsidRPr="00E00E93">
              <w:rPr>
                <w:rFonts w:ascii="Tahoma" w:hAnsi="Tahoma" w:cs="Tahoma"/>
                <w:sz w:val="18"/>
                <w:szCs w:val="18"/>
              </w:rPr>
              <w:t>мото</w:t>
            </w:r>
            <w:proofErr w:type="spellEnd"/>
            <w:r w:rsidRPr="00E00E93">
              <w:rPr>
                <w:rFonts w:ascii="Tahoma" w:hAnsi="Tahoma" w:cs="Tahoma"/>
                <w:sz w:val="18"/>
                <w:szCs w:val="18"/>
              </w:rPr>
              <w:t>-час</w:t>
            </w:r>
          </w:p>
        </w:tc>
        <w:tc>
          <w:tcPr>
            <w:tcW w:w="424" w:type="pct"/>
            <w:tcBorders>
              <w:top w:val="nil"/>
              <w:left w:val="nil"/>
              <w:bottom w:val="single" w:sz="4" w:space="0" w:color="C0C0C0"/>
              <w:right w:val="single" w:sz="4" w:space="0" w:color="C0C0C0"/>
            </w:tcBorders>
            <w:shd w:val="clear" w:color="auto" w:fill="auto"/>
            <w:vAlign w:val="center"/>
            <w:hideMark/>
          </w:tcPr>
          <w:p w14:paraId="7BF45B7A"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кг</w:t>
            </w:r>
          </w:p>
        </w:tc>
        <w:tc>
          <w:tcPr>
            <w:tcW w:w="561" w:type="pct"/>
            <w:tcBorders>
              <w:top w:val="nil"/>
              <w:left w:val="nil"/>
              <w:bottom w:val="single" w:sz="4" w:space="0" w:color="C0C0C0"/>
              <w:right w:val="single" w:sz="4" w:space="0" w:color="C0C0C0"/>
            </w:tcBorders>
            <w:shd w:val="clear" w:color="000000" w:fill="CCFFCC"/>
            <w:vAlign w:val="center"/>
            <w:hideMark/>
          </w:tcPr>
          <w:p w14:paraId="68666096"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0A05E747" w14:textId="77777777" w:rsidTr="00E00E93">
        <w:trPr>
          <w:trHeight w:val="300"/>
        </w:trPr>
        <w:tc>
          <w:tcPr>
            <w:tcW w:w="92" w:type="pct"/>
            <w:tcBorders>
              <w:top w:val="nil"/>
              <w:left w:val="nil"/>
              <w:bottom w:val="nil"/>
              <w:right w:val="nil"/>
            </w:tcBorders>
            <w:shd w:val="clear" w:color="auto" w:fill="auto"/>
            <w:noWrap/>
            <w:vAlign w:val="bottom"/>
            <w:hideMark/>
          </w:tcPr>
          <w:p w14:paraId="670F3FDA"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4F1189C0"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6EDE78BE"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67CB03BD" w14:textId="77777777" w:rsidR="00E00E93" w:rsidRPr="00E00E93" w:rsidRDefault="00E00E93" w:rsidP="00E00E93">
            <w:pPr>
              <w:rPr>
                <w:rFonts w:ascii="Tahoma" w:hAnsi="Tahoma" w:cs="Tahoma"/>
                <w:sz w:val="18"/>
                <w:szCs w:val="18"/>
              </w:rPr>
            </w:pPr>
            <w:r w:rsidRPr="00E00E93">
              <w:rPr>
                <w:rFonts w:ascii="Tahoma" w:hAnsi="Tahoma" w:cs="Tahoma"/>
                <w:sz w:val="18"/>
                <w:szCs w:val="18"/>
              </w:rPr>
              <w:t>Цена консистентной смазки</w:t>
            </w:r>
          </w:p>
        </w:tc>
        <w:tc>
          <w:tcPr>
            <w:tcW w:w="424" w:type="pct"/>
            <w:tcBorders>
              <w:top w:val="nil"/>
              <w:left w:val="nil"/>
              <w:bottom w:val="single" w:sz="4" w:space="0" w:color="C0C0C0"/>
              <w:right w:val="single" w:sz="4" w:space="0" w:color="C0C0C0"/>
            </w:tcBorders>
            <w:shd w:val="clear" w:color="auto" w:fill="auto"/>
            <w:vAlign w:val="center"/>
            <w:hideMark/>
          </w:tcPr>
          <w:p w14:paraId="725B4718"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руб./кг</w:t>
            </w:r>
          </w:p>
        </w:tc>
        <w:tc>
          <w:tcPr>
            <w:tcW w:w="561" w:type="pct"/>
            <w:tcBorders>
              <w:top w:val="nil"/>
              <w:left w:val="nil"/>
              <w:bottom w:val="single" w:sz="4" w:space="0" w:color="C0C0C0"/>
              <w:right w:val="single" w:sz="4" w:space="0" w:color="C0C0C0"/>
            </w:tcBorders>
            <w:shd w:val="clear" w:color="000000" w:fill="CCFFFF"/>
            <w:vAlign w:val="center"/>
            <w:hideMark/>
          </w:tcPr>
          <w:p w14:paraId="32C350F7"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0A97FAD8" w14:textId="77777777" w:rsidTr="00E00E93">
        <w:trPr>
          <w:trHeight w:val="285"/>
        </w:trPr>
        <w:tc>
          <w:tcPr>
            <w:tcW w:w="92" w:type="pct"/>
            <w:tcBorders>
              <w:top w:val="nil"/>
              <w:left w:val="nil"/>
              <w:bottom w:val="nil"/>
              <w:right w:val="nil"/>
            </w:tcBorders>
            <w:shd w:val="clear" w:color="auto" w:fill="auto"/>
            <w:noWrap/>
            <w:vAlign w:val="bottom"/>
            <w:hideMark/>
          </w:tcPr>
          <w:p w14:paraId="1F865694" w14:textId="77777777" w:rsidR="00E00E93" w:rsidRPr="00E00E93" w:rsidRDefault="00E00E93" w:rsidP="00E00E93">
            <w:pPr>
              <w:jc w:val="right"/>
              <w:rPr>
                <w:rFonts w:ascii="Tahoma" w:hAnsi="Tahoma" w:cs="Tahoma"/>
                <w:sz w:val="18"/>
                <w:szCs w:val="18"/>
              </w:rPr>
            </w:pPr>
          </w:p>
        </w:tc>
        <w:tc>
          <w:tcPr>
            <w:tcW w:w="275" w:type="pct"/>
            <w:vMerge w:val="restart"/>
            <w:tcBorders>
              <w:top w:val="nil"/>
              <w:left w:val="single" w:sz="4" w:space="0" w:color="C0C0C0"/>
              <w:bottom w:val="single" w:sz="4" w:space="0" w:color="C0C0C0"/>
              <w:right w:val="single" w:sz="4" w:space="0" w:color="C0C0C0"/>
            </w:tcBorders>
            <w:shd w:val="clear" w:color="000000" w:fill="F6E0D2"/>
            <w:vAlign w:val="center"/>
            <w:hideMark/>
          </w:tcPr>
          <w:p w14:paraId="7FB41FB0"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II</w:t>
            </w:r>
          </w:p>
        </w:tc>
        <w:tc>
          <w:tcPr>
            <w:tcW w:w="630" w:type="pct"/>
            <w:vMerge w:val="restart"/>
            <w:tcBorders>
              <w:top w:val="nil"/>
              <w:left w:val="single" w:sz="4" w:space="0" w:color="C0C0C0"/>
              <w:bottom w:val="single" w:sz="4" w:space="0" w:color="C0C0C0"/>
              <w:right w:val="single" w:sz="4" w:space="0" w:color="C0C0C0"/>
            </w:tcBorders>
            <w:shd w:val="clear" w:color="auto" w:fill="auto"/>
            <w:vAlign w:val="center"/>
            <w:hideMark/>
          </w:tcPr>
          <w:p w14:paraId="3C309E6B"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Заработная плата ремонтных и вспомогательных рабочих на ТО и ТР</w:t>
            </w:r>
          </w:p>
        </w:tc>
        <w:tc>
          <w:tcPr>
            <w:tcW w:w="3018" w:type="pct"/>
            <w:tcBorders>
              <w:top w:val="nil"/>
              <w:left w:val="nil"/>
              <w:bottom w:val="single" w:sz="4" w:space="0" w:color="C0C0C0"/>
              <w:right w:val="single" w:sz="4" w:space="0" w:color="C0C0C0"/>
            </w:tcBorders>
            <w:shd w:val="clear" w:color="auto" w:fill="auto"/>
            <w:vAlign w:val="center"/>
            <w:hideMark/>
          </w:tcPr>
          <w:p w14:paraId="303A55E6"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Основная и дополнительная заработная плата ремонтных и вспомогательных рабочих на ТО и ТР</w:t>
            </w:r>
          </w:p>
        </w:tc>
        <w:tc>
          <w:tcPr>
            <w:tcW w:w="424" w:type="pct"/>
            <w:tcBorders>
              <w:top w:val="nil"/>
              <w:left w:val="nil"/>
              <w:bottom w:val="single" w:sz="4" w:space="0" w:color="C0C0C0"/>
              <w:right w:val="single" w:sz="4" w:space="0" w:color="C0C0C0"/>
            </w:tcBorders>
            <w:shd w:val="clear" w:color="auto" w:fill="auto"/>
            <w:vAlign w:val="center"/>
            <w:hideMark/>
          </w:tcPr>
          <w:p w14:paraId="48FE2907"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руб./</w:t>
            </w:r>
            <w:proofErr w:type="spellStart"/>
            <w:r w:rsidRPr="00E00E93">
              <w:rPr>
                <w:rFonts w:ascii="Tahoma" w:hAnsi="Tahoma" w:cs="Tahoma"/>
                <w:b/>
                <w:bCs/>
                <w:sz w:val="18"/>
                <w:szCs w:val="18"/>
              </w:rPr>
              <w:t>мото</w:t>
            </w:r>
            <w:proofErr w:type="spellEnd"/>
            <w:r w:rsidRPr="00E00E93">
              <w:rPr>
                <w:rFonts w:ascii="Tahoma" w:hAnsi="Tahoma" w:cs="Tahoma"/>
                <w:b/>
                <w:bCs/>
                <w:sz w:val="18"/>
                <w:szCs w:val="18"/>
              </w:rPr>
              <w:t>-час</w:t>
            </w:r>
          </w:p>
        </w:tc>
        <w:tc>
          <w:tcPr>
            <w:tcW w:w="561" w:type="pct"/>
            <w:tcBorders>
              <w:top w:val="nil"/>
              <w:left w:val="nil"/>
              <w:bottom w:val="single" w:sz="4" w:space="0" w:color="C0C0C0"/>
              <w:right w:val="single" w:sz="4" w:space="0" w:color="C0C0C0"/>
            </w:tcBorders>
            <w:shd w:val="clear" w:color="000000" w:fill="CCFFCC"/>
            <w:vAlign w:val="center"/>
            <w:hideMark/>
          </w:tcPr>
          <w:p w14:paraId="5978CE87" w14:textId="77777777" w:rsidR="00E00E93" w:rsidRPr="00E00E93" w:rsidRDefault="00E00E93" w:rsidP="00E00E93">
            <w:pPr>
              <w:jc w:val="right"/>
              <w:rPr>
                <w:rFonts w:ascii="Tahoma" w:hAnsi="Tahoma" w:cs="Tahoma"/>
                <w:b/>
                <w:bCs/>
                <w:sz w:val="18"/>
                <w:szCs w:val="18"/>
              </w:rPr>
            </w:pPr>
            <w:r w:rsidRPr="00E00E93">
              <w:rPr>
                <w:rFonts w:ascii="Tahoma" w:hAnsi="Tahoma" w:cs="Tahoma"/>
                <w:b/>
                <w:bCs/>
                <w:sz w:val="18"/>
                <w:szCs w:val="18"/>
              </w:rPr>
              <w:t> </w:t>
            </w:r>
          </w:p>
        </w:tc>
      </w:tr>
      <w:tr w:rsidR="00E00E93" w:rsidRPr="00E00E93" w14:paraId="30ED1091" w14:textId="77777777" w:rsidTr="00E00E93">
        <w:trPr>
          <w:trHeight w:val="285"/>
        </w:trPr>
        <w:tc>
          <w:tcPr>
            <w:tcW w:w="92" w:type="pct"/>
            <w:tcBorders>
              <w:top w:val="nil"/>
              <w:left w:val="nil"/>
              <w:bottom w:val="nil"/>
              <w:right w:val="nil"/>
            </w:tcBorders>
            <w:shd w:val="clear" w:color="auto" w:fill="auto"/>
            <w:noWrap/>
            <w:vAlign w:val="bottom"/>
            <w:hideMark/>
          </w:tcPr>
          <w:p w14:paraId="037EF63B" w14:textId="77777777" w:rsidR="00E00E93" w:rsidRPr="00E00E93" w:rsidRDefault="00E00E93" w:rsidP="00E00E93">
            <w:pPr>
              <w:jc w:val="right"/>
              <w:rPr>
                <w:rFonts w:ascii="Tahoma" w:hAnsi="Tahoma" w:cs="Tahoma"/>
                <w:b/>
                <w:bCs/>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38B8ED08"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296A1D35"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66EF30CD" w14:textId="77777777" w:rsidR="00E00E93" w:rsidRPr="00E00E93" w:rsidRDefault="00E00E93" w:rsidP="00E00E93">
            <w:pPr>
              <w:rPr>
                <w:rFonts w:ascii="Tahoma" w:hAnsi="Tahoma" w:cs="Tahoma"/>
                <w:sz w:val="18"/>
                <w:szCs w:val="18"/>
              </w:rPr>
            </w:pPr>
            <w:r w:rsidRPr="00E00E93">
              <w:rPr>
                <w:rFonts w:ascii="Tahoma" w:hAnsi="Tahoma" w:cs="Tahoma"/>
                <w:sz w:val="18"/>
                <w:szCs w:val="18"/>
              </w:rPr>
              <w:t>Объем работ и трудоемкость с учетом поправочных коэффициентов, верхнее оборудование:</w:t>
            </w:r>
          </w:p>
        </w:tc>
        <w:tc>
          <w:tcPr>
            <w:tcW w:w="424" w:type="pct"/>
            <w:tcBorders>
              <w:top w:val="nil"/>
              <w:left w:val="nil"/>
              <w:bottom w:val="single" w:sz="4" w:space="0" w:color="C0C0C0"/>
              <w:right w:val="single" w:sz="4" w:space="0" w:color="C0C0C0"/>
            </w:tcBorders>
            <w:shd w:val="clear" w:color="auto" w:fill="auto"/>
            <w:vAlign w:val="center"/>
            <w:hideMark/>
          </w:tcPr>
          <w:p w14:paraId="01300B4F"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 </w:t>
            </w:r>
          </w:p>
        </w:tc>
        <w:tc>
          <w:tcPr>
            <w:tcW w:w="561" w:type="pct"/>
            <w:tcBorders>
              <w:top w:val="nil"/>
              <w:left w:val="nil"/>
              <w:bottom w:val="single" w:sz="4" w:space="0" w:color="C0C0C0"/>
              <w:right w:val="single" w:sz="4" w:space="0" w:color="C0C0C0"/>
            </w:tcBorders>
            <w:shd w:val="clear" w:color="auto" w:fill="auto"/>
            <w:vAlign w:val="center"/>
            <w:hideMark/>
          </w:tcPr>
          <w:p w14:paraId="2B2E7938"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46FE2E99" w14:textId="77777777" w:rsidTr="00E00E93">
        <w:trPr>
          <w:trHeight w:val="300"/>
        </w:trPr>
        <w:tc>
          <w:tcPr>
            <w:tcW w:w="92" w:type="pct"/>
            <w:tcBorders>
              <w:top w:val="nil"/>
              <w:left w:val="nil"/>
              <w:bottom w:val="nil"/>
              <w:right w:val="nil"/>
            </w:tcBorders>
            <w:shd w:val="clear" w:color="auto" w:fill="auto"/>
            <w:noWrap/>
            <w:vAlign w:val="bottom"/>
            <w:hideMark/>
          </w:tcPr>
          <w:p w14:paraId="11A16B00"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7892926F"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2A08B40F"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2AF06BC2"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Периодичность ТО-1</w:t>
            </w:r>
          </w:p>
        </w:tc>
        <w:tc>
          <w:tcPr>
            <w:tcW w:w="424" w:type="pct"/>
            <w:tcBorders>
              <w:top w:val="nil"/>
              <w:left w:val="nil"/>
              <w:bottom w:val="single" w:sz="4" w:space="0" w:color="C0C0C0"/>
              <w:right w:val="single" w:sz="4" w:space="0" w:color="C0C0C0"/>
            </w:tcBorders>
            <w:shd w:val="clear" w:color="auto" w:fill="auto"/>
            <w:vAlign w:val="center"/>
            <w:hideMark/>
          </w:tcPr>
          <w:p w14:paraId="6462AFD1" w14:textId="77777777" w:rsidR="00E00E93" w:rsidRPr="00E00E93" w:rsidRDefault="00E00E93" w:rsidP="00E00E93">
            <w:pPr>
              <w:jc w:val="center"/>
              <w:rPr>
                <w:rFonts w:ascii="Tahoma" w:hAnsi="Tahoma" w:cs="Tahoma"/>
                <w:sz w:val="18"/>
                <w:szCs w:val="18"/>
              </w:rPr>
            </w:pPr>
            <w:proofErr w:type="spellStart"/>
            <w:r w:rsidRPr="00E00E93">
              <w:rPr>
                <w:rFonts w:ascii="Tahoma" w:hAnsi="Tahoma" w:cs="Tahoma"/>
                <w:sz w:val="18"/>
                <w:szCs w:val="18"/>
              </w:rPr>
              <w:t>мото</w:t>
            </w:r>
            <w:proofErr w:type="spellEnd"/>
            <w:r w:rsidRPr="00E00E93">
              <w:rPr>
                <w:rFonts w:ascii="Tahoma" w:hAnsi="Tahoma" w:cs="Tahoma"/>
                <w:sz w:val="18"/>
                <w:szCs w:val="18"/>
              </w:rPr>
              <w:t>-час</w:t>
            </w:r>
          </w:p>
        </w:tc>
        <w:tc>
          <w:tcPr>
            <w:tcW w:w="561" w:type="pct"/>
            <w:tcBorders>
              <w:top w:val="nil"/>
              <w:left w:val="nil"/>
              <w:bottom w:val="single" w:sz="4" w:space="0" w:color="C0C0C0"/>
              <w:right w:val="single" w:sz="4" w:space="0" w:color="C0C0C0"/>
            </w:tcBorders>
            <w:shd w:val="clear" w:color="000000" w:fill="CCFFFF"/>
            <w:vAlign w:val="center"/>
            <w:hideMark/>
          </w:tcPr>
          <w:p w14:paraId="38FFC390"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3886A0B2" w14:textId="77777777" w:rsidTr="00E00E93">
        <w:trPr>
          <w:trHeight w:val="300"/>
        </w:trPr>
        <w:tc>
          <w:tcPr>
            <w:tcW w:w="92" w:type="pct"/>
            <w:tcBorders>
              <w:top w:val="nil"/>
              <w:left w:val="nil"/>
              <w:bottom w:val="nil"/>
              <w:right w:val="nil"/>
            </w:tcBorders>
            <w:shd w:val="clear" w:color="auto" w:fill="auto"/>
            <w:noWrap/>
            <w:vAlign w:val="bottom"/>
            <w:hideMark/>
          </w:tcPr>
          <w:p w14:paraId="204E81C5"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7ED52267"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5195C054"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79003A8B"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Периодичность ТО-2</w:t>
            </w:r>
          </w:p>
        </w:tc>
        <w:tc>
          <w:tcPr>
            <w:tcW w:w="424" w:type="pct"/>
            <w:tcBorders>
              <w:top w:val="nil"/>
              <w:left w:val="nil"/>
              <w:bottom w:val="single" w:sz="4" w:space="0" w:color="C0C0C0"/>
              <w:right w:val="single" w:sz="4" w:space="0" w:color="C0C0C0"/>
            </w:tcBorders>
            <w:shd w:val="clear" w:color="auto" w:fill="auto"/>
            <w:vAlign w:val="center"/>
            <w:hideMark/>
          </w:tcPr>
          <w:p w14:paraId="18D2D325" w14:textId="77777777" w:rsidR="00E00E93" w:rsidRPr="00E00E93" w:rsidRDefault="00E00E93" w:rsidP="00E00E93">
            <w:pPr>
              <w:jc w:val="center"/>
              <w:rPr>
                <w:rFonts w:ascii="Tahoma" w:hAnsi="Tahoma" w:cs="Tahoma"/>
                <w:sz w:val="18"/>
                <w:szCs w:val="18"/>
              </w:rPr>
            </w:pPr>
            <w:proofErr w:type="spellStart"/>
            <w:r w:rsidRPr="00E00E93">
              <w:rPr>
                <w:rFonts w:ascii="Tahoma" w:hAnsi="Tahoma" w:cs="Tahoma"/>
                <w:sz w:val="18"/>
                <w:szCs w:val="18"/>
              </w:rPr>
              <w:t>мото</w:t>
            </w:r>
            <w:proofErr w:type="spellEnd"/>
            <w:r w:rsidRPr="00E00E93">
              <w:rPr>
                <w:rFonts w:ascii="Tahoma" w:hAnsi="Tahoma" w:cs="Tahoma"/>
                <w:sz w:val="18"/>
                <w:szCs w:val="18"/>
              </w:rPr>
              <w:t>-час</w:t>
            </w:r>
          </w:p>
        </w:tc>
        <w:tc>
          <w:tcPr>
            <w:tcW w:w="561" w:type="pct"/>
            <w:tcBorders>
              <w:top w:val="nil"/>
              <w:left w:val="nil"/>
              <w:bottom w:val="single" w:sz="4" w:space="0" w:color="C0C0C0"/>
              <w:right w:val="single" w:sz="4" w:space="0" w:color="C0C0C0"/>
            </w:tcBorders>
            <w:shd w:val="clear" w:color="000000" w:fill="CCFFFF"/>
            <w:vAlign w:val="center"/>
            <w:hideMark/>
          </w:tcPr>
          <w:p w14:paraId="6AFAF49A"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6C1C662D" w14:textId="77777777" w:rsidTr="00E00E93">
        <w:trPr>
          <w:trHeight w:val="300"/>
        </w:trPr>
        <w:tc>
          <w:tcPr>
            <w:tcW w:w="92" w:type="pct"/>
            <w:tcBorders>
              <w:top w:val="nil"/>
              <w:left w:val="nil"/>
              <w:bottom w:val="nil"/>
              <w:right w:val="nil"/>
            </w:tcBorders>
            <w:shd w:val="clear" w:color="auto" w:fill="auto"/>
            <w:noWrap/>
            <w:vAlign w:val="bottom"/>
            <w:hideMark/>
          </w:tcPr>
          <w:p w14:paraId="1FCFA41C"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7BD778AC"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143D48A9"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0E193DB6"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 xml:space="preserve">Периодичность прочих </w:t>
            </w:r>
            <w:proofErr w:type="spellStart"/>
            <w:r w:rsidRPr="00E00E93">
              <w:rPr>
                <w:rFonts w:ascii="Tahoma" w:hAnsi="Tahoma" w:cs="Tahoma"/>
                <w:sz w:val="18"/>
                <w:szCs w:val="18"/>
              </w:rPr>
              <w:t>ТОиР</w:t>
            </w:r>
            <w:proofErr w:type="spellEnd"/>
          </w:p>
        </w:tc>
        <w:tc>
          <w:tcPr>
            <w:tcW w:w="424" w:type="pct"/>
            <w:tcBorders>
              <w:top w:val="nil"/>
              <w:left w:val="nil"/>
              <w:bottom w:val="single" w:sz="4" w:space="0" w:color="C0C0C0"/>
              <w:right w:val="single" w:sz="4" w:space="0" w:color="C0C0C0"/>
            </w:tcBorders>
            <w:shd w:val="clear" w:color="auto" w:fill="auto"/>
            <w:vAlign w:val="center"/>
            <w:hideMark/>
          </w:tcPr>
          <w:p w14:paraId="79611913" w14:textId="77777777" w:rsidR="00E00E93" w:rsidRPr="00E00E93" w:rsidRDefault="00E00E93" w:rsidP="00E00E93">
            <w:pPr>
              <w:jc w:val="center"/>
              <w:rPr>
                <w:rFonts w:ascii="Tahoma" w:hAnsi="Tahoma" w:cs="Tahoma"/>
                <w:sz w:val="18"/>
                <w:szCs w:val="18"/>
              </w:rPr>
            </w:pPr>
            <w:proofErr w:type="spellStart"/>
            <w:r w:rsidRPr="00E00E93">
              <w:rPr>
                <w:rFonts w:ascii="Tahoma" w:hAnsi="Tahoma" w:cs="Tahoma"/>
                <w:sz w:val="18"/>
                <w:szCs w:val="18"/>
              </w:rPr>
              <w:t>мото</w:t>
            </w:r>
            <w:proofErr w:type="spellEnd"/>
            <w:r w:rsidRPr="00E00E93">
              <w:rPr>
                <w:rFonts w:ascii="Tahoma" w:hAnsi="Tahoma" w:cs="Tahoma"/>
                <w:sz w:val="18"/>
                <w:szCs w:val="18"/>
              </w:rPr>
              <w:t>-час</w:t>
            </w:r>
          </w:p>
        </w:tc>
        <w:tc>
          <w:tcPr>
            <w:tcW w:w="561" w:type="pct"/>
            <w:tcBorders>
              <w:top w:val="nil"/>
              <w:left w:val="nil"/>
              <w:bottom w:val="single" w:sz="4" w:space="0" w:color="C0C0C0"/>
              <w:right w:val="single" w:sz="4" w:space="0" w:color="C0C0C0"/>
            </w:tcBorders>
            <w:shd w:val="clear" w:color="000000" w:fill="CCFFFF"/>
            <w:vAlign w:val="center"/>
            <w:hideMark/>
          </w:tcPr>
          <w:p w14:paraId="1D0BE351"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77703B53" w14:textId="77777777" w:rsidTr="00E00E93">
        <w:trPr>
          <w:trHeight w:val="300"/>
        </w:trPr>
        <w:tc>
          <w:tcPr>
            <w:tcW w:w="92" w:type="pct"/>
            <w:tcBorders>
              <w:top w:val="nil"/>
              <w:left w:val="nil"/>
              <w:bottom w:val="nil"/>
              <w:right w:val="nil"/>
            </w:tcBorders>
            <w:shd w:val="clear" w:color="auto" w:fill="auto"/>
            <w:noWrap/>
            <w:vAlign w:val="bottom"/>
            <w:hideMark/>
          </w:tcPr>
          <w:p w14:paraId="1888BEB1"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510846F8"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45977A8D"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5F45409F"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Количество ТО-1</w:t>
            </w:r>
          </w:p>
        </w:tc>
        <w:tc>
          <w:tcPr>
            <w:tcW w:w="424" w:type="pct"/>
            <w:tcBorders>
              <w:top w:val="nil"/>
              <w:left w:val="nil"/>
              <w:bottom w:val="single" w:sz="4" w:space="0" w:color="C0C0C0"/>
              <w:right w:val="single" w:sz="4" w:space="0" w:color="C0C0C0"/>
            </w:tcBorders>
            <w:shd w:val="clear" w:color="auto" w:fill="auto"/>
            <w:vAlign w:val="center"/>
            <w:hideMark/>
          </w:tcPr>
          <w:p w14:paraId="7ECD05F3"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шт.</w:t>
            </w:r>
          </w:p>
        </w:tc>
        <w:tc>
          <w:tcPr>
            <w:tcW w:w="561" w:type="pct"/>
            <w:tcBorders>
              <w:top w:val="nil"/>
              <w:left w:val="nil"/>
              <w:bottom w:val="single" w:sz="4" w:space="0" w:color="C0C0C0"/>
              <w:right w:val="single" w:sz="4" w:space="0" w:color="C0C0C0"/>
            </w:tcBorders>
            <w:shd w:val="clear" w:color="000000" w:fill="CCFFCC"/>
            <w:vAlign w:val="center"/>
            <w:hideMark/>
          </w:tcPr>
          <w:p w14:paraId="1A6A3497"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0</w:t>
            </w:r>
          </w:p>
        </w:tc>
      </w:tr>
      <w:tr w:rsidR="00E00E93" w:rsidRPr="00E00E93" w14:paraId="5A46921D" w14:textId="77777777" w:rsidTr="00E00E93">
        <w:trPr>
          <w:trHeight w:val="300"/>
        </w:trPr>
        <w:tc>
          <w:tcPr>
            <w:tcW w:w="92" w:type="pct"/>
            <w:tcBorders>
              <w:top w:val="nil"/>
              <w:left w:val="nil"/>
              <w:bottom w:val="nil"/>
              <w:right w:val="nil"/>
            </w:tcBorders>
            <w:shd w:val="clear" w:color="auto" w:fill="auto"/>
            <w:noWrap/>
            <w:vAlign w:val="bottom"/>
            <w:hideMark/>
          </w:tcPr>
          <w:p w14:paraId="27A0E161"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61F31463"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4562051D"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5C6AF9A2"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Количество ТО-2</w:t>
            </w:r>
          </w:p>
        </w:tc>
        <w:tc>
          <w:tcPr>
            <w:tcW w:w="424" w:type="pct"/>
            <w:tcBorders>
              <w:top w:val="nil"/>
              <w:left w:val="nil"/>
              <w:bottom w:val="single" w:sz="4" w:space="0" w:color="C0C0C0"/>
              <w:right w:val="single" w:sz="4" w:space="0" w:color="C0C0C0"/>
            </w:tcBorders>
            <w:shd w:val="clear" w:color="auto" w:fill="auto"/>
            <w:vAlign w:val="center"/>
            <w:hideMark/>
          </w:tcPr>
          <w:p w14:paraId="0EF79C5D"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шт.</w:t>
            </w:r>
          </w:p>
        </w:tc>
        <w:tc>
          <w:tcPr>
            <w:tcW w:w="561" w:type="pct"/>
            <w:tcBorders>
              <w:top w:val="nil"/>
              <w:left w:val="nil"/>
              <w:bottom w:val="single" w:sz="4" w:space="0" w:color="C0C0C0"/>
              <w:right w:val="single" w:sz="4" w:space="0" w:color="C0C0C0"/>
            </w:tcBorders>
            <w:shd w:val="clear" w:color="000000" w:fill="CCFFCC"/>
            <w:vAlign w:val="center"/>
            <w:hideMark/>
          </w:tcPr>
          <w:p w14:paraId="4C364D76"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0</w:t>
            </w:r>
          </w:p>
        </w:tc>
      </w:tr>
      <w:tr w:rsidR="00E00E93" w:rsidRPr="00E00E93" w14:paraId="11A89A6B" w14:textId="77777777" w:rsidTr="00E00E93">
        <w:trPr>
          <w:trHeight w:val="300"/>
        </w:trPr>
        <w:tc>
          <w:tcPr>
            <w:tcW w:w="92" w:type="pct"/>
            <w:tcBorders>
              <w:top w:val="nil"/>
              <w:left w:val="nil"/>
              <w:bottom w:val="nil"/>
              <w:right w:val="nil"/>
            </w:tcBorders>
            <w:shd w:val="clear" w:color="auto" w:fill="auto"/>
            <w:noWrap/>
            <w:vAlign w:val="bottom"/>
            <w:hideMark/>
          </w:tcPr>
          <w:p w14:paraId="6060521A"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6A3A9B0A"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655AC88A"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66CC4446"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 xml:space="preserve">Количество </w:t>
            </w:r>
            <w:proofErr w:type="spellStart"/>
            <w:r w:rsidRPr="00E00E93">
              <w:rPr>
                <w:rFonts w:ascii="Tahoma" w:hAnsi="Tahoma" w:cs="Tahoma"/>
                <w:sz w:val="18"/>
                <w:szCs w:val="18"/>
              </w:rPr>
              <w:t>ТОиР</w:t>
            </w:r>
            <w:proofErr w:type="spellEnd"/>
          </w:p>
        </w:tc>
        <w:tc>
          <w:tcPr>
            <w:tcW w:w="424" w:type="pct"/>
            <w:tcBorders>
              <w:top w:val="nil"/>
              <w:left w:val="nil"/>
              <w:bottom w:val="single" w:sz="4" w:space="0" w:color="C0C0C0"/>
              <w:right w:val="single" w:sz="4" w:space="0" w:color="C0C0C0"/>
            </w:tcBorders>
            <w:shd w:val="clear" w:color="auto" w:fill="auto"/>
            <w:vAlign w:val="center"/>
            <w:hideMark/>
          </w:tcPr>
          <w:p w14:paraId="45643215"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шт.</w:t>
            </w:r>
          </w:p>
        </w:tc>
        <w:tc>
          <w:tcPr>
            <w:tcW w:w="561" w:type="pct"/>
            <w:tcBorders>
              <w:top w:val="nil"/>
              <w:left w:val="nil"/>
              <w:bottom w:val="single" w:sz="4" w:space="0" w:color="C0C0C0"/>
              <w:right w:val="single" w:sz="4" w:space="0" w:color="C0C0C0"/>
            </w:tcBorders>
            <w:shd w:val="clear" w:color="000000" w:fill="CCFFCC"/>
            <w:vAlign w:val="center"/>
            <w:hideMark/>
          </w:tcPr>
          <w:p w14:paraId="2FE224C0"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0</w:t>
            </w:r>
          </w:p>
        </w:tc>
      </w:tr>
      <w:tr w:rsidR="00E00E93" w:rsidRPr="00E00E93" w14:paraId="521F8BB4" w14:textId="77777777" w:rsidTr="00E00E93">
        <w:trPr>
          <w:trHeight w:val="300"/>
        </w:trPr>
        <w:tc>
          <w:tcPr>
            <w:tcW w:w="92" w:type="pct"/>
            <w:tcBorders>
              <w:top w:val="nil"/>
              <w:left w:val="nil"/>
              <w:bottom w:val="nil"/>
              <w:right w:val="nil"/>
            </w:tcBorders>
            <w:shd w:val="clear" w:color="auto" w:fill="auto"/>
            <w:noWrap/>
            <w:vAlign w:val="bottom"/>
            <w:hideMark/>
          </w:tcPr>
          <w:p w14:paraId="0C38A4FC"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741E0E2B"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4012716C"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1E9601FF"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Норма трудоемкости ТО-1</w:t>
            </w:r>
          </w:p>
        </w:tc>
        <w:tc>
          <w:tcPr>
            <w:tcW w:w="424" w:type="pct"/>
            <w:tcBorders>
              <w:top w:val="nil"/>
              <w:left w:val="nil"/>
              <w:bottom w:val="single" w:sz="4" w:space="0" w:color="C0C0C0"/>
              <w:right w:val="single" w:sz="4" w:space="0" w:color="C0C0C0"/>
            </w:tcBorders>
            <w:shd w:val="clear" w:color="auto" w:fill="auto"/>
            <w:vAlign w:val="center"/>
            <w:hideMark/>
          </w:tcPr>
          <w:p w14:paraId="7BD74B3B"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чел.-час</w:t>
            </w:r>
          </w:p>
        </w:tc>
        <w:tc>
          <w:tcPr>
            <w:tcW w:w="561" w:type="pct"/>
            <w:tcBorders>
              <w:top w:val="nil"/>
              <w:left w:val="nil"/>
              <w:bottom w:val="single" w:sz="4" w:space="0" w:color="C0C0C0"/>
              <w:right w:val="single" w:sz="4" w:space="0" w:color="C0C0C0"/>
            </w:tcBorders>
            <w:shd w:val="clear" w:color="000000" w:fill="CCFFFF"/>
            <w:vAlign w:val="center"/>
            <w:hideMark/>
          </w:tcPr>
          <w:p w14:paraId="0D6E0E19"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50BCE0E8" w14:textId="77777777" w:rsidTr="00E00E93">
        <w:trPr>
          <w:trHeight w:val="300"/>
        </w:trPr>
        <w:tc>
          <w:tcPr>
            <w:tcW w:w="92" w:type="pct"/>
            <w:tcBorders>
              <w:top w:val="nil"/>
              <w:left w:val="nil"/>
              <w:bottom w:val="nil"/>
              <w:right w:val="nil"/>
            </w:tcBorders>
            <w:shd w:val="clear" w:color="auto" w:fill="auto"/>
            <w:noWrap/>
            <w:vAlign w:val="bottom"/>
            <w:hideMark/>
          </w:tcPr>
          <w:p w14:paraId="1F3F6231"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5DA6B78F"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5FDCC6E8"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33C7A9F1"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Норма трудоемкости ТО-2</w:t>
            </w:r>
          </w:p>
        </w:tc>
        <w:tc>
          <w:tcPr>
            <w:tcW w:w="424" w:type="pct"/>
            <w:tcBorders>
              <w:top w:val="nil"/>
              <w:left w:val="nil"/>
              <w:bottom w:val="single" w:sz="4" w:space="0" w:color="C0C0C0"/>
              <w:right w:val="single" w:sz="4" w:space="0" w:color="C0C0C0"/>
            </w:tcBorders>
            <w:shd w:val="clear" w:color="auto" w:fill="auto"/>
            <w:vAlign w:val="center"/>
            <w:hideMark/>
          </w:tcPr>
          <w:p w14:paraId="0DCF5F77"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чел.-час</w:t>
            </w:r>
          </w:p>
        </w:tc>
        <w:tc>
          <w:tcPr>
            <w:tcW w:w="561" w:type="pct"/>
            <w:tcBorders>
              <w:top w:val="nil"/>
              <w:left w:val="nil"/>
              <w:bottom w:val="single" w:sz="4" w:space="0" w:color="C0C0C0"/>
              <w:right w:val="single" w:sz="4" w:space="0" w:color="C0C0C0"/>
            </w:tcBorders>
            <w:shd w:val="clear" w:color="000000" w:fill="CCFFFF"/>
            <w:vAlign w:val="center"/>
            <w:hideMark/>
          </w:tcPr>
          <w:p w14:paraId="678E14B2"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0F2A8D6F" w14:textId="77777777" w:rsidTr="00E00E93">
        <w:trPr>
          <w:trHeight w:val="300"/>
        </w:trPr>
        <w:tc>
          <w:tcPr>
            <w:tcW w:w="92" w:type="pct"/>
            <w:tcBorders>
              <w:top w:val="nil"/>
              <w:left w:val="nil"/>
              <w:bottom w:val="nil"/>
              <w:right w:val="nil"/>
            </w:tcBorders>
            <w:shd w:val="clear" w:color="auto" w:fill="auto"/>
            <w:noWrap/>
            <w:vAlign w:val="bottom"/>
            <w:hideMark/>
          </w:tcPr>
          <w:p w14:paraId="790D01DD"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030D7679"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3686A4BF"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666B1458"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 xml:space="preserve">Норма трудоемкости прочих </w:t>
            </w:r>
            <w:proofErr w:type="spellStart"/>
            <w:r w:rsidRPr="00E00E93">
              <w:rPr>
                <w:rFonts w:ascii="Tahoma" w:hAnsi="Tahoma" w:cs="Tahoma"/>
                <w:sz w:val="18"/>
                <w:szCs w:val="18"/>
              </w:rPr>
              <w:t>ТОиР</w:t>
            </w:r>
            <w:proofErr w:type="spellEnd"/>
          </w:p>
        </w:tc>
        <w:tc>
          <w:tcPr>
            <w:tcW w:w="424" w:type="pct"/>
            <w:tcBorders>
              <w:top w:val="nil"/>
              <w:left w:val="nil"/>
              <w:bottom w:val="single" w:sz="4" w:space="0" w:color="C0C0C0"/>
              <w:right w:val="single" w:sz="4" w:space="0" w:color="C0C0C0"/>
            </w:tcBorders>
            <w:shd w:val="clear" w:color="auto" w:fill="auto"/>
            <w:vAlign w:val="center"/>
            <w:hideMark/>
          </w:tcPr>
          <w:p w14:paraId="34F86676"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чел.-час</w:t>
            </w:r>
          </w:p>
        </w:tc>
        <w:tc>
          <w:tcPr>
            <w:tcW w:w="561" w:type="pct"/>
            <w:tcBorders>
              <w:top w:val="nil"/>
              <w:left w:val="nil"/>
              <w:bottom w:val="single" w:sz="4" w:space="0" w:color="C0C0C0"/>
              <w:right w:val="single" w:sz="4" w:space="0" w:color="C0C0C0"/>
            </w:tcBorders>
            <w:shd w:val="clear" w:color="000000" w:fill="CCFFFF"/>
            <w:vAlign w:val="center"/>
            <w:hideMark/>
          </w:tcPr>
          <w:p w14:paraId="387F8553"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592E0329" w14:textId="77777777" w:rsidTr="00E00E93">
        <w:trPr>
          <w:trHeight w:val="270"/>
        </w:trPr>
        <w:tc>
          <w:tcPr>
            <w:tcW w:w="92" w:type="pct"/>
            <w:tcBorders>
              <w:top w:val="nil"/>
              <w:left w:val="nil"/>
              <w:bottom w:val="nil"/>
              <w:right w:val="nil"/>
            </w:tcBorders>
            <w:shd w:val="clear" w:color="auto" w:fill="auto"/>
            <w:noWrap/>
            <w:vAlign w:val="bottom"/>
            <w:hideMark/>
          </w:tcPr>
          <w:p w14:paraId="6E808B5A"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546EE618"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3D7DFDDC"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2580C447" w14:textId="77777777" w:rsidR="00E00E93" w:rsidRPr="00E00E93" w:rsidRDefault="00E00E93" w:rsidP="00E00E93">
            <w:pPr>
              <w:rPr>
                <w:rFonts w:ascii="Tahoma" w:hAnsi="Tahoma" w:cs="Tahoma"/>
                <w:sz w:val="18"/>
                <w:szCs w:val="18"/>
              </w:rPr>
            </w:pPr>
            <w:r w:rsidRPr="00E00E93">
              <w:rPr>
                <w:rFonts w:ascii="Tahoma" w:hAnsi="Tahoma" w:cs="Tahoma"/>
                <w:sz w:val="18"/>
                <w:szCs w:val="18"/>
              </w:rPr>
              <w:t>Разряд работ</w:t>
            </w:r>
          </w:p>
        </w:tc>
        <w:tc>
          <w:tcPr>
            <w:tcW w:w="424" w:type="pct"/>
            <w:tcBorders>
              <w:top w:val="nil"/>
              <w:left w:val="nil"/>
              <w:bottom w:val="single" w:sz="4" w:space="0" w:color="C0C0C0"/>
              <w:right w:val="single" w:sz="4" w:space="0" w:color="C0C0C0"/>
            </w:tcBorders>
            <w:shd w:val="clear" w:color="auto" w:fill="auto"/>
            <w:vAlign w:val="center"/>
            <w:hideMark/>
          </w:tcPr>
          <w:p w14:paraId="57F6AC16"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2D34AF18"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2AF833FC" w14:textId="77777777" w:rsidTr="00E00E93">
        <w:trPr>
          <w:trHeight w:val="270"/>
        </w:trPr>
        <w:tc>
          <w:tcPr>
            <w:tcW w:w="92" w:type="pct"/>
            <w:tcBorders>
              <w:top w:val="nil"/>
              <w:left w:val="nil"/>
              <w:bottom w:val="nil"/>
              <w:right w:val="nil"/>
            </w:tcBorders>
            <w:shd w:val="clear" w:color="auto" w:fill="auto"/>
            <w:noWrap/>
            <w:vAlign w:val="bottom"/>
            <w:hideMark/>
          </w:tcPr>
          <w:p w14:paraId="553C14C2"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7CF540A6"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67BE08E7"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006875A4" w14:textId="77777777" w:rsidR="00E00E93" w:rsidRPr="00E00E93" w:rsidRDefault="00E00E93" w:rsidP="00E00E93">
            <w:pPr>
              <w:rPr>
                <w:rFonts w:ascii="Tahoma" w:hAnsi="Tahoma" w:cs="Tahoma"/>
                <w:sz w:val="18"/>
                <w:szCs w:val="18"/>
              </w:rPr>
            </w:pPr>
            <w:r w:rsidRPr="00E00E93">
              <w:rPr>
                <w:rFonts w:ascii="Tahoma" w:hAnsi="Tahoma" w:cs="Tahoma"/>
                <w:sz w:val="18"/>
                <w:szCs w:val="18"/>
              </w:rPr>
              <w:t>Часовая тарифная ставка без учета дополнительных надбавок и выплат</w:t>
            </w:r>
          </w:p>
        </w:tc>
        <w:tc>
          <w:tcPr>
            <w:tcW w:w="424" w:type="pct"/>
            <w:tcBorders>
              <w:top w:val="nil"/>
              <w:left w:val="nil"/>
              <w:bottom w:val="single" w:sz="4" w:space="0" w:color="C0C0C0"/>
              <w:right w:val="single" w:sz="4" w:space="0" w:color="C0C0C0"/>
            </w:tcBorders>
            <w:shd w:val="clear" w:color="auto" w:fill="auto"/>
            <w:vAlign w:val="center"/>
            <w:hideMark/>
          </w:tcPr>
          <w:p w14:paraId="4275C163"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руб./час</w:t>
            </w:r>
          </w:p>
        </w:tc>
        <w:tc>
          <w:tcPr>
            <w:tcW w:w="561" w:type="pct"/>
            <w:tcBorders>
              <w:top w:val="nil"/>
              <w:left w:val="nil"/>
              <w:bottom w:val="single" w:sz="4" w:space="0" w:color="C0C0C0"/>
              <w:right w:val="single" w:sz="4" w:space="0" w:color="C0C0C0"/>
            </w:tcBorders>
            <w:shd w:val="clear" w:color="000000" w:fill="CCFFFF"/>
            <w:vAlign w:val="center"/>
            <w:hideMark/>
          </w:tcPr>
          <w:p w14:paraId="3A88BE45"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25DAEE70" w14:textId="77777777" w:rsidTr="00E00E93">
        <w:trPr>
          <w:trHeight w:val="270"/>
        </w:trPr>
        <w:tc>
          <w:tcPr>
            <w:tcW w:w="92" w:type="pct"/>
            <w:tcBorders>
              <w:top w:val="nil"/>
              <w:left w:val="nil"/>
              <w:bottom w:val="nil"/>
              <w:right w:val="nil"/>
            </w:tcBorders>
            <w:shd w:val="clear" w:color="auto" w:fill="auto"/>
            <w:noWrap/>
            <w:vAlign w:val="bottom"/>
            <w:hideMark/>
          </w:tcPr>
          <w:p w14:paraId="0EEF1900"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059ECF4C"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38835639" w14:textId="77777777" w:rsidR="00E00E93" w:rsidRPr="00E00E93" w:rsidRDefault="00E00E93" w:rsidP="00E00E93">
            <w:pPr>
              <w:rPr>
                <w:rFonts w:ascii="Tahoma" w:hAnsi="Tahoma" w:cs="Tahoma"/>
                <w:b/>
                <w:bCs/>
                <w:sz w:val="18"/>
                <w:szCs w:val="18"/>
              </w:rPr>
            </w:pPr>
          </w:p>
        </w:tc>
        <w:tc>
          <w:tcPr>
            <w:tcW w:w="3018" w:type="pct"/>
            <w:vMerge w:val="restart"/>
            <w:tcBorders>
              <w:top w:val="nil"/>
              <w:left w:val="single" w:sz="4" w:space="0" w:color="C0C0C0"/>
              <w:bottom w:val="single" w:sz="4" w:space="0" w:color="C0C0C0"/>
              <w:right w:val="single" w:sz="4" w:space="0" w:color="C0C0C0"/>
            </w:tcBorders>
            <w:shd w:val="clear" w:color="auto" w:fill="auto"/>
            <w:vAlign w:val="center"/>
            <w:hideMark/>
          </w:tcPr>
          <w:p w14:paraId="218FAAB7" w14:textId="77777777" w:rsidR="00E00E93" w:rsidRPr="00E00E93" w:rsidRDefault="00E00E93" w:rsidP="00E00E93">
            <w:pPr>
              <w:rPr>
                <w:rFonts w:ascii="Tahoma" w:hAnsi="Tahoma" w:cs="Tahoma"/>
                <w:sz w:val="18"/>
                <w:szCs w:val="18"/>
              </w:rPr>
            </w:pPr>
            <w:r w:rsidRPr="00E00E93">
              <w:rPr>
                <w:rFonts w:ascii="Tahoma" w:hAnsi="Tahoma" w:cs="Tahoma"/>
                <w:sz w:val="18"/>
                <w:szCs w:val="18"/>
              </w:rPr>
              <w:t>Дополнительные надбавки и выплаты, в т.ч.:</w:t>
            </w:r>
          </w:p>
        </w:tc>
        <w:tc>
          <w:tcPr>
            <w:tcW w:w="424" w:type="pct"/>
            <w:tcBorders>
              <w:top w:val="nil"/>
              <w:left w:val="nil"/>
              <w:bottom w:val="single" w:sz="4" w:space="0" w:color="C0C0C0"/>
              <w:right w:val="single" w:sz="4" w:space="0" w:color="C0C0C0"/>
            </w:tcBorders>
            <w:shd w:val="clear" w:color="auto" w:fill="auto"/>
            <w:vAlign w:val="center"/>
            <w:hideMark/>
          </w:tcPr>
          <w:p w14:paraId="1F94F870"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руб./час</w:t>
            </w:r>
          </w:p>
        </w:tc>
        <w:tc>
          <w:tcPr>
            <w:tcW w:w="561" w:type="pct"/>
            <w:tcBorders>
              <w:top w:val="nil"/>
              <w:left w:val="nil"/>
              <w:bottom w:val="single" w:sz="4" w:space="0" w:color="C0C0C0"/>
              <w:right w:val="single" w:sz="4" w:space="0" w:color="C0C0C0"/>
            </w:tcBorders>
            <w:shd w:val="clear" w:color="000000" w:fill="CCFFCC"/>
            <w:vAlign w:val="center"/>
            <w:hideMark/>
          </w:tcPr>
          <w:p w14:paraId="310B9EE1"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0,00</w:t>
            </w:r>
          </w:p>
        </w:tc>
      </w:tr>
      <w:tr w:rsidR="00E00E93" w:rsidRPr="00E00E93" w14:paraId="3FD4BFEE" w14:textId="77777777" w:rsidTr="00E00E93">
        <w:trPr>
          <w:trHeight w:val="270"/>
        </w:trPr>
        <w:tc>
          <w:tcPr>
            <w:tcW w:w="92" w:type="pct"/>
            <w:tcBorders>
              <w:top w:val="nil"/>
              <w:left w:val="nil"/>
              <w:bottom w:val="nil"/>
              <w:right w:val="nil"/>
            </w:tcBorders>
            <w:shd w:val="clear" w:color="auto" w:fill="auto"/>
            <w:noWrap/>
            <w:vAlign w:val="bottom"/>
            <w:hideMark/>
          </w:tcPr>
          <w:p w14:paraId="5AFA0A37"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4566BD6B"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117D78C2" w14:textId="77777777" w:rsidR="00E00E93" w:rsidRPr="00E00E93" w:rsidRDefault="00E00E93" w:rsidP="00E00E93">
            <w:pPr>
              <w:rPr>
                <w:rFonts w:ascii="Tahoma" w:hAnsi="Tahoma" w:cs="Tahoma"/>
                <w:b/>
                <w:bCs/>
                <w:sz w:val="18"/>
                <w:szCs w:val="18"/>
              </w:rPr>
            </w:pPr>
          </w:p>
        </w:tc>
        <w:tc>
          <w:tcPr>
            <w:tcW w:w="3018" w:type="pct"/>
            <w:vMerge/>
            <w:tcBorders>
              <w:top w:val="nil"/>
              <w:left w:val="single" w:sz="4" w:space="0" w:color="C0C0C0"/>
              <w:bottom w:val="single" w:sz="4" w:space="0" w:color="C0C0C0"/>
              <w:right w:val="single" w:sz="4" w:space="0" w:color="C0C0C0"/>
            </w:tcBorders>
            <w:vAlign w:val="center"/>
            <w:hideMark/>
          </w:tcPr>
          <w:p w14:paraId="158E5783" w14:textId="77777777" w:rsidR="00E00E93" w:rsidRPr="00E00E93" w:rsidRDefault="00E00E93" w:rsidP="00E00E93">
            <w:pPr>
              <w:rPr>
                <w:rFonts w:ascii="Tahoma" w:hAnsi="Tahoma" w:cs="Tahoma"/>
                <w:sz w:val="18"/>
                <w:szCs w:val="18"/>
              </w:rPr>
            </w:pPr>
          </w:p>
        </w:tc>
        <w:tc>
          <w:tcPr>
            <w:tcW w:w="424" w:type="pct"/>
            <w:tcBorders>
              <w:top w:val="nil"/>
              <w:left w:val="nil"/>
              <w:bottom w:val="single" w:sz="4" w:space="0" w:color="C0C0C0"/>
              <w:right w:val="single" w:sz="4" w:space="0" w:color="C0C0C0"/>
            </w:tcBorders>
            <w:shd w:val="clear" w:color="auto" w:fill="auto"/>
            <w:vAlign w:val="center"/>
            <w:hideMark/>
          </w:tcPr>
          <w:p w14:paraId="10BFF670"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CC"/>
            <w:vAlign w:val="center"/>
            <w:hideMark/>
          </w:tcPr>
          <w:p w14:paraId="2F5DE2DB"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0,00</w:t>
            </w:r>
          </w:p>
        </w:tc>
      </w:tr>
      <w:tr w:rsidR="00E00E93" w:rsidRPr="00E00E93" w14:paraId="60D68963" w14:textId="77777777" w:rsidTr="00E00E93">
        <w:trPr>
          <w:trHeight w:val="270"/>
        </w:trPr>
        <w:tc>
          <w:tcPr>
            <w:tcW w:w="92" w:type="pct"/>
            <w:tcBorders>
              <w:top w:val="nil"/>
              <w:left w:val="nil"/>
              <w:bottom w:val="nil"/>
              <w:right w:val="nil"/>
            </w:tcBorders>
            <w:shd w:val="clear" w:color="auto" w:fill="auto"/>
            <w:noWrap/>
            <w:vAlign w:val="bottom"/>
            <w:hideMark/>
          </w:tcPr>
          <w:p w14:paraId="5FD3D52A"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5CA5A5F1"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59DBE7CA" w14:textId="77777777" w:rsidR="00E00E93" w:rsidRPr="00E00E93" w:rsidRDefault="00E00E93" w:rsidP="00E00E93">
            <w:pPr>
              <w:rPr>
                <w:rFonts w:ascii="Tahoma" w:hAnsi="Tahoma" w:cs="Tahoma"/>
                <w:b/>
                <w:bCs/>
                <w:sz w:val="18"/>
                <w:szCs w:val="18"/>
              </w:rPr>
            </w:pPr>
          </w:p>
        </w:tc>
        <w:tc>
          <w:tcPr>
            <w:tcW w:w="3018" w:type="pct"/>
            <w:vMerge w:val="restart"/>
            <w:tcBorders>
              <w:top w:val="nil"/>
              <w:left w:val="single" w:sz="4" w:space="0" w:color="C0C0C0"/>
              <w:bottom w:val="single" w:sz="4" w:space="0" w:color="C0C0C0"/>
              <w:right w:val="single" w:sz="4" w:space="0" w:color="C0C0C0"/>
            </w:tcBorders>
            <w:shd w:val="clear" w:color="auto" w:fill="auto"/>
            <w:vAlign w:val="center"/>
            <w:hideMark/>
          </w:tcPr>
          <w:p w14:paraId="64581708"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за вредные условия</w:t>
            </w:r>
          </w:p>
        </w:tc>
        <w:tc>
          <w:tcPr>
            <w:tcW w:w="424" w:type="pct"/>
            <w:tcBorders>
              <w:top w:val="nil"/>
              <w:left w:val="nil"/>
              <w:bottom w:val="single" w:sz="4" w:space="0" w:color="C0C0C0"/>
              <w:right w:val="single" w:sz="4" w:space="0" w:color="C0C0C0"/>
            </w:tcBorders>
            <w:shd w:val="clear" w:color="auto" w:fill="auto"/>
            <w:vAlign w:val="center"/>
            <w:hideMark/>
          </w:tcPr>
          <w:p w14:paraId="22788844"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руб./час</w:t>
            </w:r>
          </w:p>
        </w:tc>
        <w:tc>
          <w:tcPr>
            <w:tcW w:w="561" w:type="pct"/>
            <w:tcBorders>
              <w:top w:val="nil"/>
              <w:left w:val="nil"/>
              <w:bottom w:val="single" w:sz="4" w:space="0" w:color="C0C0C0"/>
              <w:right w:val="single" w:sz="4" w:space="0" w:color="C0C0C0"/>
            </w:tcBorders>
            <w:shd w:val="clear" w:color="000000" w:fill="CCFFCC"/>
            <w:vAlign w:val="center"/>
            <w:hideMark/>
          </w:tcPr>
          <w:p w14:paraId="051063EF"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0,00</w:t>
            </w:r>
          </w:p>
        </w:tc>
      </w:tr>
      <w:tr w:rsidR="00E00E93" w:rsidRPr="00E00E93" w14:paraId="04DE7529" w14:textId="77777777" w:rsidTr="00E00E93">
        <w:trPr>
          <w:trHeight w:val="270"/>
        </w:trPr>
        <w:tc>
          <w:tcPr>
            <w:tcW w:w="92" w:type="pct"/>
            <w:tcBorders>
              <w:top w:val="nil"/>
              <w:left w:val="nil"/>
              <w:bottom w:val="nil"/>
              <w:right w:val="nil"/>
            </w:tcBorders>
            <w:shd w:val="clear" w:color="auto" w:fill="auto"/>
            <w:noWrap/>
            <w:vAlign w:val="bottom"/>
            <w:hideMark/>
          </w:tcPr>
          <w:p w14:paraId="21617255"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326BF8C7"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7333B239" w14:textId="77777777" w:rsidR="00E00E93" w:rsidRPr="00E00E93" w:rsidRDefault="00E00E93" w:rsidP="00E00E93">
            <w:pPr>
              <w:rPr>
                <w:rFonts w:ascii="Tahoma" w:hAnsi="Tahoma" w:cs="Tahoma"/>
                <w:b/>
                <w:bCs/>
                <w:sz w:val="18"/>
                <w:szCs w:val="18"/>
              </w:rPr>
            </w:pPr>
          </w:p>
        </w:tc>
        <w:tc>
          <w:tcPr>
            <w:tcW w:w="3018" w:type="pct"/>
            <w:vMerge/>
            <w:tcBorders>
              <w:top w:val="nil"/>
              <w:left w:val="single" w:sz="4" w:space="0" w:color="C0C0C0"/>
              <w:bottom w:val="single" w:sz="4" w:space="0" w:color="C0C0C0"/>
              <w:right w:val="single" w:sz="4" w:space="0" w:color="C0C0C0"/>
            </w:tcBorders>
            <w:vAlign w:val="center"/>
            <w:hideMark/>
          </w:tcPr>
          <w:p w14:paraId="21491CEF" w14:textId="77777777" w:rsidR="00E00E93" w:rsidRPr="00E00E93" w:rsidRDefault="00E00E93" w:rsidP="00E00E93">
            <w:pPr>
              <w:rPr>
                <w:rFonts w:ascii="Tahoma" w:hAnsi="Tahoma" w:cs="Tahoma"/>
                <w:sz w:val="18"/>
                <w:szCs w:val="18"/>
              </w:rPr>
            </w:pPr>
          </w:p>
        </w:tc>
        <w:tc>
          <w:tcPr>
            <w:tcW w:w="424" w:type="pct"/>
            <w:tcBorders>
              <w:top w:val="nil"/>
              <w:left w:val="nil"/>
              <w:bottom w:val="single" w:sz="4" w:space="0" w:color="C0C0C0"/>
              <w:right w:val="single" w:sz="4" w:space="0" w:color="C0C0C0"/>
            </w:tcBorders>
            <w:shd w:val="clear" w:color="auto" w:fill="auto"/>
            <w:vAlign w:val="center"/>
            <w:hideMark/>
          </w:tcPr>
          <w:p w14:paraId="0CE7C9C7"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33349FAD"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0C2E1DCF" w14:textId="77777777" w:rsidTr="00E00E93">
        <w:trPr>
          <w:trHeight w:val="270"/>
        </w:trPr>
        <w:tc>
          <w:tcPr>
            <w:tcW w:w="92" w:type="pct"/>
            <w:tcBorders>
              <w:top w:val="nil"/>
              <w:left w:val="nil"/>
              <w:bottom w:val="nil"/>
              <w:right w:val="nil"/>
            </w:tcBorders>
            <w:shd w:val="clear" w:color="auto" w:fill="auto"/>
            <w:vAlign w:val="bottom"/>
            <w:hideMark/>
          </w:tcPr>
          <w:p w14:paraId="65415A0B"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17284206"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7E79947A" w14:textId="77777777" w:rsidR="00E00E93" w:rsidRPr="00E00E93" w:rsidRDefault="00E00E93" w:rsidP="00E00E93">
            <w:pPr>
              <w:rPr>
                <w:rFonts w:ascii="Tahoma" w:hAnsi="Tahoma" w:cs="Tahoma"/>
                <w:b/>
                <w:bCs/>
                <w:sz w:val="18"/>
                <w:szCs w:val="18"/>
              </w:rPr>
            </w:pPr>
          </w:p>
        </w:tc>
        <w:tc>
          <w:tcPr>
            <w:tcW w:w="3018" w:type="pct"/>
            <w:vMerge w:val="restart"/>
            <w:tcBorders>
              <w:top w:val="nil"/>
              <w:left w:val="single" w:sz="4" w:space="0" w:color="C0C0C0"/>
              <w:bottom w:val="single" w:sz="4" w:space="0" w:color="C0C0C0"/>
              <w:right w:val="single" w:sz="4" w:space="0" w:color="C0C0C0"/>
            </w:tcBorders>
            <w:shd w:val="clear" w:color="auto" w:fill="auto"/>
            <w:vAlign w:val="center"/>
            <w:hideMark/>
          </w:tcPr>
          <w:p w14:paraId="19420448"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стимулирующие (за классность, совмещение)</w:t>
            </w:r>
          </w:p>
        </w:tc>
        <w:tc>
          <w:tcPr>
            <w:tcW w:w="424" w:type="pct"/>
            <w:tcBorders>
              <w:top w:val="nil"/>
              <w:left w:val="nil"/>
              <w:bottom w:val="single" w:sz="4" w:space="0" w:color="C0C0C0"/>
              <w:right w:val="single" w:sz="4" w:space="0" w:color="C0C0C0"/>
            </w:tcBorders>
            <w:shd w:val="clear" w:color="auto" w:fill="auto"/>
            <w:vAlign w:val="center"/>
            <w:hideMark/>
          </w:tcPr>
          <w:p w14:paraId="14AB10A8"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руб./час</w:t>
            </w:r>
          </w:p>
        </w:tc>
        <w:tc>
          <w:tcPr>
            <w:tcW w:w="561" w:type="pct"/>
            <w:tcBorders>
              <w:top w:val="nil"/>
              <w:left w:val="nil"/>
              <w:bottom w:val="single" w:sz="4" w:space="0" w:color="C0C0C0"/>
              <w:right w:val="single" w:sz="4" w:space="0" w:color="C0C0C0"/>
            </w:tcBorders>
            <w:shd w:val="clear" w:color="000000" w:fill="CCFFCC"/>
            <w:vAlign w:val="center"/>
            <w:hideMark/>
          </w:tcPr>
          <w:p w14:paraId="01AAAFFD"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0,00</w:t>
            </w:r>
          </w:p>
        </w:tc>
      </w:tr>
      <w:tr w:rsidR="00E00E93" w:rsidRPr="00E00E93" w14:paraId="53A20479" w14:textId="77777777" w:rsidTr="00E00E93">
        <w:trPr>
          <w:trHeight w:val="270"/>
        </w:trPr>
        <w:tc>
          <w:tcPr>
            <w:tcW w:w="92" w:type="pct"/>
            <w:tcBorders>
              <w:top w:val="nil"/>
              <w:left w:val="nil"/>
              <w:bottom w:val="nil"/>
              <w:right w:val="nil"/>
            </w:tcBorders>
            <w:shd w:val="clear" w:color="auto" w:fill="auto"/>
            <w:noWrap/>
            <w:vAlign w:val="bottom"/>
            <w:hideMark/>
          </w:tcPr>
          <w:p w14:paraId="603A37B6"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347823B7"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7FFEEF87" w14:textId="77777777" w:rsidR="00E00E93" w:rsidRPr="00E00E93" w:rsidRDefault="00E00E93" w:rsidP="00E00E93">
            <w:pPr>
              <w:rPr>
                <w:rFonts w:ascii="Tahoma" w:hAnsi="Tahoma" w:cs="Tahoma"/>
                <w:b/>
                <w:bCs/>
                <w:sz w:val="18"/>
                <w:szCs w:val="18"/>
              </w:rPr>
            </w:pPr>
          </w:p>
        </w:tc>
        <w:tc>
          <w:tcPr>
            <w:tcW w:w="3018" w:type="pct"/>
            <w:vMerge/>
            <w:tcBorders>
              <w:top w:val="nil"/>
              <w:left w:val="single" w:sz="4" w:space="0" w:color="C0C0C0"/>
              <w:bottom w:val="single" w:sz="4" w:space="0" w:color="C0C0C0"/>
              <w:right w:val="single" w:sz="4" w:space="0" w:color="C0C0C0"/>
            </w:tcBorders>
            <w:vAlign w:val="center"/>
            <w:hideMark/>
          </w:tcPr>
          <w:p w14:paraId="72381C41" w14:textId="77777777" w:rsidR="00E00E93" w:rsidRPr="00E00E93" w:rsidRDefault="00E00E93" w:rsidP="00E00E93">
            <w:pPr>
              <w:rPr>
                <w:rFonts w:ascii="Tahoma" w:hAnsi="Tahoma" w:cs="Tahoma"/>
                <w:sz w:val="18"/>
                <w:szCs w:val="18"/>
              </w:rPr>
            </w:pPr>
          </w:p>
        </w:tc>
        <w:tc>
          <w:tcPr>
            <w:tcW w:w="424" w:type="pct"/>
            <w:tcBorders>
              <w:top w:val="nil"/>
              <w:left w:val="nil"/>
              <w:bottom w:val="single" w:sz="4" w:space="0" w:color="C0C0C0"/>
              <w:right w:val="single" w:sz="4" w:space="0" w:color="C0C0C0"/>
            </w:tcBorders>
            <w:shd w:val="clear" w:color="auto" w:fill="auto"/>
            <w:vAlign w:val="center"/>
            <w:hideMark/>
          </w:tcPr>
          <w:p w14:paraId="6DA0E086"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4FD258B5"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257B8964" w14:textId="77777777" w:rsidTr="00E00E93">
        <w:trPr>
          <w:trHeight w:val="270"/>
        </w:trPr>
        <w:tc>
          <w:tcPr>
            <w:tcW w:w="92" w:type="pct"/>
            <w:tcBorders>
              <w:top w:val="nil"/>
              <w:left w:val="nil"/>
              <w:bottom w:val="nil"/>
              <w:right w:val="nil"/>
            </w:tcBorders>
            <w:shd w:val="clear" w:color="auto" w:fill="auto"/>
            <w:vAlign w:val="bottom"/>
            <w:hideMark/>
          </w:tcPr>
          <w:p w14:paraId="0992854E"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5510B1AA"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7C7CA6AA" w14:textId="77777777" w:rsidR="00E00E93" w:rsidRPr="00E00E93" w:rsidRDefault="00E00E93" w:rsidP="00E00E93">
            <w:pPr>
              <w:rPr>
                <w:rFonts w:ascii="Tahoma" w:hAnsi="Tahoma" w:cs="Tahoma"/>
                <w:b/>
                <w:bCs/>
                <w:sz w:val="18"/>
                <w:szCs w:val="18"/>
              </w:rPr>
            </w:pPr>
          </w:p>
        </w:tc>
        <w:tc>
          <w:tcPr>
            <w:tcW w:w="3018" w:type="pct"/>
            <w:vMerge w:val="restart"/>
            <w:tcBorders>
              <w:top w:val="nil"/>
              <w:left w:val="single" w:sz="4" w:space="0" w:color="C0C0C0"/>
              <w:bottom w:val="single" w:sz="4" w:space="0" w:color="C0C0C0"/>
              <w:right w:val="single" w:sz="4" w:space="0" w:color="C0C0C0"/>
            </w:tcBorders>
            <w:shd w:val="clear" w:color="auto" w:fill="auto"/>
            <w:vAlign w:val="center"/>
            <w:hideMark/>
          </w:tcPr>
          <w:p w14:paraId="5512B4C7"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выплаты за сверхурочные часы, за работу в ночное время, в праздничные и выходные дни</w:t>
            </w:r>
          </w:p>
        </w:tc>
        <w:tc>
          <w:tcPr>
            <w:tcW w:w="424" w:type="pct"/>
            <w:tcBorders>
              <w:top w:val="nil"/>
              <w:left w:val="nil"/>
              <w:bottom w:val="single" w:sz="4" w:space="0" w:color="C0C0C0"/>
              <w:right w:val="single" w:sz="4" w:space="0" w:color="C0C0C0"/>
            </w:tcBorders>
            <w:shd w:val="clear" w:color="auto" w:fill="auto"/>
            <w:vAlign w:val="center"/>
            <w:hideMark/>
          </w:tcPr>
          <w:p w14:paraId="49AE1B39"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руб./час</w:t>
            </w:r>
          </w:p>
        </w:tc>
        <w:tc>
          <w:tcPr>
            <w:tcW w:w="561" w:type="pct"/>
            <w:tcBorders>
              <w:top w:val="nil"/>
              <w:left w:val="nil"/>
              <w:bottom w:val="single" w:sz="4" w:space="0" w:color="C0C0C0"/>
              <w:right w:val="single" w:sz="4" w:space="0" w:color="C0C0C0"/>
            </w:tcBorders>
            <w:shd w:val="clear" w:color="000000" w:fill="CCFFCC"/>
            <w:vAlign w:val="center"/>
            <w:hideMark/>
          </w:tcPr>
          <w:p w14:paraId="375726E2"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0,00</w:t>
            </w:r>
          </w:p>
        </w:tc>
      </w:tr>
      <w:tr w:rsidR="00E00E93" w:rsidRPr="00E00E93" w14:paraId="19B89BA4" w14:textId="77777777" w:rsidTr="00E00E93">
        <w:trPr>
          <w:trHeight w:val="270"/>
        </w:trPr>
        <w:tc>
          <w:tcPr>
            <w:tcW w:w="92" w:type="pct"/>
            <w:tcBorders>
              <w:top w:val="nil"/>
              <w:left w:val="nil"/>
              <w:bottom w:val="nil"/>
              <w:right w:val="nil"/>
            </w:tcBorders>
            <w:shd w:val="clear" w:color="auto" w:fill="auto"/>
            <w:noWrap/>
            <w:vAlign w:val="bottom"/>
            <w:hideMark/>
          </w:tcPr>
          <w:p w14:paraId="0F527A47"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6A29AB11"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5B948AA2" w14:textId="77777777" w:rsidR="00E00E93" w:rsidRPr="00E00E93" w:rsidRDefault="00E00E93" w:rsidP="00E00E93">
            <w:pPr>
              <w:rPr>
                <w:rFonts w:ascii="Tahoma" w:hAnsi="Tahoma" w:cs="Tahoma"/>
                <w:b/>
                <w:bCs/>
                <w:sz w:val="18"/>
                <w:szCs w:val="18"/>
              </w:rPr>
            </w:pPr>
          </w:p>
        </w:tc>
        <w:tc>
          <w:tcPr>
            <w:tcW w:w="3018" w:type="pct"/>
            <w:vMerge/>
            <w:tcBorders>
              <w:top w:val="nil"/>
              <w:left w:val="single" w:sz="4" w:space="0" w:color="C0C0C0"/>
              <w:bottom w:val="single" w:sz="4" w:space="0" w:color="C0C0C0"/>
              <w:right w:val="single" w:sz="4" w:space="0" w:color="C0C0C0"/>
            </w:tcBorders>
            <w:vAlign w:val="center"/>
            <w:hideMark/>
          </w:tcPr>
          <w:p w14:paraId="6C97526C" w14:textId="77777777" w:rsidR="00E00E93" w:rsidRPr="00E00E93" w:rsidRDefault="00E00E93" w:rsidP="00E00E93">
            <w:pPr>
              <w:rPr>
                <w:rFonts w:ascii="Tahoma" w:hAnsi="Tahoma" w:cs="Tahoma"/>
                <w:sz w:val="18"/>
                <w:szCs w:val="18"/>
              </w:rPr>
            </w:pPr>
          </w:p>
        </w:tc>
        <w:tc>
          <w:tcPr>
            <w:tcW w:w="424" w:type="pct"/>
            <w:tcBorders>
              <w:top w:val="nil"/>
              <w:left w:val="nil"/>
              <w:bottom w:val="single" w:sz="4" w:space="0" w:color="C0C0C0"/>
              <w:right w:val="single" w:sz="4" w:space="0" w:color="C0C0C0"/>
            </w:tcBorders>
            <w:shd w:val="clear" w:color="auto" w:fill="auto"/>
            <w:vAlign w:val="center"/>
            <w:hideMark/>
          </w:tcPr>
          <w:p w14:paraId="0441F6D1"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71A673E2"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395C2C09" w14:textId="77777777" w:rsidTr="00E00E93">
        <w:trPr>
          <w:trHeight w:val="270"/>
        </w:trPr>
        <w:tc>
          <w:tcPr>
            <w:tcW w:w="92" w:type="pct"/>
            <w:tcBorders>
              <w:top w:val="nil"/>
              <w:left w:val="nil"/>
              <w:bottom w:val="nil"/>
              <w:right w:val="nil"/>
            </w:tcBorders>
            <w:shd w:val="clear" w:color="auto" w:fill="auto"/>
            <w:noWrap/>
            <w:vAlign w:val="bottom"/>
            <w:hideMark/>
          </w:tcPr>
          <w:p w14:paraId="5A37A3D7"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239550F7"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324FCFC0" w14:textId="77777777" w:rsidR="00E00E93" w:rsidRPr="00E00E93" w:rsidRDefault="00E00E93" w:rsidP="00E00E93">
            <w:pPr>
              <w:rPr>
                <w:rFonts w:ascii="Tahoma" w:hAnsi="Tahoma" w:cs="Tahoma"/>
                <w:b/>
                <w:bCs/>
                <w:sz w:val="18"/>
                <w:szCs w:val="18"/>
              </w:rPr>
            </w:pPr>
          </w:p>
        </w:tc>
        <w:tc>
          <w:tcPr>
            <w:tcW w:w="3018" w:type="pct"/>
            <w:vMerge w:val="restart"/>
            <w:tcBorders>
              <w:top w:val="nil"/>
              <w:left w:val="single" w:sz="4" w:space="0" w:color="C0C0C0"/>
              <w:bottom w:val="single" w:sz="4" w:space="0" w:color="C0C0C0"/>
              <w:right w:val="single" w:sz="4" w:space="0" w:color="C0C0C0"/>
            </w:tcBorders>
            <w:shd w:val="clear" w:color="auto" w:fill="auto"/>
            <w:vAlign w:val="center"/>
            <w:hideMark/>
          </w:tcPr>
          <w:p w14:paraId="3AE1BF2F" w14:textId="77777777" w:rsidR="00E00E93" w:rsidRPr="00E00E93" w:rsidRDefault="00E00E93" w:rsidP="00E00E93">
            <w:pPr>
              <w:rPr>
                <w:rFonts w:ascii="Tahoma" w:hAnsi="Tahoma" w:cs="Tahoma"/>
                <w:sz w:val="18"/>
                <w:szCs w:val="18"/>
              </w:rPr>
            </w:pPr>
            <w:r w:rsidRPr="00E00E93">
              <w:rPr>
                <w:rFonts w:ascii="Tahoma" w:hAnsi="Tahoma" w:cs="Tahoma"/>
                <w:sz w:val="18"/>
                <w:szCs w:val="18"/>
              </w:rPr>
              <w:t>Премия</w:t>
            </w:r>
          </w:p>
        </w:tc>
        <w:tc>
          <w:tcPr>
            <w:tcW w:w="424" w:type="pct"/>
            <w:tcBorders>
              <w:top w:val="nil"/>
              <w:left w:val="nil"/>
              <w:bottom w:val="single" w:sz="4" w:space="0" w:color="C0C0C0"/>
              <w:right w:val="single" w:sz="4" w:space="0" w:color="C0C0C0"/>
            </w:tcBorders>
            <w:shd w:val="clear" w:color="auto" w:fill="auto"/>
            <w:vAlign w:val="center"/>
            <w:hideMark/>
          </w:tcPr>
          <w:p w14:paraId="01703E07"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руб./час</w:t>
            </w:r>
          </w:p>
        </w:tc>
        <w:tc>
          <w:tcPr>
            <w:tcW w:w="561" w:type="pct"/>
            <w:tcBorders>
              <w:top w:val="nil"/>
              <w:left w:val="nil"/>
              <w:bottom w:val="single" w:sz="4" w:space="0" w:color="C0C0C0"/>
              <w:right w:val="single" w:sz="4" w:space="0" w:color="C0C0C0"/>
            </w:tcBorders>
            <w:shd w:val="clear" w:color="000000" w:fill="CCFFCC"/>
            <w:vAlign w:val="center"/>
            <w:hideMark/>
          </w:tcPr>
          <w:p w14:paraId="4A083EC0"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0,00</w:t>
            </w:r>
          </w:p>
        </w:tc>
      </w:tr>
      <w:tr w:rsidR="00E00E93" w:rsidRPr="00E00E93" w14:paraId="42901B04" w14:textId="77777777" w:rsidTr="00E00E93">
        <w:trPr>
          <w:trHeight w:val="270"/>
        </w:trPr>
        <w:tc>
          <w:tcPr>
            <w:tcW w:w="92" w:type="pct"/>
            <w:tcBorders>
              <w:top w:val="nil"/>
              <w:left w:val="nil"/>
              <w:bottom w:val="nil"/>
              <w:right w:val="nil"/>
            </w:tcBorders>
            <w:shd w:val="clear" w:color="auto" w:fill="auto"/>
            <w:noWrap/>
            <w:vAlign w:val="bottom"/>
            <w:hideMark/>
          </w:tcPr>
          <w:p w14:paraId="201223DF"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72F6EA3D"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05852A43" w14:textId="77777777" w:rsidR="00E00E93" w:rsidRPr="00E00E93" w:rsidRDefault="00E00E93" w:rsidP="00E00E93">
            <w:pPr>
              <w:rPr>
                <w:rFonts w:ascii="Tahoma" w:hAnsi="Tahoma" w:cs="Tahoma"/>
                <w:b/>
                <w:bCs/>
                <w:sz w:val="18"/>
                <w:szCs w:val="18"/>
              </w:rPr>
            </w:pPr>
          </w:p>
        </w:tc>
        <w:tc>
          <w:tcPr>
            <w:tcW w:w="3018" w:type="pct"/>
            <w:vMerge/>
            <w:tcBorders>
              <w:top w:val="nil"/>
              <w:left w:val="single" w:sz="4" w:space="0" w:color="C0C0C0"/>
              <w:bottom w:val="single" w:sz="4" w:space="0" w:color="C0C0C0"/>
              <w:right w:val="single" w:sz="4" w:space="0" w:color="C0C0C0"/>
            </w:tcBorders>
            <w:vAlign w:val="center"/>
            <w:hideMark/>
          </w:tcPr>
          <w:p w14:paraId="60B308CE" w14:textId="77777777" w:rsidR="00E00E93" w:rsidRPr="00E00E93" w:rsidRDefault="00E00E93" w:rsidP="00E00E93">
            <w:pPr>
              <w:rPr>
                <w:rFonts w:ascii="Tahoma" w:hAnsi="Tahoma" w:cs="Tahoma"/>
                <w:sz w:val="18"/>
                <w:szCs w:val="18"/>
              </w:rPr>
            </w:pPr>
          </w:p>
        </w:tc>
        <w:tc>
          <w:tcPr>
            <w:tcW w:w="424" w:type="pct"/>
            <w:tcBorders>
              <w:top w:val="nil"/>
              <w:left w:val="nil"/>
              <w:bottom w:val="single" w:sz="4" w:space="0" w:color="C0C0C0"/>
              <w:right w:val="single" w:sz="4" w:space="0" w:color="C0C0C0"/>
            </w:tcBorders>
            <w:shd w:val="clear" w:color="auto" w:fill="auto"/>
            <w:vAlign w:val="center"/>
            <w:hideMark/>
          </w:tcPr>
          <w:p w14:paraId="4F65B714"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0C2D57DB"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1A0B5373" w14:textId="77777777" w:rsidTr="00E00E93">
        <w:trPr>
          <w:trHeight w:val="270"/>
        </w:trPr>
        <w:tc>
          <w:tcPr>
            <w:tcW w:w="92" w:type="pct"/>
            <w:tcBorders>
              <w:top w:val="nil"/>
              <w:left w:val="nil"/>
              <w:bottom w:val="nil"/>
              <w:right w:val="nil"/>
            </w:tcBorders>
            <w:shd w:val="clear" w:color="auto" w:fill="auto"/>
            <w:noWrap/>
            <w:vAlign w:val="bottom"/>
            <w:hideMark/>
          </w:tcPr>
          <w:p w14:paraId="2D69339C"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37EDA244"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3276E631"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1669B753" w14:textId="77777777" w:rsidR="00E00E93" w:rsidRPr="00E00E93" w:rsidRDefault="00E00E93" w:rsidP="00E00E93">
            <w:pPr>
              <w:rPr>
                <w:rFonts w:ascii="Tahoma" w:hAnsi="Tahoma" w:cs="Tahoma"/>
                <w:sz w:val="18"/>
                <w:szCs w:val="18"/>
              </w:rPr>
            </w:pPr>
            <w:r w:rsidRPr="00E00E93">
              <w:rPr>
                <w:rFonts w:ascii="Tahoma" w:hAnsi="Tahoma" w:cs="Tahoma"/>
                <w:sz w:val="18"/>
                <w:szCs w:val="18"/>
              </w:rPr>
              <w:t>Районные коэффициенты и надбавки, в т.ч.:</w:t>
            </w:r>
          </w:p>
        </w:tc>
        <w:tc>
          <w:tcPr>
            <w:tcW w:w="424" w:type="pct"/>
            <w:tcBorders>
              <w:top w:val="nil"/>
              <w:left w:val="nil"/>
              <w:bottom w:val="single" w:sz="4" w:space="0" w:color="C0C0C0"/>
              <w:right w:val="single" w:sz="4" w:space="0" w:color="C0C0C0"/>
            </w:tcBorders>
            <w:shd w:val="clear" w:color="auto" w:fill="auto"/>
            <w:vAlign w:val="center"/>
            <w:hideMark/>
          </w:tcPr>
          <w:p w14:paraId="70AAB69A"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руб./час</w:t>
            </w:r>
          </w:p>
        </w:tc>
        <w:tc>
          <w:tcPr>
            <w:tcW w:w="561" w:type="pct"/>
            <w:tcBorders>
              <w:top w:val="nil"/>
              <w:left w:val="nil"/>
              <w:bottom w:val="single" w:sz="4" w:space="0" w:color="C0C0C0"/>
              <w:right w:val="single" w:sz="4" w:space="0" w:color="C0C0C0"/>
            </w:tcBorders>
            <w:shd w:val="clear" w:color="000000" w:fill="CCFFCC"/>
            <w:vAlign w:val="center"/>
            <w:hideMark/>
          </w:tcPr>
          <w:p w14:paraId="602C2EC6"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0,00</w:t>
            </w:r>
          </w:p>
        </w:tc>
      </w:tr>
      <w:tr w:rsidR="00E00E93" w:rsidRPr="00E00E93" w14:paraId="0B275345" w14:textId="77777777" w:rsidTr="00E00E93">
        <w:trPr>
          <w:trHeight w:val="270"/>
        </w:trPr>
        <w:tc>
          <w:tcPr>
            <w:tcW w:w="92" w:type="pct"/>
            <w:tcBorders>
              <w:top w:val="nil"/>
              <w:left w:val="nil"/>
              <w:bottom w:val="nil"/>
              <w:right w:val="nil"/>
            </w:tcBorders>
            <w:shd w:val="clear" w:color="auto" w:fill="auto"/>
            <w:noWrap/>
            <w:vAlign w:val="bottom"/>
            <w:hideMark/>
          </w:tcPr>
          <w:p w14:paraId="3F8D1D5F"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23ACA100"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30A94E86"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6A363621"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районный коэффициент</w:t>
            </w:r>
          </w:p>
        </w:tc>
        <w:tc>
          <w:tcPr>
            <w:tcW w:w="424" w:type="pct"/>
            <w:tcBorders>
              <w:top w:val="nil"/>
              <w:left w:val="nil"/>
              <w:bottom w:val="single" w:sz="4" w:space="0" w:color="C0C0C0"/>
              <w:right w:val="single" w:sz="4" w:space="0" w:color="C0C0C0"/>
            </w:tcBorders>
            <w:shd w:val="clear" w:color="auto" w:fill="auto"/>
            <w:vAlign w:val="center"/>
            <w:hideMark/>
          </w:tcPr>
          <w:p w14:paraId="3CC78CD2"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4E721F4B"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58A691F2" w14:textId="77777777" w:rsidTr="00E00E93">
        <w:trPr>
          <w:trHeight w:val="270"/>
        </w:trPr>
        <w:tc>
          <w:tcPr>
            <w:tcW w:w="92" w:type="pct"/>
            <w:tcBorders>
              <w:top w:val="nil"/>
              <w:left w:val="nil"/>
              <w:bottom w:val="nil"/>
              <w:right w:val="nil"/>
            </w:tcBorders>
            <w:shd w:val="clear" w:color="auto" w:fill="auto"/>
            <w:noWrap/>
            <w:vAlign w:val="bottom"/>
            <w:hideMark/>
          </w:tcPr>
          <w:p w14:paraId="7EB23B6E"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169EE21A"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6854ABBA"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134CE5D3"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северная надбавка</w:t>
            </w:r>
          </w:p>
        </w:tc>
        <w:tc>
          <w:tcPr>
            <w:tcW w:w="424" w:type="pct"/>
            <w:tcBorders>
              <w:top w:val="nil"/>
              <w:left w:val="nil"/>
              <w:bottom w:val="single" w:sz="4" w:space="0" w:color="C0C0C0"/>
              <w:right w:val="single" w:sz="4" w:space="0" w:color="C0C0C0"/>
            </w:tcBorders>
            <w:shd w:val="clear" w:color="auto" w:fill="auto"/>
            <w:vAlign w:val="center"/>
            <w:hideMark/>
          </w:tcPr>
          <w:p w14:paraId="08198EAC"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578306BE"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2ED2F501" w14:textId="77777777" w:rsidTr="00E00E93">
        <w:trPr>
          <w:trHeight w:val="270"/>
        </w:trPr>
        <w:tc>
          <w:tcPr>
            <w:tcW w:w="92" w:type="pct"/>
            <w:tcBorders>
              <w:top w:val="nil"/>
              <w:left w:val="nil"/>
              <w:bottom w:val="nil"/>
              <w:right w:val="nil"/>
            </w:tcBorders>
            <w:shd w:val="clear" w:color="auto" w:fill="auto"/>
            <w:noWrap/>
            <w:vAlign w:val="bottom"/>
            <w:hideMark/>
          </w:tcPr>
          <w:p w14:paraId="0939D279"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0A4C3278"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2838D626" w14:textId="77777777" w:rsidR="00E00E93" w:rsidRPr="00E00E93" w:rsidRDefault="00E00E93" w:rsidP="00E00E93">
            <w:pPr>
              <w:rPr>
                <w:rFonts w:ascii="Tahoma" w:hAnsi="Tahoma" w:cs="Tahoma"/>
                <w:b/>
                <w:bCs/>
                <w:sz w:val="18"/>
                <w:szCs w:val="18"/>
              </w:rPr>
            </w:pPr>
          </w:p>
        </w:tc>
        <w:tc>
          <w:tcPr>
            <w:tcW w:w="3018" w:type="pct"/>
            <w:vMerge w:val="restart"/>
            <w:tcBorders>
              <w:top w:val="nil"/>
              <w:left w:val="single" w:sz="4" w:space="0" w:color="C0C0C0"/>
              <w:bottom w:val="single" w:sz="4" w:space="0" w:color="C0C0C0"/>
              <w:right w:val="single" w:sz="4" w:space="0" w:color="C0C0C0"/>
            </w:tcBorders>
            <w:shd w:val="clear" w:color="auto" w:fill="auto"/>
            <w:vAlign w:val="center"/>
            <w:hideMark/>
          </w:tcPr>
          <w:p w14:paraId="277C3E42" w14:textId="77777777" w:rsidR="00E00E93" w:rsidRPr="00E00E93" w:rsidRDefault="00E00E93" w:rsidP="00E00E93">
            <w:pPr>
              <w:rPr>
                <w:rFonts w:ascii="Tahoma" w:hAnsi="Tahoma" w:cs="Tahoma"/>
                <w:sz w:val="18"/>
                <w:szCs w:val="18"/>
              </w:rPr>
            </w:pPr>
            <w:r w:rsidRPr="00E00E93">
              <w:rPr>
                <w:rFonts w:ascii="Tahoma" w:hAnsi="Tahoma" w:cs="Tahoma"/>
                <w:sz w:val="18"/>
                <w:szCs w:val="18"/>
              </w:rPr>
              <w:t>Резерв на отпуска</w:t>
            </w:r>
          </w:p>
        </w:tc>
        <w:tc>
          <w:tcPr>
            <w:tcW w:w="424" w:type="pct"/>
            <w:tcBorders>
              <w:top w:val="nil"/>
              <w:left w:val="nil"/>
              <w:bottom w:val="single" w:sz="4" w:space="0" w:color="C0C0C0"/>
              <w:right w:val="single" w:sz="4" w:space="0" w:color="C0C0C0"/>
            </w:tcBorders>
            <w:shd w:val="clear" w:color="auto" w:fill="auto"/>
            <w:vAlign w:val="center"/>
            <w:hideMark/>
          </w:tcPr>
          <w:p w14:paraId="646D2445"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руб./час</w:t>
            </w:r>
          </w:p>
        </w:tc>
        <w:tc>
          <w:tcPr>
            <w:tcW w:w="561" w:type="pct"/>
            <w:tcBorders>
              <w:top w:val="nil"/>
              <w:left w:val="nil"/>
              <w:bottom w:val="single" w:sz="4" w:space="0" w:color="C0C0C0"/>
              <w:right w:val="single" w:sz="4" w:space="0" w:color="C0C0C0"/>
            </w:tcBorders>
            <w:shd w:val="clear" w:color="000000" w:fill="CCFFCC"/>
            <w:vAlign w:val="center"/>
            <w:hideMark/>
          </w:tcPr>
          <w:p w14:paraId="4A15510B"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0,00</w:t>
            </w:r>
          </w:p>
        </w:tc>
      </w:tr>
      <w:tr w:rsidR="00E00E93" w:rsidRPr="00E00E93" w14:paraId="7C41F450" w14:textId="77777777" w:rsidTr="00E00E93">
        <w:trPr>
          <w:trHeight w:val="270"/>
        </w:trPr>
        <w:tc>
          <w:tcPr>
            <w:tcW w:w="92" w:type="pct"/>
            <w:tcBorders>
              <w:top w:val="nil"/>
              <w:left w:val="nil"/>
              <w:bottom w:val="nil"/>
              <w:right w:val="nil"/>
            </w:tcBorders>
            <w:shd w:val="clear" w:color="auto" w:fill="auto"/>
            <w:noWrap/>
            <w:vAlign w:val="bottom"/>
            <w:hideMark/>
          </w:tcPr>
          <w:p w14:paraId="6E0DF151"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27EF94FB"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2D333208" w14:textId="77777777" w:rsidR="00E00E93" w:rsidRPr="00E00E93" w:rsidRDefault="00E00E93" w:rsidP="00E00E93">
            <w:pPr>
              <w:rPr>
                <w:rFonts w:ascii="Tahoma" w:hAnsi="Tahoma" w:cs="Tahoma"/>
                <w:b/>
                <w:bCs/>
                <w:sz w:val="18"/>
                <w:szCs w:val="18"/>
              </w:rPr>
            </w:pPr>
          </w:p>
        </w:tc>
        <w:tc>
          <w:tcPr>
            <w:tcW w:w="3018" w:type="pct"/>
            <w:vMerge/>
            <w:tcBorders>
              <w:top w:val="nil"/>
              <w:left w:val="single" w:sz="4" w:space="0" w:color="C0C0C0"/>
              <w:bottom w:val="single" w:sz="4" w:space="0" w:color="C0C0C0"/>
              <w:right w:val="single" w:sz="4" w:space="0" w:color="C0C0C0"/>
            </w:tcBorders>
            <w:vAlign w:val="center"/>
            <w:hideMark/>
          </w:tcPr>
          <w:p w14:paraId="2013365F" w14:textId="77777777" w:rsidR="00E00E93" w:rsidRPr="00E00E93" w:rsidRDefault="00E00E93" w:rsidP="00E00E93">
            <w:pPr>
              <w:rPr>
                <w:rFonts w:ascii="Tahoma" w:hAnsi="Tahoma" w:cs="Tahoma"/>
                <w:sz w:val="18"/>
                <w:szCs w:val="18"/>
              </w:rPr>
            </w:pPr>
          </w:p>
        </w:tc>
        <w:tc>
          <w:tcPr>
            <w:tcW w:w="424" w:type="pct"/>
            <w:tcBorders>
              <w:top w:val="nil"/>
              <w:left w:val="nil"/>
              <w:bottom w:val="single" w:sz="4" w:space="0" w:color="C0C0C0"/>
              <w:right w:val="single" w:sz="4" w:space="0" w:color="C0C0C0"/>
            </w:tcBorders>
            <w:shd w:val="clear" w:color="auto" w:fill="auto"/>
            <w:vAlign w:val="center"/>
            <w:hideMark/>
          </w:tcPr>
          <w:p w14:paraId="1C19AFB5"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20767A63"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1F48755E" w14:textId="77777777" w:rsidTr="00E00E93">
        <w:trPr>
          <w:trHeight w:val="270"/>
        </w:trPr>
        <w:tc>
          <w:tcPr>
            <w:tcW w:w="92" w:type="pct"/>
            <w:tcBorders>
              <w:top w:val="nil"/>
              <w:left w:val="nil"/>
              <w:bottom w:val="nil"/>
              <w:right w:val="nil"/>
            </w:tcBorders>
            <w:shd w:val="clear" w:color="auto" w:fill="auto"/>
            <w:noWrap/>
            <w:vAlign w:val="bottom"/>
            <w:hideMark/>
          </w:tcPr>
          <w:p w14:paraId="0946A4CA"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762C9972"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28078FDE" w14:textId="77777777" w:rsidR="00E00E93" w:rsidRPr="00E00E93" w:rsidRDefault="00E00E93" w:rsidP="00E00E93">
            <w:pPr>
              <w:rPr>
                <w:rFonts w:ascii="Tahoma" w:hAnsi="Tahoma" w:cs="Tahoma"/>
                <w:b/>
                <w:bCs/>
                <w:sz w:val="18"/>
                <w:szCs w:val="18"/>
              </w:rPr>
            </w:pPr>
          </w:p>
        </w:tc>
        <w:tc>
          <w:tcPr>
            <w:tcW w:w="3018" w:type="pct"/>
            <w:vMerge w:val="restart"/>
            <w:tcBorders>
              <w:top w:val="nil"/>
              <w:left w:val="single" w:sz="4" w:space="0" w:color="C0C0C0"/>
              <w:bottom w:val="single" w:sz="4" w:space="0" w:color="C0C0C0"/>
              <w:right w:val="single" w:sz="4" w:space="0" w:color="C0C0C0"/>
            </w:tcBorders>
            <w:shd w:val="clear" w:color="auto" w:fill="auto"/>
            <w:vAlign w:val="center"/>
            <w:hideMark/>
          </w:tcPr>
          <w:p w14:paraId="45270F64" w14:textId="77777777" w:rsidR="00E00E93" w:rsidRPr="00E00E93" w:rsidRDefault="00E00E93" w:rsidP="00E00E93">
            <w:pPr>
              <w:rPr>
                <w:rFonts w:ascii="Tahoma" w:hAnsi="Tahoma" w:cs="Tahoma"/>
                <w:sz w:val="18"/>
                <w:szCs w:val="18"/>
              </w:rPr>
            </w:pPr>
            <w:r w:rsidRPr="00E00E93">
              <w:rPr>
                <w:rFonts w:ascii="Tahoma" w:hAnsi="Tahoma" w:cs="Tahoma"/>
                <w:sz w:val="18"/>
                <w:szCs w:val="18"/>
              </w:rPr>
              <w:t>Резерв на вознаграждение</w:t>
            </w:r>
          </w:p>
        </w:tc>
        <w:tc>
          <w:tcPr>
            <w:tcW w:w="424" w:type="pct"/>
            <w:tcBorders>
              <w:top w:val="nil"/>
              <w:left w:val="nil"/>
              <w:bottom w:val="single" w:sz="4" w:space="0" w:color="C0C0C0"/>
              <w:right w:val="single" w:sz="4" w:space="0" w:color="C0C0C0"/>
            </w:tcBorders>
            <w:shd w:val="clear" w:color="auto" w:fill="auto"/>
            <w:vAlign w:val="center"/>
            <w:hideMark/>
          </w:tcPr>
          <w:p w14:paraId="06863DB5"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руб./час</w:t>
            </w:r>
          </w:p>
        </w:tc>
        <w:tc>
          <w:tcPr>
            <w:tcW w:w="561" w:type="pct"/>
            <w:tcBorders>
              <w:top w:val="nil"/>
              <w:left w:val="nil"/>
              <w:bottom w:val="single" w:sz="4" w:space="0" w:color="C0C0C0"/>
              <w:right w:val="single" w:sz="4" w:space="0" w:color="C0C0C0"/>
            </w:tcBorders>
            <w:shd w:val="clear" w:color="000000" w:fill="CCFFCC"/>
            <w:vAlign w:val="center"/>
            <w:hideMark/>
          </w:tcPr>
          <w:p w14:paraId="66F9FC14"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0,00</w:t>
            </w:r>
          </w:p>
        </w:tc>
      </w:tr>
      <w:tr w:rsidR="00E00E93" w:rsidRPr="00E00E93" w14:paraId="42DD6216" w14:textId="77777777" w:rsidTr="00E00E93">
        <w:trPr>
          <w:trHeight w:val="270"/>
        </w:trPr>
        <w:tc>
          <w:tcPr>
            <w:tcW w:w="92" w:type="pct"/>
            <w:tcBorders>
              <w:top w:val="nil"/>
              <w:left w:val="nil"/>
              <w:bottom w:val="nil"/>
              <w:right w:val="nil"/>
            </w:tcBorders>
            <w:shd w:val="clear" w:color="auto" w:fill="auto"/>
            <w:noWrap/>
            <w:vAlign w:val="bottom"/>
            <w:hideMark/>
          </w:tcPr>
          <w:p w14:paraId="39CB526B"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4825A059"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66854920" w14:textId="77777777" w:rsidR="00E00E93" w:rsidRPr="00E00E93" w:rsidRDefault="00E00E93" w:rsidP="00E00E93">
            <w:pPr>
              <w:rPr>
                <w:rFonts w:ascii="Tahoma" w:hAnsi="Tahoma" w:cs="Tahoma"/>
                <w:b/>
                <w:bCs/>
                <w:sz w:val="18"/>
                <w:szCs w:val="18"/>
              </w:rPr>
            </w:pPr>
          </w:p>
        </w:tc>
        <w:tc>
          <w:tcPr>
            <w:tcW w:w="3018" w:type="pct"/>
            <w:vMerge/>
            <w:tcBorders>
              <w:top w:val="nil"/>
              <w:left w:val="single" w:sz="4" w:space="0" w:color="C0C0C0"/>
              <w:bottom w:val="single" w:sz="4" w:space="0" w:color="C0C0C0"/>
              <w:right w:val="single" w:sz="4" w:space="0" w:color="C0C0C0"/>
            </w:tcBorders>
            <w:vAlign w:val="center"/>
            <w:hideMark/>
          </w:tcPr>
          <w:p w14:paraId="225345D1" w14:textId="77777777" w:rsidR="00E00E93" w:rsidRPr="00E00E93" w:rsidRDefault="00E00E93" w:rsidP="00E00E93">
            <w:pPr>
              <w:rPr>
                <w:rFonts w:ascii="Tahoma" w:hAnsi="Tahoma" w:cs="Tahoma"/>
                <w:sz w:val="18"/>
                <w:szCs w:val="18"/>
              </w:rPr>
            </w:pPr>
          </w:p>
        </w:tc>
        <w:tc>
          <w:tcPr>
            <w:tcW w:w="424" w:type="pct"/>
            <w:tcBorders>
              <w:top w:val="nil"/>
              <w:left w:val="nil"/>
              <w:bottom w:val="single" w:sz="4" w:space="0" w:color="C0C0C0"/>
              <w:right w:val="single" w:sz="4" w:space="0" w:color="C0C0C0"/>
            </w:tcBorders>
            <w:shd w:val="clear" w:color="auto" w:fill="auto"/>
            <w:vAlign w:val="center"/>
            <w:hideMark/>
          </w:tcPr>
          <w:p w14:paraId="6FAA19B2"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6BA8B966"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1F20ABE4" w14:textId="77777777" w:rsidTr="00E00E93">
        <w:trPr>
          <w:trHeight w:val="270"/>
        </w:trPr>
        <w:tc>
          <w:tcPr>
            <w:tcW w:w="92" w:type="pct"/>
            <w:tcBorders>
              <w:top w:val="nil"/>
              <w:left w:val="nil"/>
              <w:bottom w:val="nil"/>
              <w:right w:val="nil"/>
            </w:tcBorders>
            <w:shd w:val="clear" w:color="auto" w:fill="auto"/>
            <w:noWrap/>
            <w:vAlign w:val="bottom"/>
            <w:hideMark/>
          </w:tcPr>
          <w:p w14:paraId="4208AC5A"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61C8C1AC"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6DBAE08A" w14:textId="77777777" w:rsidR="00E00E93" w:rsidRPr="00E00E93" w:rsidRDefault="00E00E93" w:rsidP="00E00E93">
            <w:pPr>
              <w:rPr>
                <w:rFonts w:ascii="Tahoma" w:hAnsi="Tahoma" w:cs="Tahoma"/>
                <w:b/>
                <w:bCs/>
                <w:sz w:val="18"/>
                <w:szCs w:val="18"/>
              </w:rPr>
            </w:pPr>
          </w:p>
        </w:tc>
        <w:tc>
          <w:tcPr>
            <w:tcW w:w="3018" w:type="pct"/>
            <w:vMerge w:val="restart"/>
            <w:tcBorders>
              <w:top w:val="nil"/>
              <w:left w:val="single" w:sz="4" w:space="0" w:color="C0C0C0"/>
              <w:bottom w:val="single" w:sz="4" w:space="0" w:color="C0C0C0"/>
              <w:right w:val="single" w:sz="4" w:space="0" w:color="C0C0C0"/>
            </w:tcBorders>
            <w:shd w:val="clear" w:color="auto" w:fill="auto"/>
            <w:vAlign w:val="center"/>
            <w:hideMark/>
          </w:tcPr>
          <w:p w14:paraId="3544EE0B" w14:textId="77777777" w:rsidR="00E00E93" w:rsidRPr="00E00E93" w:rsidRDefault="00E00E93" w:rsidP="00E00E93">
            <w:pPr>
              <w:rPr>
                <w:rFonts w:ascii="Tahoma" w:hAnsi="Tahoma" w:cs="Tahoma"/>
                <w:sz w:val="18"/>
                <w:szCs w:val="18"/>
              </w:rPr>
            </w:pPr>
            <w:r w:rsidRPr="00E00E93">
              <w:rPr>
                <w:rFonts w:ascii="Tahoma" w:hAnsi="Tahoma" w:cs="Tahoma"/>
                <w:sz w:val="18"/>
                <w:szCs w:val="18"/>
              </w:rPr>
              <w:t>Отчисления от заработной платы</w:t>
            </w:r>
          </w:p>
        </w:tc>
        <w:tc>
          <w:tcPr>
            <w:tcW w:w="424" w:type="pct"/>
            <w:tcBorders>
              <w:top w:val="nil"/>
              <w:left w:val="nil"/>
              <w:bottom w:val="single" w:sz="4" w:space="0" w:color="C0C0C0"/>
              <w:right w:val="single" w:sz="4" w:space="0" w:color="C0C0C0"/>
            </w:tcBorders>
            <w:shd w:val="clear" w:color="auto" w:fill="auto"/>
            <w:vAlign w:val="center"/>
            <w:hideMark/>
          </w:tcPr>
          <w:p w14:paraId="306CE2A8"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руб./час</w:t>
            </w:r>
          </w:p>
        </w:tc>
        <w:tc>
          <w:tcPr>
            <w:tcW w:w="561" w:type="pct"/>
            <w:tcBorders>
              <w:top w:val="nil"/>
              <w:left w:val="nil"/>
              <w:bottom w:val="single" w:sz="4" w:space="0" w:color="C0C0C0"/>
              <w:right w:val="single" w:sz="4" w:space="0" w:color="C0C0C0"/>
            </w:tcBorders>
            <w:shd w:val="clear" w:color="000000" w:fill="CCFFCC"/>
            <w:noWrap/>
            <w:vAlign w:val="bottom"/>
            <w:hideMark/>
          </w:tcPr>
          <w:p w14:paraId="5C400585"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0,00</w:t>
            </w:r>
          </w:p>
        </w:tc>
      </w:tr>
      <w:tr w:rsidR="00E00E93" w:rsidRPr="00E00E93" w14:paraId="402EF477" w14:textId="77777777" w:rsidTr="00E00E93">
        <w:trPr>
          <w:trHeight w:val="270"/>
        </w:trPr>
        <w:tc>
          <w:tcPr>
            <w:tcW w:w="92" w:type="pct"/>
            <w:tcBorders>
              <w:top w:val="nil"/>
              <w:left w:val="nil"/>
              <w:bottom w:val="nil"/>
              <w:right w:val="nil"/>
            </w:tcBorders>
            <w:shd w:val="clear" w:color="auto" w:fill="auto"/>
            <w:noWrap/>
            <w:vAlign w:val="bottom"/>
            <w:hideMark/>
          </w:tcPr>
          <w:p w14:paraId="436F04DF"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151ABDF3"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3DF5CC13" w14:textId="77777777" w:rsidR="00E00E93" w:rsidRPr="00E00E93" w:rsidRDefault="00E00E93" w:rsidP="00E00E93">
            <w:pPr>
              <w:rPr>
                <w:rFonts w:ascii="Tahoma" w:hAnsi="Tahoma" w:cs="Tahoma"/>
                <w:b/>
                <w:bCs/>
                <w:sz w:val="18"/>
                <w:szCs w:val="18"/>
              </w:rPr>
            </w:pPr>
          </w:p>
        </w:tc>
        <w:tc>
          <w:tcPr>
            <w:tcW w:w="3018" w:type="pct"/>
            <w:vMerge/>
            <w:tcBorders>
              <w:top w:val="nil"/>
              <w:left w:val="single" w:sz="4" w:space="0" w:color="C0C0C0"/>
              <w:bottom w:val="single" w:sz="4" w:space="0" w:color="C0C0C0"/>
              <w:right w:val="single" w:sz="4" w:space="0" w:color="C0C0C0"/>
            </w:tcBorders>
            <w:vAlign w:val="center"/>
            <w:hideMark/>
          </w:tcPr>
          <w:p w14:paraId="19A2C29B" w14:textId="77777777" w:rsidR="00E00E93" w:rsidRPr="00E00E93" w:rsidRDefault="00E00E93" w:rsidP="00E00E93">
            <w:pPr>
              <w:rPr>
                <w:rFonts w:ascii="Tahoma" w:hAnsi="Tahoma" w:cs="Tahoma"/>
                <w:sz w:val="18"/>
                <w:szCs w:val="18"/>
              </w:rPr>
            </w:pPr>
          </w:p>
        </w:tc>
        <w:tc>
          <w:tcPr>
            <w:tcW w:w="424" w:type="pct"/>
            <w:tcBorders>
              <w:top w:val="nil"/>
              <w:left w:val="nil"/>
              <w:bottom w:val="single" w:sz="4" w:space="0" w:color="C0C0C0"/>
              <w:right w:val="single" w:sz="4" w:space="0" w:color="C0C0C0"/>
            </w:tcBorders>
            <w:shd w:val="clear" w:color="auto" w:fill="auto"/>
            <w:vAlign w:val="center"/>
            <w:hideMark/>
          </w:tcPr>
          <w:p w14:paraId="141075A6"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567E23C4"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2EFCFDA5" w14:textId="77777777" w:rsidTr="00E00E93">
        <w:trPr>
          <w:trHeight w:val="270"/>
        </w:trPr>
        <w:tc>
          <w:tcPr>
            <w:tcW w:w="92" w:type="pct"/>
            <w:tcBorders>
              <w:top w:val="nil"/>
              <w:left w:val="nil"/>
              <w:bottom w:val="nil"/>
              <w:right w:val="nil"/>
            </w:tcBorders>
            <w:shd w:val="clear" w:color="auto" w:fill="auto"/>
            <w:noWrap/>
            <w:vAlign w:val="bottom"/>
            <w:hideMark/>
          </w:tcPr>
          <w:p w14:paraId="64654009"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1B568C10"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6247FFC7"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7F2C5772" w14:textId="77777777" w:rsidR="00E00E93" w:rsidRPr="00E00E93" w:rsidRDefault="00E00E93" w:rsidP="00E00E93">
            <w:pPr>
              <w:rPr>
                <w:rFonts w:ascii="Tahoma" w:hAnsi="Tahoma" w:cs="Tahoma"/>
                <w:sz w:val="18"/>
                <w:szCs w:val="18"/>
              </w:rPr>
            </w:pPr>
            <w:r w:rsidRPr="00E00E93">
              <w:rPr>
                <w:rFonts w:ascii="Tahoma" w:hAnsi="Tahoma" w:cs="Tahoma"/>
                <w:sz w:val="18"/>
                <w:szCs w:val="18"/>
              </w:rPr>
              <w:t>Надбавка за вахтовый метод работы</w:t>
            </w:r>
          </w:p>
        </w:tc>
        <w:tc>
          <w:tcPr>
            <w:tcW w:w="424" w:type="pct"/>
            <w:tcBorders>
              <w:top w:val="nil"/>
              <w:left w:val="nil"/>
              <w:bottom w:val="single" w:sz="4" w:space="0" w:color="C0C0C0"/>
              <w:right w:val="single" w:sz="4" w:space="0" w:color="C0C0C0"/>
            </w:tcBorders>
            <w:shd w:val="clear" w:color="auto" w:fill="auto"/>
            <w:vAlign w:val="center"/>
            <w:hideMark/>
          </w:tcPr>
          <w:p w14:paraId="6323AEAB"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руб./час</w:t>
            </w:r>
          </w:p>
        </w:tc>
        <w:tc>
          <w:tcPr>
            <w:tcW w:w="561" w:type="pct"/>
            <w:tcBorders>
              <w:top w:val="nil"/>
              <w:left w:val="nil"/>
              <w:bottom w:val="single" w:sz="4" w:space="0" w:color="C0C0C0"/>
              <w:right w:val="single" w:sz="4" w:space="0" w:color="C0C0C0"/>
            </w:tcBorders>
            <w:shd w:val="clear" w:color="000000" w:fill="CCFFFF"/>
            <w:vAlign w:val="center"/>
            <w:hideMark/>
          </w:tcPr>
          <w:p w14:paraId="6AF0B281"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7A09D389" w14:textId="77777777" w:rsidTr="00E00E93">
        <w:trPr>
          <w:trHeight w:val="285"/>
        </w:trPr>
        <w:tc>
          <w:tcPr>
            <w:tcW w:w="92" w:type="pct"/>
            <w:tcBorders>
              <w:top w:val="nil"/>
              <w:left w:val="nil"/>
              <w:bottom w:val="nil"/>
              <w:right w:val="nil"/>
            </w:tcBorders>
            <w:shd w:val="clear" w:color="auto" w:fill="auto"/>
            <w:noWrap/>
            <w:vAlign w:val="bottom"/>
            <w:hideMark/>
          </w:tcPr>
          <w:p w14:paraId="3A9B634E" w14:textId="77777777" w:rsidR="00E00E93" w:rsidRPr="00E00E93" w:rsidRDefault="00E00E93" w:rsidP="00E00E93">
            <w:pPr>
              <w:jc w:val="right"/>
              <w:rPr>
                <w:rFonts w:ascii="Tahoma" w:hAnsi="Tahoma" w:cs="Tahoma"/>
                <w:sz w:val="18"/>
                <w:szCs w:val="18"/>
              </w:rPr>
            </w:pPr>
          </w:p>
        </w:tc>
        <w:tc>
          <w:tcPr>
            <w:tcW w:w="275" w:type="pct"/>
            <w:vMerge w:val="restart"/>
            <w:tcBorders>
              <w:top w:val="nil"/>
              <w:left w:val="single" w:sz="4" w:space="0" w:color="C0C0C0"/>
              <w:bottom w:val="single" w:sz="4" w:space="0" w:color="C0C0C0"/>
              <w:right w:val="single" w:sz="4" w:space="0" w:color="C0C0C0"/>
            </w:tcBorders>
            <w:shd w:val="clear" w:color="000000" w:fill="F6E0D2"/>
            <w:vAlign w:val="center"/>
            <w:hideMark/>
          </w:tcPr>
          <w:p w14:paraId="763D824C"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III</w:t>
            </w:r>
          </w:p>
        </w:tc>
        <w:tc>
          <w:tcPr>
            <w:tcW w:w="630" w:type="pct"/>
            <w:vMerge w:val="restart"/>
            <w:tcBorders>
              <w:top w:val="nil"/>
              <w:left w:val="single" w:sz="4" w:space="0" w:color="C0C0C0"/>
              <w:bottom w:val="single" w:sz="4" w:space="0" w:color="C0C0C0"/>
              <w:right w:val="single" w:sz="4" w:space="0" w:color="C0C0C0"/>
            </w:tcBorders>
            <w:shd w:val="clear" w:color="auto" w:fill="auto"/>
            <w:vAlign w:val="center"/>
            <w:hideMark/>
          </w:tcPr>
          <w:p w14:paraId="30BC8B15"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Запчасти и материалы на ТО и ТР</w:t>
            </w:r>
          </w:p>
        </w:tc>
        <w:tc>
          <w:tcPr>
            <w:tcW w:w="3018" w:type="pct"/>
            <w:tcBorders>
              <w:top w:val="nil"/>
              <w:left w:val="nil"/>
              <w:bottom w:val="single" w:sz="4" w:space="0" w:color="C0C0C0"/>
              <w:right w:val="single" w:sz="4" w:space="0" w:color="C0C0C0"/>
            </w:tcBorders>
            <w:shd w:val="clear" w:color="auto" w:fill="auto"/>
            <w:vAlign w:val="center"/>
            <w:hideMark/>
          </w:tcPr>
          <w:p w14:paraId="4C3066A4"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Запчасти и материалы на ТО и ТР верхнее оборудование с учетом поправочных коэффициентов</w:t>
            </w:r>
          </w:p>
        </w:tc>
        <w:tc>
          <w:tcPr>
            <w:tcW w:w="424" w:type="pct"/>
            <w:tcBorders>
              <w:top w:val="nil"/>
              <w:left w:val="nil"/>
              <w:bottom w:val="single" w:sz="4" w:space="0" w:color="C0C0C0"/>
              <w:right w:val="single" w:sz="4" w:space="0" w:color="C0C0C0"/>
            </w:tcBorders>
            <w:shd w:val="clear" w:color="auto" w:fill="auto"/>
            <w:vAlign w:val="center"/>
            <w:hideMark/>
          </w:tcPr>
          <w:p w14:paraId="77DE7C63"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руб./</w:t>
            </w:r>
            <w:proofErr w:type="spellStart"/>
            <w:r w:rsidRPr="00E00E93">
              <w:rPr>
                <w:rFonts w:ascii="Tahoma" w:hAnsi="Tahoma" w:cs="Tahoma"/>
                <w:b/>
                <w:bCs/>
                <w:sz w:val="18"/>
                <w:szCs w:val="18"/>
              </w:rPr>
              <w:t>мото</w:t>
            </w:r>
            <w:proofErr w:type="spellEnd"/>
            <w:r w:rsidRPr="00E00E93">
              <w:rPr>
                <w:rFonts w:ascii="Tahoma" w:hAnsi="Tahoma" w:cs="Tahoma"/>
                <w:b/>
                <w:bCs/>
                <w:sz w:val="18"/>
                <w:szCs w:val="18"/>
              </w:rPr>
              <w:t>-час</w:t>
            </w:r>
          </w:p>
        </w:tc>
        <w:tc>
          <w:tcPr>
            <w:tcW w:w="561" w:type="pct"/>
            <w:tcBorders>
              <w:top w:val="nil"/>
              <w:left w:val="nil"/>
              <w:bottom w:val="single" w:sz="4" w:space="0" w:color="C0C0C0"/>
              <w:right w:val="single" w:sz="4" w:space="0" w:color="C0C0C0"/>
            </w:tcBorders>
            <w:shd w:val="clear" w:color="000000" w:fill="CCFFCC"/>
            <w:vAlign w:val="center"/>
            <w:hideMark/>
          </w:tcPr>
          <w:p w14:paraId="2D56E7DD" w14:textId="77777777" w:rsidR="00E00E93" w:rsidRPr="00E00E93" w:rsidRDefault="00E00E93" w:rsidP="00E00E93">
            <w:pPr>
              <w:jc w:val="right"/>
              <w:rPr>
                <w:rFonts w:ascii="Tahoma" w:hAnsi="Tahoma" w:cs="Tahoma"/>
                <w:b/>
                <w:bCs/>
                <w:sz w:val="18"/>
                <w:szCs w:val="18"/>
              </w:rPr>
            </w:pPr>
            <w:r w:rsidRPr="00E00E93">
              <w:rPr>
                <w:rFonts w:ascii="Tahoma" w:hAnsi="Tahoma" w:cs="Tahoma"/>
                <w:b/>
                <w:bCs/>
                <w:sz w:val="18"/>
                <w:szCs w:val="18"/>
              </w:rPr>
              <w:t>0,00</w:t>
            </w:r>
          </w:p>
        </w:tc>
      </w:tr>
      <w:tr w:rsidR="00E00E93" w:rsidRPr="00E00E93" w14:paraId="22C5BF23" w14:textId="77777777" w:rsidTr="00E00E93">
        <w:trPr>
          <w:trHeight w:val="270"/>
        </w:trPr>
        <w:tc>
          <w:tcPr>
            <w:tcW w:w="92" w:type="pct"/>
            <w:tcBorders>
              <w:top w:val="nil"/>
              <w:left w:val="nil"/>
              <w:bottom w:val="nil"/>
              <w:right w:val="nil"/>
            </w:tcBorders>
            <w:shd w:val="clear" w:color="auto" w:fill="auto"/>
            <w:noWrap/>
            <w:vAlign w:val="bottom"/>
            <w:hideMark/>
          </w:tcPr>
          <w:p w14:paraId="66052F32" w14:textId="77777777" w:rsidR="00E00E93" w:rsidRPr="00E00E93" w:rsidRDefault="00E00E93" w:rsidP="00E00E93">
            <w:pPr>
              <w:jc w:val="right"/>
              <w:rPr>
                <w:rFonts w:ascii="Tahoma" w:hAnsi="Tahoma" w:cs="Tahoma"/>
                <w:b/>
                <w:bCs/>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6FF077E3"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773440CA"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2AA67301" w14:textId="77777777" w:rsidR="00E00E93" w:rsidRPr="00E00E93" w:rsidRDefault="00E00E93" w:rsidP="00E00E93">
            <w:pPr>
              <w:rPr>
                <w:rFonts w:ascii="Tahoma" w:hAnsi="Tahoma" w:cs="Tahoma"/>
                <w:sz w:val="18"/>
                <w:szCs w:val="18"/>
              </w:rPr>
            </w:pPr>
            <w:r w:rsidRPr="00E00E93">
              <w:rPr>
                <w:rFonts w:ascii="Tahoma" w:hAnsi="Tahoma" w:cs="Tahoma"/>
                <w:sz w:val="18"/>
                <w:szCs w:val="18"/>
              </w:rPr>
              <w:t>Затраты на запасные части на ТО и ТР на верхнее оборудование</w:t>
            </w:r>
          </w:p>
        </w:tc>
        <w:tc>
          <w:tcPr>
            <w:tcW w:w="424" w:type="pct"/>
            <w:tcBorders>
              <w:top w:val="nil"/>
              <w:left w:val="nil"/>
              <w:bottom w:val="single" w:sz="4" w:space="0" w:color="C0C0C0"/>
              <w:right w:val="single" w:sz="4" w:space="0" w:color="C0C0C0"/>
            </w:tcBorders>
            <w:shd w:val="clear" w:color="auto" w:fill="auto"/>
            <w:vAlign w:val="center"/>
            <w:hideMark/>
          </w:tcPr>
          <w:p w14:paraId="4E96BD50"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руб./100мото-час</w:t>
            </w:r>
          </w:p>
        </w:tc>
        <w:tc>
          <w:tcPr>
            <w:tcW w:w="561" w:type="pct"/>
            <w:tcBorders>
              <w:top w:val="nil"/>
              <w:left w:val="nil"/>
              <w:bottom w:val="single" w:sz="4" w:space="0" w:color="C0C0C0"/>
              <w:right w:val="single" w:sz="4" w:space="0" w:color="C0C0C0"/>
            </w:tcBorders>
            <w:shd w:val="clear" w:color="000000" w:fill="CCFFFF"/>
            <w:vAlign w:val="center"/>
            <w:hideMark/>
          </w:tcPr>
          <w:p w14:paraId="07E978A3"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20EB0A51" w14:textId="77777777" w:rsidTr="00E00E93">
        <w:trPr>
          <w:trHeight w:val="270"/>
        </w:trPr>
        <w:tc>
          <w:tcPr>
            <w:tcW w:w="92" w:type="pct"/>
            <w:tcBorders>
              <w:top w:val="nil"/>
              <w:left w:val="nil"/>
              <w:bottom w:val="nil"/>
              <w:right w:val="nil"/>
            </w:tcBorders>
            <w:shd w:val="clear" w:color="auto" w:fill="auto"/>
            <w:noWrap/>
            <w:vAlign w:val="bottom"/>
            <w:hideMark/>
          </w:tcPr>
          <w:p w14:paraId="174264DA"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6923CF71"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1DDA107F"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51B7A7EF" w14:textId="77777777" w:rsidR="00E00E93" w:rsidRPr="00E00E93" w:rsidRDefault="00E00E93" w:rsidP="00E00E93">
            <w:pPr>
              <w:rPr>
                <w:rFonts w:ascii="Tahoma" w:hAnsi="Tahoma" w:cs="Tahoma"/>
                <w:sz w:val="18"/>
                <w:szCs w:val="18"/>
              </w:rPr>
            </w:pPr>
            <w:r w:rsidRPr="00E00E93">
              <w:rPr>
                <w:rFonts w:ascii="Tahoma" w:hAnsi="Tahoma" w:cs="Tahoma"/>
                <w:sz w:val="18"/>
                <w:szCs w:val="18"/>
              </w:rPr>
              <w:t>Затраты на материалы на ТО и ТР на верхнее оборудование</w:t>
            </w:r>
          </w:p>
        </w:tc>
        <w:tc>
          <w:tcPr>
            <w:tcW w:w="424" w:type="pct"/>
            <w:tcBorders>
              <w:top w:val="nil"/>
              <w:left w:val="nil"/>
              <w:bottom w:val="single" w:sz="4" w:space="0" w:color="C0C0C0"/>
              <w:right w:val="single" w:sz="4" w:space="0" w:color="C0C0C0"/>
            </w:tcBorders>
            <w:shd w:val="clear" w:color="auto" w:fill="auto"/>
            <w:vAlign w:val="center"/>
            <w:hideMark/>
          </w:tcPr>
          <w:p w14:paraId="0DB266D3"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руб./100мото-час</w:t>
            </w:r>
          </w:p>
        </w:tc>
        <w:tc>
          <w:tcPr>
            <w:tcW w:w="561" w:type="pct"/>
            <w:tcBorders>
              <w:top w:val="nil"/>
              <w:left w:val="nil"/>
              <w:bottom w:val="single" w:sz="4" w:space="0" w:color="C0C0C0"/>
              <w:right w:val="single" w:sz="4" w:space="0" w:color="C0C0C0"/>
            </w:tcBorders>
            <w:shd w:val="clear" w:color="000000" w:fill="CCFFFF"/>
            <w:vAlign w:val="center"/>
            <w:hideMark/>
          </w:tcPr>
          <w:p w14:paraId="101F6ED1"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1FCD1180" w14:textId="77777777" w:rsidTr="00E00E93">
        <w:trPr>
          <w:trHeight w:val="270"/>
        </w:trPr>
        <w:tc>
          <w:tcPr>
            <w:tcW w:w="92" w:type="pct"/>
            <w:tcBorders>
              <w:top w:val="nil"/>
              <w:left w:val="nil"/>
              <w:bottom w:val="nil"/>
              <w:right w:val="nil"/>
            </w:tcBorders>
            <w:shd w:val="clear" w:color="auto" w:fill="auto"/>
            <w:noWrap/>
            <w:vAlign w:val="bottom"/>
            <w:hideMark/>
          </w:tcPr>
          <w:p w14:paraId="73F7765A"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77844BFC"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2963F4F7"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7AB9694A" w14:textId="77777777" w:rsidR="00E00E93" w:rsidRPr="00E00E93" w:rsidRDefault="00E00E93" w:rsidP="00E00E93">
            <w:pPr>
              <w:rPr>
                <w:rFonts w:ascii="Tahoma" w:hAnsi="Tahoma" w:cs="Tahoma"/>
                <w:sz w:val="18"/>
                <w:szCs w:val="18"/>
              </w:rPr>
            </w:pPr>
            <w:r w:rsidRPr="00E00E93">
              <w:rPr>
                <w:rFonts w:ascii="Tahoma" w:hAnsi="Tahoma" w:cs="Tahoma"/>
                <w:sz w:val="18"/>
                <w:szCs w:val="18"/>
              </w:rPr>
              <w:t>Коэффициент корректирования нормативов в зависимости от:</w:t>
            </w:r>
          </w:p>
        </w:tc>
        <w:tc>
          <w:tcPr>
            <w:tcW w:w="424" w:type="pct"/>
            <w:tcBorders>
              <w:top w:val="nil"/>
              <w:left w:val="nil"/>
              <w:bottom w:val="single" w:sz="4" w:space="0" w:color="C0C0C0"/>
              <w:right w:val="single" w:sz="4" w:space="0" w:color="C0C0C0"/>
            </w:tcBorders>
            <w:shd w:val="clear" w:color="auto" w:fill="auto"/>
            <w:vAlign w:val="center"/>
            <w:hideMark/>
          </w:tcPr>
          <w:p w14:paraId="3609399D"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 </w:t>
            </w:r>
          </w:p>
        </w:tc>
        <w:tc>
          <w:tcPr>
            <w:tcW w:w="561" w:type="pct"/>
            <w:tcBorders>
              <w:top w:val="nil"/>
              <w:left w:val="nil"/>
              <w:bottom w:val="single" w:sz="4" w:space="0" w:color="C0C0C0"/>
              <w:right w:val="single" w:sz="4" w:space="0" w:color="C0C0C0"/>
            </w:tcBorders>
            <w:shd w:val="clear" w:color="auto" w:fill="auto"/>
            <w:vAlign w:val="center"/>
            <w:hideMark/>
          </w:tcPr>
          <w:p w14:paraId="1AF40E16"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29242B54" w14:textId="77777777" w:rsidTr="00E00E93">
        <w:trPr>
          <w:trHeight w:val="270"/>
        </w:trPr>
        <w:tc>
          <w:tcPr>
            <w:tcW w:w="92" w:type="pct"/>
            <w:tcBorders>
              <w:top w:val="nil"/>
              <w:left w:val="nil"/>
              <w:bottom w:val="nil"/>
              <w:right w:val="nil"/>
            </w:tcBorders>
            <w:shd w:val="clear" w:color="auto" w:fill="auto"/>
            <w:noWrap/>
            <w:vAlign w:val="bottom"/>
            <w:hideMark/>
          </w:tcPr>
          <w:p w14:paraId="1925151F"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3EA813E3"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510FCC32"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6619871C"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условий эксплуатации - К1</w:t>
            </w:r>
          </w:p>
        </w:tc>
        <w:tc>
          <w:tcPr>
            <w:tcW w:w="424" w:type="pct"/>
            <w:tcBorders>
              <w:top w:val="nil"/>
              <w:left w:val="nil"/>
              <w:bottom w:val="single" w:sz="4" w:space="0" w:color="C0C0C0"/>
              <w:right w:val="single" w:sz="4" w:space="0" w:color="C0C0C0"/>
            </w:tcBorders>
            <w:shd w:val="clear" w:color="auto" w:fill="auto"/>
            <w:vAlign w:val="center"/>
            <w:hideMark/>
          </w:tcPr>
          <w:p w14:paraId="7C611B0E" w14:textId="77777777" w:rsidR="00E00E93" w:rsidRPr="00E00E93" w:rsidRDefault="00E00E93" w:rsidP="00E00E93">
            <w:pPr>
              <w:jc w:val="center"/>
              <w:rPr>
                <w:rFonts w:ascii="Tahoma" w:hAnsi="Tahoma" w:cs="Tahoma"/>
                <w:sz w:val="18"/>
                <w:szCs w:val="18"/>
              </w:rPr>
            </w:pPr>
            <w:proofErr w:type="spellStart"/>
            <w:r w:rsidRPr="00E00E93">
              <w:rPr>
                <w:rFonts w:ascii="Tahoma" w:hAnsi="Tahoma" w:cs="Tahoma"/>
                <w:sz w:val="18"/>
                <w:szCs w:val="18"/>
              </w:rPr>
              <w:t>коэф</w:t>
            </w:r>
            <w:proofErr w:type="spellEnd"/>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3457D8C7"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108F6930" w14:textId="77777777" w:rsidTr="00E00E93">
        <w:trPr>
          <w:trHeight w:val="270"/>
        </w:trPr>
        <w:tc>
          <w:tcPr>
            <w:tcW w:w="92" w:type="pct"/>
            <w:tcBorders>
              <w:top w:val="nil"/>
              <w:left w:val="nil"/>
              <w:bottom w:val="nil"/>
              <w:right w:val="nil"/>
            </w:tcBorders>
            <w:shd w:val="clear" w:color="auto" w:fill="auto"/>
            <w:noWrap/>
            <w:vAlign w:val="bottom"/>
            <w:hideMark/>
          </w:tcPr>
          <w:p w14:paraId="6B9EF19B"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4BA7BB13"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7CC093CD"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02F31FC1"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модификаций подвижного состава и организации его работы - К2</w:t>
            </w:r>
          </w:p>
        </w:tc>
        <w:tc>
          <w:tcPr>
            <w:tcW w:w="424" w:type="pct"/>
            <w:tcBorders>
              <w:top w:val="nil"/>
              <w:left w:val="nil"/>
              <w:bottom w:val="single" w:sz="4" w:space="0" w:color="C0C0C0"/>
              <w:right w:val="single" w:sz="4" w:space="0" w:color="C0C0C0"/>
            </w:tcBorders>
            <w:shd w:val="clear" w:color="auto" w:fill="auto"/>
            <w:vAlign w:val="center"/>
            <w:hideMark/>
          </w:tcPr>
          <w:p w14:paraId="4415E164" w14:textId="77777777" w:rsidR="00E00E93" w:rsidRPr="00E00E93" w:rsidRDefault="00E00E93" w:rsidP="00E00E93">
            <w:pPr>
              <w:jc w:val="center"/>
              <w:rPr>
                <w:rFonts w:ascii="Tahoma" w:hAnsi="Tahoma" w:cs="Tahoma"/>
                <w:sz w:val="18"/>
                <w:szCs w:val="18"/>
              </w:rPr>
            </w:pPr>
            <w:proofErr w:type="spellStart"/>
            <w:r w:rsidRPr="00E00E93">
              <w:rPr>
                <w:rFonts w:ascii="Tahoma" w:hAnsi="Tahoma" w:cs="Tahoma"/>
                <w:sz w:val="18"/>
                <w:szCs w:val="18"/>
              </w:rPr>
              <w:t>коэф</w:t>
            </w:r>
            <w:proofErr w:type="spellEnd"/>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16748E9A"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7E243830" w14:textId="77777777" w:rsidTr="00E00E93">
        <w:trPr>
          <w:trHeight w:val="270"/>
        </w:trPr>
        <w:tc>
          <w:tcPr>
            <w:tcW w:w="92" w:type="pct"/>
            <w:tcBorders>
              <w:top w:val="nil"/>
              <w:left w:val="nil"/>
              <w:bottom w:val="nil"/>
              <w:right w:val="nil"/>
            </w:tcBorders>
            <w:shd w:val="clear" w:color="auto" w:fill="auto"/>
            <w:noWrap/>
            <w:vAlign w:val="bottom"/>
            <w:hideMark/>
          </w:tcPr>
          <w:p w14:paraId="68C3159A"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1F209382"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3FC79E8B"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681A1CCD" w14:textId="77777777" w:rsidR="00E00E93" w:rsidRPr="00E00E93" w:rsidRDefault="00E00E93" w:rsidP="00E00E93">
            <w:pPr>
              <w:ind w:firstLineChars="100" w:firstLine="180"/>
              <w:rPr>
                <w:rFonts w:ascii="Tahoma" w:hAnsi="Tahoma" w:cs="Tahoma"/>
                <w:sz w:val="18"/>
                <w:szCs w:val="18"/>
              </w:rPr>
            </w:pPr>
            <w:r w:rsidRPr="00E00E93">
              <w:rPr>
                <w:rFonts w:ascii="Tahoma" w:hAnsi="Tahoma" w:cs="Tahoma"/>
                <w:sz w:val="18"/>
                <w:szCs w:val="18"/>
              </w:rPr>
              <w:t>природно-климатических условий - К3</w:t>
            </w:r>
          </w:p>
        </w:tc>
        <w:tc>
          <w:tcPr>
            <w:tcW w:w="424" w:type="pct"/>
            <w:tcBorders>
              <w:top w:val="nil"/>
              <w:left w:val="nil"/>
              <w:bottom w:val="single" w:sz="4" w:space="0" w:color="C0C0C0"/>
              <w:right w:val="single" w:sz="4" w:space="0" w:color="C0C0C0"/>
            </w:tcBorders>
            <w:shd w:val="clear" w:color="auto" w:fill="auto"/>
            <w:vAlign w:val="center"/>
            <w:hideMark/>
          </w:tcPr>
          <w:p w14:paraId="4CCFCA4D" w14:textId="77777777" w:rsidR="00E00E93" w:rsidRPr="00E00E93" w:rsidRDefault="00E00E93" w:rsidP="00E00E93">
            <w:pPr>
              <w:jc w:val="center"/>
              <w:rPr>
                <w:rFonts w:ascii="Tahoma" w:hAnsi="Tahoma" w:cs="Tahoma"/>
                <w:sz w:val="18"/>
                <w:szCs w:val="18"/>
              </w:rPr>
            </w:pPr>
            <w:proofErr w:type="spellStart"/>
            <w:r w:rsidRPr="00E00E93">
              <w:rPr>
                <w:rFonts w:ascii="Tahoma" w:hAnsi="Tahoma" w:cs="Tahoma"/>
                <w:sz w:val="18"/>
                <w:szCs w:val="18"/>
              </w:rPr>
              <w:t>коэф</w:t>
            </w:r>
            <w:proofErr w:type="spellEnd"/>
            <w:r w:rsidRPr="00E00E93">
              <w:rPr>
                <w:rFonts w:ascii="Tahoma" w:hAnsi="Tahoma" w:cs="Tahoma"/>
                <w:sz w:val="18"/>
                <w:szCs w:val="18"/>
              </w:rPr>
              <w:t>.</w:t>
            </w:r>
          </w:p>
        </w:tc>
        <w:tc>
          <w:tcPr>
            <w:tcW w:w="561" w:type="pct"/>
            <w:tcBorders>
              <w:top w:val="nil"/>
              <w:left w:val="nil"/>
              <w:bottom w:val="single" w:sz="4" w:space="0" w:color="C0C0C0"/>
              <w:right w:val="single" w:sz="4" w:space="0" w:color="C0C0C0"/>
            </w:tcBorders>
            <w:shd w:val="clear" w:color="000000" w:fill="CCFFFF"/>
            <w:vAlign w:val="center"/>
            <w:hideMark/>
          </w:tcPr>
          <w:p w14:paraId="5A90C00A"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69CEA13D" w14:textId="77777777" w:rsidTr="00E00E93">
        <w:trPr>
          <w:trHeight w:val="270"/>
        </w:trPr>
        <w:tc>
          <w:tcPr>
            <w:tcW w:w="92" w:type="pct"/>
            <w:tcBorders>
              <w:top w:val="nil"/>
              <w:left w:val="nil"/>
              <w:bottom w:val="nil"/>
              <w:right w:val="nil"/>
            </w:tcBorders>
            <w:shd w:val="clear" w:color="auto" w:fill="auto"/>
            <w:noWrap/>
            <w:vAlign w:val="bottom"/>
            <w:hideMark/>
          </w:tcPr>
          <w:p w14:paraId="4E8C939B" w14:textId="77777777" w:rsidR="00E00E93" w:rsidRPr="00E00E93" w:rsidRDefault="00E00E93" w:rsidP="00E00E93">
            <w:pPr>
              <w:jc w:val="right"/>
              <w:rPr>
                <w:rFonts w:ascii="Tahoma" w:hAnsi="Tahoma" w:cs="Tahoma"/>
                <w:sz w:val="18"/>
                <w:szCs w:val="18"/>
              </w:rPr>
            </w:pPr>
          </w:p>
        </w:tc>
        <w:tc>
          <w:tcPr>
            <w:tcW w:w="275" w:type="pct"/>
            <w:vMerge w:val="restart"/>
            <w:tcBorders>
              <w:top w:val="nil"/>
              <w:left w:val="single" w:sz="4" w:space="0" w:color="C0C0C0"/>
              <w:bottom w:val="single" w:sz="4" w:space="0" w:color="C0C0C0"/>
              <w:right w:val="single" w:sz="4" w:space="0" w:color="C0C0C0"/>
            </w:tcBorders>
            <w:shd w:val="clear" w:color="000000" w:fill="F6E0D2"/>
            <w:vAlign w:val="center"/>
            <w:hideMark/>
          </w:tcPr>
          <w:p w14:paraId="0207790E"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IV</w:t>
            </w:r>
          </w:p>
        </w:tc>
        <w:tc>
          <w:tcPr>
            <w:tcW w:w="630" w:type="pct"/>
            <w:vMerge w:val="restart"/>
            <w:tcBorders>
              <w:top w:val="nil"/>
              <w:left w:val="single" w:sz="4" w:space="0" w:color="C0C0C0"/>
              <w:bottom w:val="single" w:sz="4" w:space="0" w:color="C0C0C0"/>
              <w:right w:val="single" w:sz="4" w:space="0" w:color="C0C0C0"/>
            </w:tcBorders>
            <w:shd w:val="clear" w:color="auto" w:fill="auto"/>
            <w:vAlign w:val="center"/>
            <w:hideMark/>
          </w:tcPr>
          <w:p w14:paraId="73BBB618"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Капитальный ремонт узлов и агрегатов</w:t>
            </w:r>
          </w:p>
        </w:tc>
        <w:tc>
          <w:tcPr>
            <w:tcW w:w="3018" w:type="pct"/>
            <w:tcBorders>
              <w:top w:val="nil"/>
              <w:left w:val="nil"/>
              <w:bottom w:val="single" w:sz="4" w:space="0" w:color="C0C0C0"/>
              <w:right w:val="single" w:sz="4" w:space="0" w:color="C0C0C0"/>
            </w:tcBorders>
            <w:shd w:val="clear" w:color="auto" w:fill="auto"/>
            <w:vAlign w:val="center"/>
            <w:hideMark/>
          </w:tcPr>
          <w:p w14:paraId="0345B6C7"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Затраты на КР на верхнее оборудование с учетом поправочных коэффициентов</w:t>
            </w:r>
          </w:p>
        </w:tc>
        <w:tc>
          <w:tcPr>
            <w:tcW w:w="424" w:type="pct"/>
            <w:tcBorders>
              <w:top w:val="nil"/>
              <w:left w:val="nil"/>
              <w:bottom w:val="single" w:sz="4" w:space="0" w:color="C0C0C0"/>
              <w:right w:val="single" w:sz="4" w:space="0" w:color="C0C0C0"/>
            </w:tcBorders>
            <w:shd w:val="clear" w:color="auto" w:fill="auto"/>
            <w:vAlign w:val="center"/>
            <w:hideMark/>
          </w:tcPr>
          <w:p w14:paraId="2481A4AB"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руб./</w:t>
            </w:r>
            <w:proofErr w:type="spellStart"/>
            <w:r w:rsidRPr="00E00E93">
              <w:rPr>
                <w:rFonts w:ascii="Tahoma" w:hAnsi="Tahoma" w:cs="Tahoma"/>
                <w:b/>
                <w:bCs/>
                <w:sz w:val="18"/>
                <w:szCs w:val="18"/>
              </w:rPr>
              <w:t>мото</w:t>
            </w:r>
            <w:proofErr w:type="spellEnd"/>
            <w:r w:rsidRPr="00E00E93">
              <w:rPr>
                <w:rFonts w:ascii="Tahoma" w:hAnsi="Tahoma" w:cs="Tahoma"/>
                <w:b/>
                <w:bCs/>
                <w:sz w:val="18"/>
                <w:szCs w:val="18"/>
              </w:rPr>
              <w:t>-час</w:t>
            </w:r>
          </w:p>
        </w:tc>
        <w:tc>
          <w:tcPr>
            <w:tcW w:w="561" w:type="pct"/>
            <w:tcBorders>
              <w:top w:val="nil"/>
              <w:left w:val="nil"/>
              <w:bottom w:val="single" w:sz="4" w:space="0" w:color="C0C0C0"/>
              <w:right w:val="single" w:sz="4" w:space="0" w:color="C0C0C0"/>
            </w:tcBorders>
            <w:shd w:val="clear" w:color="000000" w:fill="CCFFCC"/>
            <w:vAlign w:val="center"/>
            <w:hideMark/>
          </w:tcPr>
          <w:p w14:paraId="1C970CB1" w14:textId="77777777" w:rsidR="00E00E93" w:rsidRPr="00E00E93" w:rsidRDefault="00E00E93" w:rsidP="00E00E93">
            <w:pPr>
              <w:jc w:val="right"/>
              <w:rPr>
                <w:rFonts w:ascii="Tahoma" w:hAnsi="Tahoma" w:cs="Tahoma"/>
                <w:b/>
                <w:bCs/>
                <w:sz w:val="18"/>
                <w:szCs w:val="18"/>
              </w:rPr>
            </w:pPr>
            <w:r w:rsidRPr="00E00E93">
              <w:rPr>
                <w:rFonts w:ascii="Tahoma" w:hAnsi="Tahoma" w:cs="Tahoma"/>
                <w:b/>
                <w:bCs/>
                <w:sz w:val="18"/>
                <w:szCs w:val="18"/>
              </w:rPr>
              <w:t>0,00</w:t>
            </w:r>
          </w:p>
        </w:tc>
      </w:tr>
      <w:tr w:rsidR="00E00E93" w:rsidRPr="00E00E93" w14:paraId="6A45892A" w14:textId="77777777" w:rsidTr="00E00E93">
        <w:trPr>
          <w:trHeight w:val="270"/>
        </w:trPr>
        <w:tc>
          <w:tcPr>
            <w:tcW w:w="92" w:type="pct"/>
            <w:tcBorders>
              <w:top w:val="nil"/>
              <w:left w:val="nil"/>
              <w:bottom w:val="nil"/>
              <w:right w:val="nil"/>
            </w:tcBorders>
            <w:shd w:val="clear" w:color="auto" w:fill="auto"/>
            <w:noWrap/>
            <w:vAlign w:val="bottom"/>
            <w:hideMark/>
          </w:tcPr>
          <w:p w14:paraId="370C912E" w14:textId="77777777" w:rsidR="00E00E93" w:rsidRPr="00E00E93" w:rsidRDefault="00E00E93" w:rsidP="00E00E93">
            <w:pPr>
              <w:jc w:val="right"/>
              <w:rPr>
                <w:rFonts w:ascii="Tahoma" w:hAnsi="Tahoma" w:cs="Tahoma"/>
                <w:b/>
                <w:bCs/>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782A5A63"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0BDA8F83"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5AC05EB1" w14:textId="77777777" w:rsidR="00E00E93" w:rsidRPr="00E00E93" w:rsidRDefault="00E00E93" w:rsidP="00E00E93">
            <w:pPr>
              <w:rPr>
                <w:rFonts w:ascii="Tahoma" w:hAnsi="Tahoma" w:cs="Tahoma"/>
                <w:sz w:val="18"/>
                <w:szCs w:val="18"/>
              </w:rPr>
            </w:pPr>
            <w:proofErr w:type="gramStart"/>
            <w:r w:rsidRPr="00E00E93">
              <w:rPr>
                <w:rFonts w:ascii="Tahoma" w:hAnsi="Tahoma" w:cs="Tahoma"/>
                <w:sz w:val="18"/>
                <w:szCs w:val="18"/>
              </w:rPr>
              <w:t>Нормативная  наработка</w:t>
            </w:r>
            <w:proofErr w:type="gramEnd"/>
            <w:r w:rsidRPr="00E00E93">
              <w:rPr>
                <w:rFonts w:ascii="Tahoma" w:hAnsi="Tahoma" w:cs="Tahoma"/>
                <w:sz w:val="18"/>
                <w:szCs w:val="18"/>
              </w:rPr>
              <w:t xml:space="preserve"> до капитального ремонта с учетом поправочных коэффициентов</w:t>
            </w:r>
          </w:p>
        </w:tc>
        <w:tc>
          <w:tcPr>
            <w:tcW w:w="424" w:type="pct"/>
            <w:tcBorders>
              <w:top w:val="nil"/>
              <w:left w:val="nil"/>
              <w:bottom w:val="single" w:sz="4" w:space="0" w:color="C0C0C0"/>
              <w:right w:val="single" w:sz="4" w:space="0" w:color="C0C0C0"/>
            </w:tcBorders>
            <w:shd w:val="clear" w:color="auto" w:fill="auto"/>
            <w:vAlign w:val="center"/>
            <w:hideMark/>
          </w:tcPr>
          <w:p w14:paraId="20FD9ECB" w14:textId="77777777" w:rsidR="00E00E93" w:rsidRPr="00E00E93" w:rsidRDefault="00E00E93" w:rsidP="00E00E93">
            <w:pPr>
              <w:jc w:val="center"/>
              <w:rPr>
                <w:rFonts w:ascii="Tahoma" w:hAnsi="Tahoma" w:cs="Tahoma"/>
                <w:sz w:val="18"/>
                <w:szCs w:val="18"/>
              </w:rPr>
            </w:pPr>
            <w:proofErr w:type="spellStart"/>
            <w:r w:rsidRPr="00E00E93">
              <w:rPr>
                <w:rFonts w:ascii="Tahoma" w:hAnsi="Tahoma" w:cs="Tahoma"/>
                <w:sz w:val="18"/>
                <w:szCs w:val="18"/>
              </w:rPr>
              <w:t>мото</w:t>
            </w:r>
            <w:proofErr w:type="spellEnd"/>
            <w:r w:rsidRPr="00E00E93">
              <w:rPr>
                <w:rFonts w:ascii="Tahoma" w:hAnsi="Tahoma" w:cs="Tahoma"/>
                <w:sz w:val="18"/>
                <w:szCs w:val="18"/>
              </w:rPr>
              <w:t>-час</w:t>
            </w:r>
          </w:p>
        </w:tc>
        <w:tc>
          <w:tcPr>
            <w:tcW w:w="561" w:type="pct"/>
            <w:tcBorders>
              <w:top w:val="nil"/>
              <w:left w:val="nil"/>
              <w:bottom w:val="single" w:sz="4" w:space="0" w:color="C0C0C0"/>
              <w:right w:val="single" w:sz="4" w:space="0" w:color="C0C0C0"/>
            </w:tcBorders>
            <w:shd w:val="clear" w:color="000000" w:fill="CCFFFF"/>
            <w:vAlign w:val="center"/>
            <w:hideMark/>
          </w:tcPr>
          <w:p w14:paraId="3CC19A34"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2623B051" w14:textId="77777777" w:rsidTr="00E00E93">
        <w:trPr>
          <w:trHeight w:val="300"/>
        </w:trPr>
        <w:tc>
          <w:tcPr>
            <w:tcW w:w="92" w:type="pct"/>
            <w:tcBorders>
              <w:top w:val="nil"/>
              <w:left w:val="nil"/>
              <w:bottom w:val="nil"/>
              <w:right w:val="nil"/>
            </w:tcBorders>
            <w:shd w:val="clear" w:color="auto" w:fill="auto"/>
            <w:noWrap/>
            <w:vAlign w:val="bottom"/>
            <w:hideMark/>
          </w:tcPr>
          <w:p w14:paraId="08AC0D04"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4B7C167D"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7277908D"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6FF15493" w14:textId="77777777" w:rsidR="00E00E93" w:rsidRPr="00E00E93" w:rsidRDefault="00E00E93" w:rsidP="00E00E93">
            <w:pPr>
              <w:rPr>
                <w:rFonts w:ascii="Tahoma" w:hAnsi="Tahoma" w:cs="Tahoma"/>
                <w:sz w:val="18"/>
                <w:szCs w:val="18"/>
              </w:rPr>
            </w:pPr>
            <w:r w:rsidRPr="00E00E93">
              <w:rPr>
                <w:rFonts w:ascii="Tahoma" w:hAnsi="Tahoma" w:cs="Tahoma"/>
                <w:sz w:val="18"/>
                <w:szCs w:val="18"/>
              </w:rPr>
              <w:t>Количество КР верхнего оборудования</w:t>
            </w:r>
          </w:p>
        </w:tc>
        <w:tc>
          <w:tcPr>
            <w:tcW w:w="424" w:type="pct"/>
            <w:tcBorders>
              <w:top w:val="nil"/>
              <w:left w:val="nil"/>
              <w:bottom w:val="single" w:sz="4" w:space="0" w:color="C0C0C0"/>
              <w:right w:val="single" w:sz="4" w:space="0" w:color="C0C0C0"/>
            </w:tcBorders>
            <w:shd w:val="clear" w:color="auto" w:fill="auto"/>
            <w:vAlign w:val="center"/>
            <w:hideMark/>
          </w:tcPr>
          <w:p w14:paraId="18468636"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шт.</w:t>
            </w:r>
          </w:p>
        </w:tc>
        <w:tc>
          <w:tcPr>
            <w:tcW w:w="561" w:type="pct"/>
            <w:tcBorders>
              <w:top w:val="nil"/>
              <w:left w:val="nil"/>
              <w:bottom w:val="single" w:sz="4" w:space="0" w:color="C0C0C0"/>
              <w:right w:val="single" w:sz="4" w:space="0" w:color="C0C0C0"/>
            </w:tcBorders>
            <w:shd w:val="clear" w:color="000000" w:fill="CCFFCC"/>
            <w:vAlign w:val="center"/>
            <w:hideMark/>
          </w:tcPr>
          <w:p w14:paraId="6497945D"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0,000</w:t>
            </w:r>
          </w:p>
        </w:tc>
      </w:tr>
      <w:tr w:rsidR="00E00E93" w:rsidRPr="00E00E93" w14:paraId="24E8EAEE" w14:textId="77777777" w:rsidTr="00E00E93">
        <w:trPr>
          <w:trHeight w:val="285"/>
        </w:trPr>
        <w:tc>
          <w:tcPr>
            <w:tcW w:w="92" w:type="pct"/>
            <w:tcBorders>
              <w:top w:val="nil"/>
              <w:left w:val="nil"/>
              <w:bottom w:val="nil"/>
              <w:right w:val="nil"/>
            </w:tcBorders>
            <w:shd w:val="clear" w:color="auto" w:fill="auto"/>
            <w:noWrap/>
            <w:vAlign w:val="bottom"/>
            <w:hideMark/>
          </w:tcPr>
          <w:p w14:paraId="422FE8EB"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430762E0"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0D690D9C"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123BD22C" w14:textId="77777777" w:rsidR="00E00E93" w:rsidRPr="00E00E93" w:rsidRDefault="00E00E93" w:rsidP="00E00E93">
            <w:pPr>
              <w:rPr>
                <w:rFonts w:ascii="Tahoma" w:hAnsi="Tahoma" w:cs="Tahoma"/>
                <w:sz w:val="18"/>
                <w:szCs w:val="18"/>
              </w:rPr>
            </w:pPr>
            <w:r w:rsidRPr="00E00E93">
              <w:rPr>
                <w:rFonts w:ascii="Tahoma" w:hAnsi="Tahoma" w:cs="Tahoma"/>
                <w:sz w:val="18"/>
                <w:szCs w:val="18"/>
              </w:rPr>
              <w:t>Затраты на КР верхнего оборудования</w:t>
            </w:r>
          </w:p>
        </w:tc>
        <w:tc>
          <w:tcPr>
            <w:tcW w:w="424" w:type="pct"/>
            <w:tcBorders>
              <w:top w:val="nil"/>
              <w:left w:val="nil"/>
              <w:bottom w:val="single" w:sz="4" w:space="0" w:color="C0C0C0"/>
              <w:right w:val="single" w:sz="4" w:space="0" w:color="C0C0C0"/>
            </w:tcBorders>
            <w:shd w:val="clear" w:color="auto" w:fill="auto"/>
            <w:vAlign w:val="center"/>
            <w:hideMark/>
          </w:tcPr>
          <w:p w14:paraId="1BFA93D0"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руб./шт.</w:t>
            </w:r>
          </w:p>
        </w:tc>
        <w:tc>
          <w:tcPr>
            <w:tcW w:w="561" w:type="pct"/>
            <w:tcBorders>
              <w:top w:val="nil"/>
              <w:left w:val="nil"/>
              <w:bottom w:val="single" w:sz="4" w:space="0" w:color="C0C0C0"/>
              <w:right w:val="single" w:sz="4" w:space="0" w:color="C0C0C0"/>
            </w:tcBorders>
            <w:shd w:val="clear" w:color="000000" w:fill="CCFFFF"/>
            <w:vAlign w:val="center"/>
            <w:hideMark/>
          </w:tcPr>
          <w:p w14:paraId="77056462"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50FA8CFD" w14:textId="77777777" w:rsidTr="00E00E93">
        <w:trPr>
          <w:trHeight w:val="300"/>
        </w:trPr>
        <w:tc>
          <w:tcPr>
            <w:tcW w:w="92" w:type="pct"/>
            <w:tcBorders>
              <w:top w:val="nil"/>
              <w:left w:val="nil"/>
              <w:bottom w:val="nil"/>
              <w:right w:val="nil"/>
            </w:tcBorders>
            <w:shd w:val="clear" w:color="auto" w:fill="auto"/>
            <w:noWrap/>
            <w:vAlign w:val="bottom"/>
            <w:hideMark/>
          </w:tcPr>
          <w:p w14:paraId="16897286" w14:textId="77777777" w:rsidR="00E00E93" w:rsidRPr="00E00E93" w:rsidRDefault="00E00E93" w:rsidP="00E00E93">
            <w:pPr>
              <w:jc w:val="right"/>
              <w:rPr>
                <w:rFonts w:ascii="Tahoma" w:hAnsi="Tahoma" w:cs="Tahoma"/>
                <w:sz w:val="18"/>
                <w:szCs w:val="18"/>
              </w:rPr>
            </w:pPr>
          </w:p>
        </w:tc>
        <w:tc>
          <w:tcPr>
            <w:tcW w:w="275" w:type="pct"/>
            <w:vMerge w:val="restart"/>
            <w:tcBorders>
              <w:top w:val="nil"/>
              <w:left w:val="single" w:sz="4" w:space="0" w:color="C0C0C0"/>
              <w:bottom w:val="single" w:sz="4" w:space="0" w:color="C0C0C0"/>
              <w:right w:val="single" w:sz="4" w:space="0" w:color="C0C0C0"/>
            </w:tcBorders>
            <w:shd w:val="clear" w:color="000000" w:fill="F6E0D2"/>
            <w:vAlign w:val="center"/>
            <w:hideMark/>
          </w:tcPr>
          <w:p w14:paraId="31FB2BCA"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V</w:t>
            </w:r>
          </w:p>
        </w:tc>
        <w:tc>
          <w:tcPr>
            <w:tcW w:w="630" w:type="pct"/>
            <w:vMerge w:val="restart"/>
            <w:tcBorders>
              <w:top w:val="nil"/>
              <w:left w:val="single" w:sz="4" w:space="0" w:color="C0C0C0"/>
              <w:bottom w:val="single" w:sz="4" w:space="0" w:color="C0C0C0"/>
              <w:right w:val="single" w:sz="4" w:space="0" w:color="C0C0C0"/>
            </w:tcBorders>
            <w:shd w:val="clear" w:color="auto" w:fill="auto"/>
            <w:vAlign w:val="center"/>
            <w:hideMark/>
          </w:tcPr>
          <w:p w14:paraId="0BCBA533"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Восстановление шин</w:t>
            </w:r>
          </w:p>
        </w:tc>
        <w:tc>
          <w:tcPr>
            <w:tcW w:w="3018" w:type="pct"/>
            <w:tcBorders>
              <w:top w:val="nil"/>
              <w:left w:val="nil"/>
              <w:bottom w:val="single" w:sz="4" w:space="0" w:color="C0C0C0"/>
              <w:right w:val="single" w:sz="4" w:space="0" w:color="C0C0C0"/>
            </w:tcBorders>
            <w:shd w:val="clear" w:color="auto" w:fill="auto"/>
            <w:vAlign w:val="center"/>
            <w:hideMark/>
          </w:tcPr>
          <w:p w14:paraId="1E8D4D93"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Отчисления на восстановление шин</w:t>
            </w:r>
          </w:p>
        </w:tc>
        <w:tc>
          <w:tcPr>
            <w:tcW w:w="424" w:type="pct"/>
            <w:tcBorders>
              <w:top w:val="nil"/>
              <w:left w:val="nil"/>
              <w:bottom w:val="single" w:sz="4" w:space="0" w:color="C0C0C0"/>
              <w:right w:val="single" w:sz="4" w:space="0" w:color="C0C0C0"/>
            </w:tcBorders>
            <w:shd w:val="clear" w:color="auto" w:fill="auto"/>
            <w:vAlign w:val="center"/>
            <w:hideMark/>
          </w:tcPr>
          <w:p w14:paraId="2DE5D526"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руб./</w:t>
            </w:r>
            <w:proofErr w:type="spellStart"/>
            <w:r w:rsidRPr="00E00E93">
              <w:rPr>
                <w:rFonts w:ascii="Tahoma" w:hAnsi="Tahoma" w:cs="Tahoma"/>
                <w:b/>
                <w:bCs/>
                <w:sz w:val="18"/>
                <w:szCs w:val="18"/>
              </w:rPr>
              <w:t>мото</w:t>
            </w:r>
            <w:proofErr w:type="spellEnd"/>
            <w:r w:rsidRPr="00E00E93">
              <w:rPr>
                <w:rFonts w:ascii="Tahoma" w:hAnsi="Tahoma" w:cs="Tahoma"/>
                <w:b/>
                <w:bCs/>
                <w:sz w:val="18"/>
                <w:szCs w:val="18"/>
              </w:rPr>
              <w:t>-час</w:t>
            </w:r>
          </w:p>
        </w:tc>
        <w:tc>
          <w:tcPr>
            <w:tcW w:w="561" w:type="pct"/>
            <w:tcBorders>
              <w:top w:val="nil"/>
              <w:left w:val="nil"/>
              <w:bottom w:val="single" w:sz="4" w:space="0" w:color="C0C0C0"/>
              <w:right w:val="single" w:sz="4" w:space="0" w:color="C0C0C0"/>
            </w:tcBorders>
            <w:shd w:val="clear" w:color="000000" w:fill="CCFFCC"/>
            <w:vAlign w:val="center"/>
            <w:hideMark/>
          </w:tcPr>
          <w:p w14:paraId="652ED6FD" w14:textId="77777777" w:rsidR="00E00E93" w:rsidRPr="00E00E93" w:rsidRDefault="00E00E93" w:rsidP="00E00E93">
            <w:pPr>
              <w:jc w:val="right"/>
              <w:rPr>
                <w:rFonts w:ascii="Tahoma" w:hAnsi="Tahoma" w:cs="Tahoma"/>
                <w:b/>
                <w:bCs/>
                <w:sz w:val="18"/>
                <w:szCs w:val="18"/>
              </w:rPr>
            </w:pPr>
            <w:r w:rsidRPr="00E00E93">
              <w:rPr>
                <w:rFonts w:ascii="Tahoma" w:hAnsi="Tahoma" w:cs="Tahoma"/>
                <w:b/>
                <w:bCs/>
                <w:sz w:val="18"/>
                <w:szCs w:val="18"/>
              </w:rPr>
              <w:t>0,00</w:t>
            </w:r>
          </w:p>
        </w:tc>
      </w:tr>
      <w:tr w:rsidR="00E00E93" w:rsidRPr="00E00E93" w14:paraId="69DDCD4F" w14:textId="77777777" w:rsidTr="00E00E93">
        <w:trPr>
          <w:trHeight w:val="300"/>
        </w:trPr>
        <w:tc>
          <w:tcPr>
            <w:tcW w:w="92" w:type="pct"/>
            <w:tcBorders>
              <w:top w:val="nil"/>
              <w:left w:val="nil"/>
              <w:bottom w:val="nil"/>
              <w:right w:val="nil"/>
            </w:tcBorders>
            <w:shd w:val="clear" w:color="auto" w:fill="auto"/>
            <w:noWrap/>
            <w:vAlign w:val="bottom"/>
            <w:hideMark/>
          </w:tcPr>
          <w:p w14:paraId="36FFA106" w14:textId="77777777" w:rsidR="00E00E93" w:rsidRPr="00E00E93" w:rsidRDefault="00E00E93" w:rsidP="00E00E93">
            <w:pPr>
              <w:jc w:val="right"/>
              <w:rPr>
                <w:rFonts w:ascii="Tahoma" w:hAnsi="Tahoma" w:cs="Tahoma"/>
                <w:b/>
                <w:bCs/>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07D1383A"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0066C2C5"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014AADCD" w14:textId="77777777" w:rsidR="00E00E93" w:rsidRPr="00E00E93" w:rsidRDefault="00E00E93" w:rsidP="00E00E93">
            <w:pPr>
              <w:rPr>
                <w:rFonts w:ascii="Tahoma" w:hAnsi="Tahoma" w:cs="Tahoma"/>
                <w:sz w:val="18"/>
                <w:szCs w:val="18"/>
              </w:rPr>
            </w:pPr>
            <w:r w:rsidRPr="00E00E93">
              <w:rPr>
                <w:rFonts w:ascii="Tahoma" w:hAnsi="Tahoma" w:cs="Tahoma"/>
                <w:sz w:val="18"/>
                <w:szCs w:val="18"/>
              </w:rPr>
              <w:t>Использование шин (ответ "да" или "нет")</w:t>
            </w:r>
          </w:p>
        </w:tc>
        <w:tc>
          <w:tcPr>
            <w:tcW w:w="424" w:type="pct"/>
            <w:tcBorders>
              <w:top w:val="nil"/>
              <w:left w:val="nil"/>
              <w:bottom w:val="single" w:sz="4" w:space="0" w:color="C0C0C0"/>
              <w:right w:val="single" w:sz="4" w:space="0" w:color="C0C0C0"/>
            </w:tcBorders>
            <w:shd w:val="clear" w:color="auto" w:fill="auto"/>
            <w:vAlign w:val="center"/>
            <w:hideMark/>
          </w:tcPr>
          <w:p w14:paraId="28FA47B9"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текст</w:t>
            </w:r>
          </w:p>
        </w:tc>
        <w:tc>
          <w:tcPr>
            <w:tcW w:w="561" w:type="pct"/>
            <w:tcBorders>
              <w:top w:val="nil"/>
              <w:left w:val="nil"/>
              <w:bottom w:val="single" w:sz="4" w:space="0" w:color="C0C0C0"/>
              <w:right w:val="single" w:sz="4" w:space="0" w:color="C0C0C0"/>
            </w:tcBorders>
            <w:shd w:val="clear" w:color="000000" w:fill="99CCFF"/>
            <w:vAlign w:val="center"/>
            <w:hideMark/>
          </w:tcPr>
          <w:p w14:paraId="249E598A"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1954481C" w14:textId="77777777" w:rsidTr="00E00E93">
        <w:trPr>
          <w:trHeight w:val="300"/>
        </w:trPr>
        <w:tc>
          <w:tcPr>
            <w:tcW w:w="92" w:type="pct"/>
            <w:tcBorders>
              <w:top w:val="nil"/>
              <w:left w:val="nil"/>
              <w:bottom w:val="nil"/>
              <w:right w:val="nil"/>
            </w:tcBorders>
            <w:shd w:val="clear" w:color="auto" w:fill="auto"/>
            <w:noWrap/>
            <w:vAlign w:val="bottom"/>
            <w:hideMark/>
          </w:tcPr>
          <w:p w14:paraId="7D1A4928"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74756E3A"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58129A16"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5CAE10F0" w14:textId="77777777" w:rsidR="00E00E93" w:rsidRPr="00E00E93" w:rsidRDefault="00E00E93" w:rsidP="00E00E93">
            <w:pPr>
              <w:rPr>
                <w:rFonts w:ascii="Tahoma" w:hAnsi="Tahoma" w:cs="Tahoma"/>
                <w:sz w:val="18"/>
                <w:szCs w:val="18"/>
              </w:rPr>
            </w:pPr>
            <w:r w:rsidRPr="00E00E93">
              <w:rPr>
                <w:rFonts w:ascii="Tahoma" w:hAnsi="Tahoma" w:cs="Tahoma"/>
                <w:sz w:val="18"/>
                <w:szCs w:val="18"/>
              </w:rPr>
              <w:t>Количество шин</w:t>
            </w:r>
          </w:p>
        </w:tc>
        <w:tc>
          <w:tcPr>
            <w:tcW w:w="424" w:type="pct"/>
            <w:tcBorders>
              <w:top w:val="nil"/>
              <w:left w:val="nil"/>
              <w:bottom w:val="single" w:sz="4" w:space="0" w:color="C0C0C0"/>
              <w:right w:val="single" w:sz="4" w:space="0" w:color="C0C0C0"/>
            </w:tcBorders>
            <w:shd w:val="clear" w:color="auto" w:fill="auto"/>
            <w:vAlign w:val="center"/>
            <w:hideMark/>
          </w:tcPr>
          <w:p w14:paraId="1CCCA3F4"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шт.</w:t>
            </w:r>
          </w:p>
        </w:tc>
        <w:tc>
          <w:tcPr>
            <w:tcW w:w="561" w:type="pct"/>
            <w:tcBorders>
              <w:top w:val="nil"/>
              <w:left w:val="nil"/>
              <w:bottom w:val="single" w:sz="4" w:space="0" w:color="C0C0C0"/>
              <w:right w:val="single" w:sz="4" w:space="0" w:color="C0C0C0"/>
            </w:tcBorders>
            <w:shd w:val="clear" w:color="000000" w:fill="CCFFFF"/>
            <w:vAlign w:val="center"/>
            <w:hideMark/>
          </w:tcPr>
          <w:p w14:paraId="71BA762B"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73AE43C8" w14:textId="77777777" w:rsidTr="00E00E93">
        <w:trPr>
          <w:trHeight w:val="300"/>
        </w:trPr>
        <w:tc>
          <w:tcPr>
            <w:tcW w:w="92" w:type="pct"/>
            <w:tcBorders>
              <w:top w:val="nil"/>
              <w:left w:val="nil"/>
              <w:bottom w:val="nil"/>
              <w:right w:val="nil"/>
            </w:tcBorders>
            <w:shd w:val="clear" w:color="auto" w:fill="auto"/>
            <w:noWrap/>
            <w:vAlign w:val="bottom"/>
            <w:hideMark/>
          </w:tcPr>
          <w:p w14:paraId="515F10A5"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470E65CE"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0E645DD7"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3B70B7F4" w14:textId="77777777" w:rsidR="00E00E93" w:rsidRPr="00E00E93" w:rsidRDefault="00E00E93" w:rsidP="00E00E93">
            <w:pPr>
              <w:rPr>
                <w:rFonts w:ascii="Tahoma" w:hAnsi="Tahoma" w:cs="Tahoma"/>
                <w:sz w:val="18"/>
                <w:szCs w:val="18"/>
              </w:rPr>
            </w:pPr>
            <w:r w:rsidRPr="00E00E93">
              <w:rPr>
                <w:rFonts w:ascii="Tahoma" w:hAnsi="Tahoma" w:cs="Tahoma"/>
                <w:sz w:val="18"/>
                <w:szCs w:val="18"/>
              </w:rPr>
              <w:t>Стоимость 1 шины</w:t>
            </w:r>
          </w:p>
        </w:tc>
        <w:tc>
          <w:tcPr>
            <w:tcW w:w="424" w:type="pct"/>
            <w:tcBorders>
              <w:top w:val="nil"/>
              <w:left w:val="nil"/>
              <w:bottom w:val="single" w:sz="4" w:space="0" w:color="C0C0C0"/>
              <w:right w:val="single" w:sz="4" w:space="0" w:color="C0C0C0"/>
            </w:tcBorders>
            <w:shd w:val="clear" w:color="auto" w:fill="auto"/>
            <w:vAlign w:val="center"/>
            <w:hideMark/>
          </w:tcPr>
          <w:p w14:paraId="6E4DE3FB"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руб.</w:t>
            </w:r>
          </w:p>
        </w:tc>
        <w:tc>
          <w:tcPr>
            <w:tcW w:w="561" w:type="pct"/>
            <w:tcBorders>
              <w:top w:val="nil"/>
              <w:left w:val="nil"/>
              <w:bottom w:val="single" w:sz="4" w:space="0" w:color="C0C0C0"/>
              <w:right w:val="single" w:sz="4" w:space="0" w:color="C0C0C0"/>
            </w:tcBorders>
            <w:shd w:val="clear" w:color="000000" w:fill="CCFFFF"/>
            <w:vAlign w:val="center"/>
            <w:hideMark/>
          </w:tcPr>
          <w:p w14:paraId="3D2FF3F1"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06522742" w14:textId="77777777" w:rsidTr="00E00E93">
        <w:trPr>
          <w:trHeight w:val="300"/>
        </w:trPr>
        <w:tc>
          <w:tcPr>
            <w:tcW w:w="92" w:type="pct"/>
            <w:tcBorders>
              <w:top w:val="nil"/>
              <w:left w:val="nil"/>
              <w:bottom w:val="nil"/>
              <w:right w:val="nil"/>
            </w:tcBorders>
            <w:shd w:val="clear" w:color="auto" w:fill="auto"/>
            <w:noWrap/>
            <w:vAlign w:val="bottom"/>
            <w:hideMark/>
          </w:tcPr>
          <w:p w14:paraId="7F6B4AAF"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521D25AB"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433AE1F8"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44FBC08F" w14:textId="77777777" w:rsidR="00E00E93" w:rsidRPr="00E00E93" w:rsidRDefault="00E00E93" w:rsidP="00E00E93">
            <w:pPr>
              <w:rPr>
                <w:rFonts w:ascii="Tahoma" w:hAnsi="Tahoma" w:cs="Tahoma"/>
                <w:sz w:val="18"/>
                <w:szCs w:val="18"/>
              </w:rPr>
            </w:pPr>
            <w:r w:rsidRPr="00E00E93">
              <w:rPr>
                <w:rFonts w:ascii="Tahoma" w:hAnsi="Tahoma" w:cs="Tahoma"/>
                <w:sz w:val="18"/>
                <w:szCs w:val="18"/>
              </w:rPr>
              <w:t>Норма выработки до полного износа шин</w:t>
            </w:r>
          </w:p>
        </w:tc>
        <w:tc>
          <w:tcPr>
            <w:tcW w:w="424" w:type="pct"/>
            <w:tcBorders>
              <w:top w:val="nil"/>
              <w:left w:val="nil"/>
              <w:bottom w:val="single" w:sz="4" w:space="0" w:color="C0C0C0"/>
              <w:right w:val="single" w:sz="4" w:space="0" w:color="C0C0C0"/>
            </w:tcBorders>
            <w:shd w:val="clear" w:color="auto" w:fill="auto"/>
            <w:vAlign w:val="center"/>
            <w:hideMark/>
          </w:tcPr>
          <w:p w14:paraId="09170325" w14:textId="77777777" w:rsidR="00E00E93" w:rsidRPr="00E00E93" w:rsidRDefault="00E00E93" w:rsidP="00E00E93">
            <w:pPr>
              <w:jc w:val="center"/>
              <w:rPr>
                <w:rFonts w:ascii="Tahoma" w:hAnsi="Tahoma" w:cs="Tahoma"/>
                <w:sz w:val="18"/>
                <w:szCs w:val="18"/>
              </w:rPr>
            </w:pPr>
            <w:proofErr w:type="spellStart"/>
            <w:r w:rsidRPr="00E00E93">
              <w:rPr>
                <w:rFonts w:ascii="Tahoma" w:hAnsi="Tahoma" w:cs="Tahoma"/>
                <w:sz w:val="18"/>
                <w:szCs w:val="18"/>
              </w:rPr>
              <w:t>мото</w:t>
            </w:r>
            <w:proofErr w:type="spellEnd"/>
            <w:r w:rsidRPr="00E00E93">
              <w:rPr>
                <w:rFonts w:ascii="Tahoma" w:hAnsi="Tahoma" w:cs="Tahoma"/>
                <w:sz w:val="18"/>
                <w:szCs w:val="18"/>
              </w:rPr>
              <w:t>-час</w:t>
            </w:r>
          </w:p>
        </w:tc>
        <w:tc>
          <w:tcPr>
            <w:tcW w:w="561" w:type="pct"/>
            <w:tcBorders>
              <w:top w:val="nil"/>
              <w:left w:val="nil"/>
              <w:bottom w:val="single" w:sz="4" w:space="0" w:color="C0C0C0"/>
              <w:right w:val="single" w:sz="4" w:space="0" w:color="C0C0C0"/>
            </w:tcBorders>
            <w:shd w:val="clear" w:color="000000" w:fill="CCFFFF"/>
            <w:vAlign w:val="center"/>
            <w:hideMark/>
          </w:tcPr>
          <w:p w14:paraId="52E06A12"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42F54C93" w14:textId="77777777" w:rsidTr="00E00E93">
        <w:trPr>
          <w:trHeight w:val="285"/>
        </w:trPr>
        <w:tc>
          <w:tcPr>
            <w:tcW w:w="92" w:type="pct"/>
            <w:tcBorders>
              <w:top w:val="nil"/>
              <w:left w:val="nil"/>
              <w:bottom w:val="nil"/>
              <w:right w:val="nil"/>
            </w:tcBorders>
            <w:shd w:val="clear" w:color="auto" w:fill="auto"/>
            <w:noWrap/>
            <w:vAlign w:val="bottom"/>
            <w:hideMark/>
          </w:tcPr>
          <w:p w14:paraId="18B8C5FA" w14:textId="77777777" w:rsidR="00E00E93" w:rsidRPr="00E00E93" w:rsidRDefault="00E00E93" w:rsidP="00E00E93">
            <w:pPr>
              <w:jc w:val="right"/>
              <w:rPr>
                <w:rFonts w:ascii="Tahoma" w:hAnsi="Tahoma" w:cs="Tahoma"/>
                <w:sz w:val="18"/>
                <w:szCs w:val="18"/>
              </w:rPr>
            </w:pPr>
          </w:p>
        </w:tc>
        <w:tc>
          <w:tcPr>
            <w:tcW w:w="275" w:type="pct"/>
            <w:vMerge/>
            <w:tcBorders>
              <w:top w:val="nil"/>
              <w:left w:val="single" w:sz="4" w:space="0" w:color="C0C0C0"/>
              <w:bottom w:val="single" w:sz="4" w:space="0" w:color="C0C0C0"/>
              <w:right w:val="single" w:sz="4" w:space="0" w:color="C0C0C0"/>
            </w:tcBorders>
            <w:vAlign w:val="center"/>
            <w:hideMark/>
          </w:tcPr>
          <w:p w14:paraId="038FC7BD" w14:textId="77777777" w:rsidR="00E00E93" w:rsidRPr="00E00E93" w:rsidRDefault="00E00E93" w:rsidP="00E00E93">
            <w:pPr>
              <w:rPr>
                <w:rFonts w:ascii="Tahoma" w:hAnsi="Tahoma" w:cs="Tahoma"/>
                <w:b/>
                <w:bCs/>
                <w:sz w:val="18"/>
                <w:szCs w:val="18"/>
              </w:rPr>
            </w:pPr>
          </w:p>
        </w:tc>
        <w:tc>
          <w:tcPr>
            <w:tcW w:w="630" w:type="pct"/>
            <w:vMerge/>
            <w:tcBorders>
              <w:top w:val="nil"/>
              <w:left w:val="single" w:sz="4" w:space="0" w:color="C0C0C0"/>
              <w:bottom w:val="single" w:sz="4" w:space="0" w:color="C0C0C0"/>
              <w:right w:val="single" w:sz="4" w:space="0" w:color="C0C0C0"/>
            </w:tcBorders>
            <w:vAlign w:val="center"/>
            <w:hideMark/>
          </w:tcPr>
          <w:p w14:paraId="3DEE4ED0" w14:textId="77777777" w:rsidR="00E00E93" w:rsidRPr="00E00E93" w:rsidRDefault="00E00E93" w:rsidP="00E00E93">
            <w:pPr>
              <w:rPr>
                <w:rFonts w:ascii="Tahoma" w:hAnsi="Tahoma" w:cs="Tahoma"/>
                <w:b/>
                <w:bCs/>
                <w:sz w:val="18"/>
                <w:szCs w:val="18"/>
              </w:rPr>
            </w:pPr>
          </w:p>
        </w:tc>
        <w:tc>
          <w:tcPr>
            <w:tcW w:w="3018" w:type="pct"/>
            <w:tcBorders>
              <w:top w:val="nil"/>
              <w:left w:val="nil"/>
              <w:bottom w:val="single" w:sz="4" w:space="0" w:color="C0C0C0"/>
              <w:right w:val="single" w:sz="4" w:space="0" w:color="C0C0C0"/>
            </w:tcBorders>
            <w:shd w:val="clear" w:color="auto" w:fill="auto"/>
            <w:vAlign w:val="center"/>
            <w:hideMark/>
          </w:tcPr>
          <w:p w14:paraId="7A526164" w14:textId="77777777" w:rsidR="00E00E93" w:rsidRPr="00E00E93" w:rsidRDefault="00E00E93" w:rsidP="00E00E93">
            <w:pPr>
              <w:rPr>
                <w:rFonts w:ascii="Tahoma" w:hAnsi="Tahoma" w:cs="Tahoma"/>
                <w:sz w:val="18"/>
                <w:szCs w:val="18"/>
              </w:rPr>
            </w:pPr>
            <w:r w:rsidRPr="00E00E93">
              <w:rPr>
                <w:rFonts w:ascii="Tahoma" w:hAnsi="Tahoma" w:cs="Tahoma"/>
                <w:sz w:val="18"/>
                <w:szCs w:val="18"/>
              </w:rPr>
              <w:t>Количество замен в год (если не применима норма выработки)</w:t>
            </w:r>
          </w:p>
        </w:tc>
        <w:tc>
          <w:tcPr>
            <w:tcW w:w="424" w:type="pct"/>
            <w:tcBorders>
              <w:top w:val="nil"/>
              <w:left w:val="nil"/>
              <w:bottom w:val="single" w:sz="4" w:space="0" w:color="C0C0C0"/>
              <w:right w:val="single" w:sz="4" w:space="0" w:color="C0C0C0"/>
            </w:tcBorders>
            <w:shd w:val="clear" w:color="auto" w:fill="auto"/>
            <w:vAlign w:val="center"/>
            <w:hideMark/>
          </w:tcPr>
          <w:p w14:paraId="456F45BE" w14:textId="77777777" w:rsidR="00E00E93" w:rsidRPr="00E00E93" w:rsidRDefault="00E00E93" w:rsidP="00E00E93">
            <w:pPr>
              <w:jc w:val="center"/>
              <w:rPr>
                <w:rFonts w:ascii="Tahoma" w:hAnsi="Tahoma" w:cs="Tahoma"/>
                <w:sz w:val="18"/>
                <w:szCs w:val="18"/>
              </w:rPr>
            </w:pPr>
            <w:r w:rsidRPr="00E00E93">
              <w:rPr>
                <w:rFonts w:ascii="Tahoma" w:hAnsi="Tahoma" w:cs="Tahoma"/>
                <w:sz w:val="18"/>
                <w:szCs w:val="18"/>
              </w:rPr>
              <w:t>раз/год</w:t>
            </w:r>
          </w:p>
        </w:tc>
        <w:tc>
          <w:tcPr>
            <w:tcW w:w="561" w:type="pct"/>
            <w:tcBorders>
              <w:top w:val="nil"/>
              <w:left w:val="nil"/>
              <w:bottom w:val="single" w:sz="4" w:space="0" w:color="C0C0C0"/>
              <w:right w:val="single" w:sz="4" w:space="0" w:color="C0C0C0"/>
            </w:tcBorders>
            <w:shd w:val="clear" w:color="000000" w:fill="CCFFFF"/>
            <w:vAlign w:val="center"/>
            <w:hideMark/>
          </w:tcPr>
          <w:p w14:paraId="58D37326" w14:textId="77777777" w:rsidR="00E00E93" w:rsidRPr="00E00E93" w:rsidRDefault="00E00E93" w:rsidP="00E00E93">
            <w:pPr>
              <w:jc w:val="right"/>
              <w:rPr>
                <w:rFonts w:ascii="Tahoma" w:hAnsi="Tahoma" w:cs="Tahoma"/>
                <w:sz w:val="18"/>
                <w:szCs w:val="18"/>
              </w:rPr>
            </w:pPr>
            <w:r w:rsidRPr="00E00E93">
              <w:rPr>
                <w:rFonts w:ascii="Tahoma" w:hAnsi="Tahoma" w:cs="Tahoma"/>
                <w:sz w:val="18"/>
                <w:szCs w:val="18"/>
              </w:rPr>
              <w:t> </w:t>
            </w:r>
          </w:p>
        </w:tc>
      </w:tr>
      <w:tr w:rsidR="00E00E93" w:rsidRPr="00E00E93" w14:paraId="0C1B292C" w14:textId="77777777" w:rsidTr="00E00E93">
        <w:trPr>
          <w:trHeight w:val="300"/>
        </w:trPr>
        <w:tc>
          <w:tcPr>
            <w:tcW w:w="92" w:type="pct"/>
            <w:tcBorders>
              <w:top w:val="nil"/>
              <w:left w:val="nil"/>
              <w:bottom w:val="nil"/>
              <w:right w:val="nil"/>
            </w:tcBorders>
            <w:shd w:val="clear" w:color="auto" w:fill="auto"/>
            <w:noWrap/>
            <w:vAlign w:val="bottom"/>
            <w:hideMark/>
          </w:tcPr>
          <w:p w14:paraId="57878016" w14:textId="77777777" w:rsidR="00E00E93" w:rsidRPr="00E00E93" w:rsidRDefault="00E00E93" w:rsidP="00E00E93">
            <w:pPr>
              <w:jc w:val="right"/>
              <w:rPr>
                <w:rFonts w:ascii="Tahoma" w:hAnsi="Tahoma" w:cs="Tahoma"/>
                <w:sz w:val="18"/>
                <w:szCs w:val="18"/>
              </w:rPr>
            </w:pPr>
          </w:p>
        </w:tc>
        <w:tc>
          <w:tcPr>
            <w:tcW w:w="275" w:type="pct"/>
            <w:tcBorders>
              <w:top w:val="nil"/>
              <w:left w:val="single" w:sz="4" w:space="0" w:color="C0C0C0"/>
              <w:bottom w:val="single" w:sz="4" w:space="0" w:color="C0C0C0"/>
              <w:right w:val="single" w:sz="4" w:space="0" w:color="C0C0C0"/>
            </w:tcBorders>
            <w:shd w:val="clear" w:color="000000" w:fill="F6E0D2"/>
            <w:vAlign w:val="center"/>
            <w:hideMark/>
          </w:tcPr>
          <w:p w14:paraId="0449C049"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VI</w:t>
            </w:r>
          </w:p>
        </w:tc>
        <w:tc>
          <w:tcPr>
            <w:tcW w:w="630" w:type="pct"/>
            <w:tcBorders>
              <w:top w:val="nil"/>
              <w:left w:val="nil"/>
              <w:bottom w:val="single" w:sz="4" w:space="0" w:color="C0C0C0"/>
              <w:right w:val="single" w:sz="4" w:space="0" w:color="C0C0C0"/>
            </w:tcBorders>
            <w:shd w:val="clear" w:color="auto" w:fill="auto"/>
            <w:vAlign w:val="center"/>
            <w:hideMark/>
          </w:tcPr>
          <w:p w14:paraId="1C626067"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Базовая ставка</w:t>
            </w:r>
          </w:p>
        </w:tc>
        <w:tc>
          <w:tcPr>
            <w:tcW w:w="3018" w:type="pct"/>
            <w:tcBorders>
              <w:top w:val="nil"/>
              <w:left w:val="nil"/>
              <w:bottom w:val="single" w:sz="4" w:space="0" w:color="C0C0C0"/>
              <w:right w:val="single" w:sz="4" w:space="0" w:color="C0C0C0"/>
            </w:tcBorders>
            <w:shd w:val="clear" w:color="auto" w:fill="auto"/>
            <w:vAlign w:val="center"/>
            <w:hideMark/>
          </w:tcPr>
          <w:p w14:paraId="05190585"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Итого базовая ставка</w:t>
            </w:r>
          </w:p>
        </w:tc>
        <w:tc>
          <w:tcPr>
            <w:tcW w:w="424" w:type="pct"/>
            <w:tcBorders>
              <w:top w:val="nil"/>
              <w:left w:val="nil"/>
              <w:bottom w:val="single" w:sz="4" w:space="0" w:color="C0C0C0"/>
              <w:right w:val="single" w:sz="4" w:space="0" w:color="C0C0C0"/>
            </w:tcBorders>
            <w:shd w:val="clear" w:color="auto" w:fill="auto"/>
            <w:vAlign w:val="center"/>
            <w:hideMark/>
          </w:tcPr>
          <w:p w14:paraId="2BF57857"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руб./</w:t>
            </w:r>
            <w:proofErr w:type="spellStart"/>
            <w:r w:rsidRPr="00E00E93">
              <w:rPr>
                <w:rFonts w:ascii="Tahoma" w:hAnsi="Tahoma" w:cs="Tahoma"/>
                <w:b/>
                <w:bCs/>
                <w:sz w:val="18"/>
                <w:szCs w:val="18"/>
              </w:rPr>
              <w:t>мото</w:t>
            </w:r>
            <w:proofErr w:type="spellEnd"/>
            <w:r w:rsidRPr="00E00E93">
              <w:rPr>
                <w:rFonts w:ascii="Tahoma" w:hAnsi="Tahoma" w:cs="Tahoma"/>
                <w:b/>
                <w:bCs/>
                <w:sz w:val="18"/>
                <w:szCs w:val="18"/>
              </w:rPr>
              <w:t>-час</w:t>
            </w:r>
          </w:p>
        </w:tc>
        <w:tc>
          <w:tcPr>
            <w:tcW w:w="561" w:type="pct"/>
            <w:tcBorders>
              <w:top w:val="nil"/>
              <w:left w:val="nil"/>
              <w:bottom w:val="single" w:sz="4" w:space="0" w:color="C0C0C0"/>
              <w:right w:val="single" w:sz="4" w:space="0" w:color="C0C0C0"/>
            </w:tcBorders>
            <w:shd w:val="clear" w:color="000000" w:fill="CCFFCC"/>
            <w:vAlign w:val="center"/>
            <w:hideMark/>
          </w:tcPr>
          <w:p w14:paraId="03165DDA" w14:textId="77777777" w:rsidR="00E00E93" w:rsidRPr="00E00E93" w:rsidRDefault="00E00E93" w:rsidP="00E00E93">
            <w:pPr>
              <w:jc w:val="right"/>
              <w:rPr>
                <w:rFonts w:ascii="Tahoma" w:hAnsi="Tahoma" w:cs="Tahoma"/>
                <w:b/>
                <w:bCs/>
                <w:sz w:val="18"/>
                <w:szCs w:val="18"/>
              </w:rPr>
            </w:pPr>
            <w:r w:rsidRPr="00E00E93">
              <w:rPr>
                <w:rFonts w:ascii="Tahoma" w:hAnsi="Tahoma" w:cs="Tahoma"/>
                <w:b/>
                <w:bCs/>
                <w:sz w:val="18"/>
                <w:szCs w:val="18"/>
              </w:rPr>
              <w:t>0,00</w:t>
            </w:r>
          </w:p>
        </w:tc>
      </w:tr>
      <w:tr w:rsidR="00E00E93" w:rsidRPr="00E00E93" w14:paraId="72A102FD" w14:textId="77777777" w:rsidTr="00E00E93">
        <w:trPr>
          <w:trHeight w:val="225"/>
        </w:trPr>
        <w:tc>
          <w:tcPr>
            <w:tcW w:w="92" w:type="pct"/>
            <w:tcBorders>
              <w:top w:val="nil"/>
              <w:left w:val="nil"/>
              <w:bottom w:val="nil"/>
              <w:right w:val="nil"/>
            </w:tcBorders>
            <w:shd w:val="clear" w:color="auto" w:fill="auto"/>
            <w:noWrap/>
            <w:vAlign w:val="bottom"/>
            <w:hideMark/>
          </w:tcPr>
          <w:p w14:paraId="09074093" w14:textId="77777777" w:rsidR="00E00E93" w:rsidRPr="00E00E93" w:rsidRDefault="00E00E93" w:rsidP="00E00E93">
            <w:pPr>
              <w:jc w:val="right"/>
              <w:rPr>
                <w:rFonts w:ascii="Tahoma" w:hAnsi="Tahoma" w:cs="Tahoma"/>
                <w:b/>
                <w:bCs/>
                <w:sz w:val="18"/>
                <w:szCs w:val="18"/>
              </w:rPr>
            </w:pPr>
          </w:p>
        </w:tc>
        <w:tc>
          <w:tcPr>
            <w:tcW w:w="275" w:type="pct"/>
            <w:tcBorders>
              <w:top w:val="nil"/>
              <w:left w:val="single" w:sz="4" w:space="0" w:color="C0C0C0"/>
              <w:bottom w:val="single" w:sz="4" w:space="0" w:color="C0C0C0"/>
              <w:right w:val="single" w:sz="4" w:space="0" w:color="C0C0C0"/>
            </w:tcBorders>
            <w:shd w:val="clear" w:color="000000" w:fill="F6E0D2"/>
            <w:vAlign w:val="center"/>
            <w:hideMark/>
          </w:tcPr>
          <w:p w14:paraId="76450BB9"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VII</w:t>
            </w:r>
          </w:p>
        </w:tc>
        <w:tc>
          <w:tcPr>
            <w:tcW w:w="630" w:type="pct"/>
            <w:tcBorders>
              <w:top w:val="nil"/>
              <w:left w:val="nil"/>
              <w:bottom w:val="single" w:sz="4" w:space="0" w:color="C0C0C0"/>
              <w:right w:val="single" w:sz="4" w:space="0" w:color="C0C0C0"/>
            </w:tcBorders>
            <w:shd w:val="clear" w:color="auto" w:fill="auto"/>
            <w:vAlign w:val="center"/>
            <w:hideMark/>
          </w:tcPr>
          <w:p w14:paraId="51DFC254"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Накладные расходы</w:t>
            </w:r>
          </w:p>
        </w:tc>
        <w:tc>
          <w:tcPr>
            <w:tcW w:w="3018" w:type="pct"/>
            <w:tcBorders>
              <w:top w:val="nil"/>
              <w:left w:val="nil"/>
              <w:bottom w:val="single" w:sz="4" w:space="0" w:color="C0C0C0"/>
              <w:right w:val="single" w:sz="4" w:space="0" w:color="C0C0C0"/>
            </w:tcBorders>
            <w:shd w:val="clear" w:color="auto" w:fill="auto"/>
            <w:vAlign w:val="center"/>
            <w:hideMark/>
          </w:tcPr>
          <w:p w14:paraId="102EE8B6"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Процент к прямым затратам</w:t>
            </w:r>
          </w:p>
        </w:tc>
        <w:tc>
          <w:tcPr>
            <w:tcW w:w="424" w:type="pct"/>
            <w:tcBorders>
              <w:top w:val="nil"/>
              <w:left w:val="nil"/>
              <w:bottom w:val="single" w:sz="4" w:space="0" w:color="C0C0C0"/>
              <w:right w:val="single" w:sz="4" w:space="0" w:color="C0C0C0"/>
            </w:tcBorders>
            <w:shd w:val="clear" w:color="auto" w:fill="auto"/>
            <w:vAlign w:val="center"/>
            <w:hideMark/>
          </w:tcPr>
          <w:p w14:paraId="72A23993"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w:t>
            </w:r>
          </w:p>
        </w:tc>
        <w:tc>
          <w:tcPr>
            <w:tcW w:w="561" w:type="pct"/>
            <w:tcBorders>
              <w:top w:val="nil"/>
              <w:left w:val="nil"/>
              <w:bottom w:val="single" w:sz="4" w:space="0" w:color="C0C0C0"/>
              <w:right w:val="single" w:sz="4" w:space="0" w:color="C0C0C0"/>
            </w:tcBorders>
            <w:shd w:val="clear" w:color="000000" w:fill="CCFFCC"/>
            <w:vAlign w:val="center"/>
            <w:hideMark/>
          </w:tcPr>
          <w:p w14:paraId="5487A3BA" w14:textId="77777777" w:rsidR="00E00E93" w:rsidRPr="00E00E93" w:rsidRDefault="00E00E93" w:rsidP="00E00E93">
            <w:pPr>
              <w:jc w:val="right"/>
              <w:rPr>
                <w:rFonts w:ascii="Tahoma" w:hAnsi="Tahoma" w:cs="Tahoma"/>
                <w:b/>
                <w:bCs/>
                <w:sz w:val="18"/>
                <w:szCs w:val="18"/>
              </w:rPr>
            </w:pPr>
            <w:r w:rsidRPr="00E00E93">
              <w:rPr>
                <w:rFonts w:ascii="Tahoma" w:hAnsi="Tahoma" w:cs="Tahoma"/>
                <w:b/>
                <w:bCs/>
                <w:sz w:val="18"/>
                <w:szCs w:val="18"/>
              </w:rPr>
              <w:t>0,00</w:t>
            </w:r>
          </w:p>
        </w:tc>
      </w:tr>
      <w:tr w:rsidR="00E00E93" w:rsidRPr="00E00E93" w14:paraId="38D057C3" w14:textId="77777777" w:rsidTr="00E00E93">
        <w:trPr>
          <w:trHeight w:val="300"/>
        </w:trPr>
        <w:tc>
          <w:tcPr>
            <w:tcW w:w="92" w:type="pct"/>
            <w:tcBorders>
              <w:top w:val="nil"/>
              <w:left w:val="nil"/>
              <w:bottom w:val="nil"/>
              <w:right w:val="nil"/>
            </w:tcBorders>
            <w:shd w:val="clear" w:color="auto" w:fill="auto"/>
            <w:noWrap/>
            <w:vAlign w:val="bottom"/>
            <w:hideMark/>
          </w:tcPr>
          <w:p w14:paraId="25FC9DBF" w14:textId="77777777" w:rsidR="00E00E93" w:rsidRPr="00E00E93" w:rsidRDefault="00E00E93" w:rsidP="00E00E93">
            <w:pPr>
              <w:jc w:val="right"/>
              <w:rPr>
                <w:rFonts w:ascii="Tahoma" w:hAnsi="Tahoma" w:cs="Tahoma"/>
                <w:b/>
                <w:bCs/>
                <w:sz w:val="18"/>
                <w:szCs w:val="18"/>
              </w:rPr>
            </w:pPr>
          </w:p>
        </w:tc>
        <w:tc>
          <w:tcPr>
            <w:tcW w:w="275" w:type="pct"/>
            <w:tcBorders>
              <w:top w:val="nil"/>
              <w:left w:val="single" w:sz="4" w:space="0" w:color="C0C0C0"/>
              <w:bottom w:val="single" w:sz="4" w:space="0" w:color="C0C0C0"/>
              <w:right w:val="single" w:sz="4" w:space="0" w:color="C0C0C0"/>
            </w:tcBorders>
            <w:shd w:val="clear" w:color="000000" w:fill="F6E0D2"/>
            <w:vAlign w:val="center"/>
            <w:hideMark/>
          </w:tcPr>
          <w:p w14:paraId="673C6959"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VIII</w:t>
            </w:r>
          </w:p>
        </w:tc>
        <w:tc>
          <w:tcPr>
            <w:tcW w:w="630" w:type="pct"/>
            <w:tcBorders>
              <w:top w:val="nil"/>
              <w:left w:val="nil"/>
              <w:bottom w:val="single" w:sz="4" w:space="0" w:color="C0C0C0"/>
              <w:right w:val="single" w:sz="4" w:space="0" w:color="C0C0C0"/>
            </w:tcBorders>
            <w:shd w:val="clear" w:color="auto" w:fill="auto"/>
            <w:vAlign w:val="center"/>
            <w:hideMark/>
          </w:tcPr>
          <w:p w14:paraId="13A267AE"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Рентабельность</w:t>
            </w:r>
          </w:p>
        </w:tc>
        <w:tc>
          <w:tcPr>
            <w:tcW w:w="3018" w:type="pct"/>
            <w:tcBorders>
              <w:top w:val="nil"/>
              <w:left w:val="nil"/>
              <w:bottom w:val="single" w:sz="4" w:space="0" w:color="C0C0C0"/>
              <w:right w:val="single" w:sz="4" w:space="0" w:color="C0C0C0"/>
            </w:tcBorders>
            <w:shd w:val="clear" w:color="auto" w:fill="auto"/>
            <w:vAlign w:val="center"/>
            <w:hideMark/>
          </w:tcPr>
          <w:p w14:paraId="58704AB6" w14:textId="77777777" w:rsidR="00E00E93" w:rsidRPr="00E00E93" w:rsidRDefault="00E00E93" w:rsidP="00E00E93">
            <w:pPr>
              <w:rPr>
                <w:rFonts w:ascii="Tahoma" w:hAnsi="Tahoma" w:cs="Tahoma"/>
                <w:b/>
                <w:bCs/>
                <w:sz w:val="18"/>
                <w:szCs w:val="18"/>
              </w:rPr>
            </w:pPr>
            <w:r w:rsidRPr="00E00E93">
              <w:rPr>
                <w:rFonts w:ascii="Tahoma" w:hAnsi="Tahoma" w:cs="Tahoma"/>
                <w:b/>
                <w:bCs/>
                <w:sz w:val="18"/>
                <w:szCs w:val="18"/>
              </w:rPr>
              <w:t>Процент</w:t>
            </w:r>
          </w:p>
        </w:tc>
        <w:tc>
          <w:tcPr>
            <w:tcW w:w="424" w:type="pct"/>
            <w:tcBorders>
              <w:top w:val="nil"/>
              <w:left w:val="nil"/>
              <w:bottom w:val="single" w:sz="4" w:space="0" w:color="C0C0C0"/>
              <w:right w:val="single" w:sz="4" w:space="0" w:color="C0C0C0"/>
            </w:tcBorders>
            <w:shd w:val="clear" w:color="auto" w:fill="auto"/>
            <w:vAlign w:val="center"/>
            <w:hideMark/>
          </w:tcPr>
          <w:p w14:paraId="66EF136A" w14:textId="77777777" w:rsidR="00E00E93" w:rsidRPr="00E00E93" w:rsidRDefault="00E00E93" w:rsidP="00E00E93">
            <w:pPr>
              <w:jc w:val="center"/>
              <w:rPr>
                <w:rFonts w:ascii="Tahoma" w:hAnsi="Tahoma" w:cs="Tahoma"/>
                <w:b/>
                <w:bCs/>
                <w:sz w:val="18"/>
                <w:szCs w:val="18"/>
              </w:rPr>
            </w:pPr>
            <w:r w:rsidRPr="00E00E93">
              <w:rPr>
                <w:rFonts w:ascii="Tahoma" w:hAnsi="Tahoma" w:cs="Tahoma"/>
                <w:b/>
                <w:bCs/>
                <w:sz w:val="18"/>
                <w:szCs w:val="18"/>
              </w:rPr>
              <w:t>%</w:t>
            </w:r>
          </w:p>
        </w:tc>
        <w:tc>
          <w:tcPr>
            <w:tcW w:w="561" w:type="pct"/>
            <w:tcBorders>
              <w:top w:val="nil"/>
              <w:left w:val="nil"/>
              <w:bottom w:val="single" w:sz="4" w:space="0" w:color="C0C0C0"/>
              <w:right w:val="single" w:sz="4" w:space="0" w:color="C0C0C0"/>
            </w:tcBorders>
            <w:shd w:val="clear" w:color="000000" w:fill="CCFFCC"/>
            <w:vAlign w:val="center"/>
            <w:hideMark/>
          </w:tcPr>
          <w:p w14:paraId="7CC8A78A" w14:textId="77777777" w:rsidR="00E00E93" w:rsidRPr="00E00E93" w:rsidRDefault="00E00E93" w:rsidP="00E00E93">
            <w:pPr>
              <w:jc w:val="right"/>
              <w:rPr>
                <w:rFonts w:ascii="Tahoma" w:hAnsi="Tahoma" w:cs="Tahoma"/>
                <w:b/>
                <w:bCs/>
                <w:sz w:val="18"/>
                <w:szCs w:val="18"/>
              </w:rPr>
            </w:pPr>
            <w:r w:rsidRPr="00E00E93">
              <w:rPr>
                <w:rFonts w:ascii="Tahoma" w:hAnsi="Tahoma" w:cs="Tahoma"/>
                <w:b/>
                <w:bCs/>
                <w:sz w:val="18"/>
                <w:szCs w:val="18"/>
              </w:rPr>
              <w:t>0,00</w:t>
            </w:r>
          </w:p>
        </w:tc>
      </w:tr>
      <w:tr w:rsidR="00E00E93" w:rsidRPr="00E00E93" w14:paraId="0D795C63" w14:textId="77777777" w:rsidTr="00E00E93">
        <w:trPr>
          <w:trHeight w:val="240"/>
        </w:trPr>
        <w:tc>
          <w:tcPr>
            <w:tcW w:w="92" w:type="pct"/>
            <w:tcBorders>
              <w:top w:val="nil"/>
              <w:left w:val="nil"/>
              <w:bottom w:val="nil"/>
              <w:right w:val="nil"/>
            </w:tcBorders>
            <w:shd w:val="clear" w:color="auto" w:fill="auto"/>
            <w:noWrap/>
            <w:vAlign w:val="bottom"/>
            <w:hideMark/>
          </w:tcPr>
          <w:p w14:paraId="2BC3ACC8" w14:textId="77777777" w:rsidR="00E00E93" w:rsidRPr="00E00E93" w:rsidRDefault="00E00E93" w:rsidP="00E00E93">
            <w:pPr>
              <w:jc w:val="right"/>
              <w:rPr>
                <w:rFonts w:ascii="Tahoma" w:hAnsi="Tahoma" w:cs="Tahoma"/>
                <w:b/>
                <w:bCs/>
                <w:sz w:val="18"/>
                <w:szCs w:val="18"/>
              </w:rPr>
            </w:pPr>
          </w:p>
        </w:tc>
        <w:tc>
          <w:tcPr>
            <w:tcW w:w="275" w:type="pct"/>
            <w:tcBorders>
              <w:top w:val="nil"/>
              <w:left w:val="nil"/>
              <w:bottom w:val="nil"/>
              <w:right w:val="nil"/>
            </w:tcBorders>
            <w:shd w:val="clear" w:color="auto" w:fill="auto"/>
            <w:noWrap/>
            <w:vAlign w:val="bottom"/>
            <w:hideMark/>
          </w:tcPr>
          <w:p w14:paraId="0CC83F70" w14:textId="77777777" w:rsidR="00E00E93" w:rsidRPr="00E00E93" w:rsidRDefault="00E00E93" w:rsidP="00E00E93">
            <w:pPr>
              <w:rPr>
                <w:sz w:val="20"/>
                <w:szCs w:val="20"/>
              </w:rPr>
            </w:pPr>
          </w:p>
        </w:tc>
        <w:tc>
          <w:tcPr>
            <w:tcW w:w="630" w:type="pct"/>
            <w:tcBorders>
              <w:top w:val="nil"/>
              <w:left w:val="nil"/>
              <w:bottom w:val="nil"/>
              <w:right w:val="nil"/>
            </w:tcBorders>
            <w:shd w:val="clear" w:color="auto" w:fill="auto"/>
            <w:noWrap/>
            <w:vAlign w:val="bottom"/>
            <w:hideMark/>
          </w:tcPr>
          <w:p w14:paraId="793669CD" w14:textId="77777777" w:rsidR="00E00E93" w:rsidRPr="00E00E93" w:rsidRDefault="00E00E93" w:rsidP="00E00E93">
            <w:pPr>
              <w:rPr>
                <w:sz w:val="20"/>
                <w:szCs w:val="20"/>
              </w:rPr>
            </w:pPr>
          </w:p>
        </w:tc>
        <w:tc>
          <w:tcPr>
            <w:tcW w:w="3018" w:type="pct"/>
            <w:tcBorders>
              <w:top w:val="nil"/>
              <w:left w:val="nil"/>
              <w:bottom w:val="nil"/>
              <w:right w:val="nil"/>
            </w:tcBorders>
            <w:shd w:val="clear" w:color="auto" w:fill="auto"/>
            <w:noWrap/>
            <w:vAlign w:val="bottom"/>
            <w:hideMark/>
          </w:tcPr>
          <w:p w14:paraId="3785CD91" w14:textId="77777777" w:rsidR="00E00E93" w:rsidRPr="00E00E93" w:rsidRDefault="00E00E93" w:rsidP="00E00E93">
            <w:pPr>
              <w:rPr>
                <w:sz w:val="20"/>
                <w:szCs w:val="20"/>
              </w:rPr>
            </w:pPr>
          </w:p>
        </w:tc>
        <w:tc>
          <w:tcPr>
            <w:tcW w:w="424" w:type="pct"/>
            <w:tcBorders>
              <w:top w:val="nil"/>
              <w:left w:val="nil"/>
              <w:bottom w:val="nil"/>
              <w:right w:val="nil"/>
            </w:tcBorders>
            <w:shd w:val="clear" w:color="auto" w:fill="auto"/>
            <w:noWrap/>
            <w:vAlign w:val="bottom"/>
            <w:hideMark/>
          </w:tcPr>
          <w:p w14:paraId="232C0354" w14:textId="77777777" w:rsidR="00E00E93" w:rsidRPr="00E00E93" w:rsidRDefault="00E00E93" w:rsidP="00E00E93">
            <w:pPr>
              <w:rPr>
                <w:sz w:val="20"/>
                <w:szCs w:val="20"/>
              </w:rPr>
            </w:pPr>
          </w:p>
        </w:tc>
        <w:tc>
          <w:tcPr>
            <w:tcW w:w="561" w:type="pct"/>
            <w:tcBorders>
              <w:top w:val="nil"/>
              <w:left w:val="nil"/>
              <w:bottom w:val="nil"/>
              <w:right w:val="nil"/>
            </w:tcBorders>
            <w:shd w:val="clear" w:color="auto" w:fill="auto"/>
            <w:noWrap/>
            <w:vAlign w:val="bottom"/>
            <w:hideMark/>
          </w:tcPr>
          <w:p w14:paraId="6A886436" w14:textId="77777777" w:rsidR="00E00E93" w:rsidRPr="00E00E93" w:rsidRDefault="00E00E93" w:rsidP="00E00E93">
            <w:pPr>
              <w:rPr>
                <w:sz w:val="20"/>
                <w:szCs w:val="20"/>
              </w:rPr>
            </w:pPr>
          </w:p>
        </w:tc>
      </w:tr>
      <w:tr w:rsidR="00E00E93" w:rsidRPr="00E00E93" w14:paraId="118EAD7A" w14:textId="77777777" w:rsidTr="00E00E93">
        <w:trPr>
          <w:trHeight w:val="240"/>
        </w:trPr>
        <w:tc>
          <w:tcPr>
            <w:tcW w:w="92" w:type="pct"/>
            <w:tcBorders>
              <w:top w:val="nil"/>
              <w:left w:val="nil"/>
              <w:bottom w:val="nil"/>
              <w:right w:val="nil"/>
            </w:tcBorders>
            <w:shd w:val="clear" w:color="auto" w:fill="auto"/>
            <w:noWrap/>
            <w:vAlign w:val="bottom"/>
            <w:hideMark/>
          </w:tcPr>
          <w:p w14:paraId="03DA039B" w14:textId="77777777" w:rsidR="00E00E93" w:rsidRPr="00E00E93" w:rsidRDefault="00E00E93" w:rsidP="00E00E93">
            <w:pPr>
              <w:rPr>
                <w:sz w:val="20"/>
                <w:szCs w:val="20"/>
              </w:rPr>
            </w:pPr>
          </w:p>
        </w:tc>
        <w:tc>
          <w:tcPr>
            <w:tcW w:w="275" w:type="pct"/>
            <w:tcBorders>
              <w:top w:val="nil"/>
              <w:left w:val="nil"/>
              <w:bottom w:val="nil"/>
              <w:right w:val="nil"/>
            </w:tcBorders>
            <w:shd w:val="clear" w:color="auto" w:fill="auto"/>
            <w:noWrap/>
            <w:vAlign w:val="bottom"/>
            <w:hideMark/>
          </w:tcPr>
          <w:p w14:paraId="5DC90947" w14:textId="77777777" w:rsidR="00E00E93" w:rsidRPr="00E00E93" w:rsidRDefault="00E00E93" w:rsidP="00E00E93">
            <w:pPr>
              <w:rPr>
                <w:sz w:val="20"/>
                <w:szCs w:val="20"/>
              </w:rPr>
            </w:pPr>
          </w:p>
        </w:tc>
        <w:tc>
          <w:tcPr>
            <w:tcW w:w="630" w:type="pct"/>
            <w:tcBorders>
              <w:top w:val="nil"/>
              <w:left w:val="nil"/>
              <w:bottom w:val="nil"/>
              <w:right w:val="nil"/>
            </w:tcBorders>
            <w:shd w:val="clear" w:color="auto" w:fill="auto"/>
            <w:noWrap/>
            <w:vAlign w:val="bottom"/>
            <w:hideMark/>
          </w:tcPr>
          <w:p w14:paraId="0475DCF0" w14:textId="77777777" w:rsidR="00E00E93" w:rsidRPr="00E00E93" w:rsidRDefault="00E00E93" w:rsidP="00E00E93">
            <w:pPr>
              <w:rPr>
                <w:sz w:val="20"/>
                <w:szCs w:val="20"/>
              </w:rPr>
            </w:pPr>
          </w:p>
        </w:tc>
        <w:tc>
          <w:tcPr>
            <w:tcW w:w="3018" w:type="pct"/>
            <w:tcBorders>
              <w:top w:val="nil"/>
              <w:left w:val="nil"/>
              <w:bottom w:val="nil"/>
              <w:right w:val="nil"/>
            </w:tcBorders>
            <w:shd w:val="clear" w:color="auto" w:fill="auto"/>
            <w:noWrap/>
            <w:vAlign w:val="bottom"/>
            <w:hideMark/>
          </w:tcPr>
          <w:p w14:paraId="38A98521" w14:textId="77777777" w:rsidR="00E00E93" w:rsidRPr="00E00E93" w:rsidRDefault="00E00E93" w:rsidP="00E00E93">
            <w:pPr>
              <w:rPr>
                <w:sz w:val="20"/>
                <w:szCs w:val="20"/>
              </w:rPr>
            </w:pPr>
          </w:p>
        </w:tc>
        <w:tc>
          <w:tcPr>
            <w:tcW w:w="424" w:type="pct"/>
            <w:tcBorders>
              <w:top w:val="nil"/>
              <w:left w:val="nil"/>
              <w:bottom w:val="nil"/>
              <w:right w:val="nil"/>
            </w:tcBorders>
            <w:shd w:val="clear" w:color="auto" w:fill="auto"/>
            <w:noWrap/>
            <w:vAlign w:val="bottom"/>
            <w:hideMark/>
          </w:tcPr>
          <w:p w14:paraId="5A6527B1" w14:textId="77777777" w:rsidR="00E00E93" w:rsidRPr="00E00E93" w:rsidRDefault="00E00E93" w:rsidP="00E00E93">
            <w:pPr>
              <w:rPr>
                <w:sz w:val="20"/>
                <w:szCs w:val="20"/>
              </w:rPr>
            </w:pPr>
          </w:p>
        </w:tc>
        <w:tc>
          <w:tcPr>
            <w:tcW w:w="561" w:type="pct"/>
            <w:tcBorders>
              <w:top w:val="nil"/>
              <w:left w:val="nil"/>
              <w:bottom w:val="nil"/>
              <w:right w:val="nil"/>
            </w:tcBorders>
            <w:shd w:val="clear" w:color="auto" w:fill="auto"/>
            <w:noWrap/>
            <w:vAlign w:val="bottom"/>
            <w:hideMark/>
          </w:tcPr>
          <w:p w14:paraId="75B08FEF" w14:textId="77777777" w:rsidR="00E00E93" w:rsidRPr="00E00E93" w:rsidRDefault="00E00E93" w:rsidP="00E00E93">
            <w:pPr>
              <w:rPr>
                <w:sz w:val="20"/>
                <w:szCs w:val="20"/>
              </w:rPr>
            </w:pPr>
          </w:p>
        </w:tc>
      </w:tr>
      <w:tr w:rsidR="00E00E93" w:rsidRPr="00E00E93" w14:paraId="305F9970" w14:textId="77777777" w:rsidTr="00E00E93">
        <w:trPr>
          <w:trHeight w:val="240"/>
        </w:trPr>
        <w:tc>
          <w:tcPr>
            <w:tcW w:w="92" w:type="pct"/>
            <w:tcBorders>
              <w:top w:val="nil"/>
              <w:left w:val="nil"/>
              <w:bottom w:val="nil"/>
              <w:right w:val="nil"/>
            </w:tcBorders>
            <w:shd w:val="clear" w:color="auto" w:fill="auto"/>
            <w:noWrap/>
            <w:vAlign w:val="bottom"/>
            <w:hideMark/>
          </w:tcPr>
          <w:p w14:paraId="29A1D94B" w14:textId="77777777" w:rsidR="00E00E93" w:rsidRPr="00E00E93" w:rsidRDefault="00E00E93" w:rsidP="00E00E93">
            <w:pPr>
              <w:rPr>
                <w:sz w:val="20"/>
                <w:szCs w:val="20"/>
              </w:rPr>
            </w:pPr>
          </w:p>
        </w:tc>
        <w:tc>
          <w:tcPr>
            <w:tcW w:w="275" w:type="pct"/>
            <w:tcBorders>
              <w:top w:val="nil"/>
              <w:left w:val="nil"/>
              <w:bottom w:val="nil"/>
              <w:right w:val="nil"/>
            </w:tcBorders>
            <w:shd w:val="clear" w:color="auto" w:fill="auto"/>
            <w:noWrap/>
            <w:vAlign w:val="bottom"/>
            <w:hideMark/>
          </w:tcPr>
          <w:p w14:paraId="4119E006" w14:textId="77777777" w:rsidR="00E00E93" w:rsidRPr="00E00E93" w:rsidRDefault="00E00E93" w:rsidP="00E00E93">
            <w:pPr>
              <w:rPr>
                <w:sz w:val="20"/>
                <w:szCs w:val="20"/>
              </w:rPr>
            </w:pPr>
          </w:p>
        </w:tc>
        <w:tc>
          <w:tcPr>
            <w:tcW w:w="630" w:type="pct"/>
            <w:tcBorders>
              <w:top w:val="nil"/>
              <w:left w:val="nil"/>
              <w:bottom w:val="nil"/>
              <w:right w:val="nil"/>
            </w:tcBorders>
            <w:shd w:val="clear" w:color="auto" w:fill="auto"/>
            <w:noWrap/>
            <w:vAlign w:val="bottom"/>
            <w:hideMark/>
          </w:tcPr>
          <w:p w14:paraId="18B40E7D" w14:textId="77777777" w:rsidR="00E00E93" w:rsidRPr="00E00E93" w:rsidRDefault="00E00E93" w:rsidP="00E00E93">
            <w:pPr>
              <w:rPr>
                <w:sz w:val="20"/>
                <w:szCs w:val="20"/>
              </w:rPr>
            </w:pPr>
          </w:p>
        </w:tc>
        <w:tc>
          <w:tcPr>
            <w:tcW w:w="3018" w:type="pct"/>
            <w:tcBorders>
              <w:top w:val="nil"/>
              <w:left w:val="nil"/>
              <w:bottom w:val="nil"/>
              <w:right w:val="nil"/>
            </w:tcBorders>
            <w:shd w:val="clear" w:color="auto" w:fill="auto"/>
            <w:noWrap/>
            <w:vAlign w:val="bottom"/>
            <w:hideMark/>
          </w:tcPr>
          <w:p w14:paraId="4E9C8FC0" w14:textId="77777777" w:rsidR="00E00E93" w:rsidRPr="00E00E93" w:rsidRDefault="00E00E93" w:rsidP="00E00E93">
            <w:pPr>
              <w:rPr>
                <w:sz w:val="20"/>
                <w:szCs w:val="20"/>
              </w:rPr>
            </w:pPr>
          </w:p>
        </w:tc>
        <w:tc>
          <w:tcPr>
            <w:tcW w:w="424" w:type="pct"/>
            <w:tcBorders>
              <w:top w:val="nil"/>
              <w:left w:val="nil"/>
              <w:bottom w:val="nil"/>
              <w:right w:val="nil"/>
            </w:tcBorders>
            <w:shd w:val="clear" w:color="auto" w:fill="auto"/>
            <w:noWrap/>
            <w:vAlign w:val="bottom"/>
            <w:hideMark/>
          </w:tcPr>
          <w:p w14:paraId="67439762" w14:textId="77777777" w:rsidR="00E00E93" w:rsidRPr="00E00E93" w:rsidRDefault="00E00E93" w:rsidP="00E00E93">
            <w:pPr>
              <w:rPr>
                <w:sz w:val="20"/>
                <w:szCs w:val="20"/>
              </w:rPr>
            </w:pPr>
          </w:p>
        </w:tc>
        <w:tc>
          <w:tcPr>
            <w:tcW w:w="561" w:type="pct"/>
            <w:tcBorders>
              <w:top w:val="nil"/>
              <w:left w:val="nil"/>
              <w:bottom w:val="nil"/>
              <w:right w:val="nil"/>
            </w:tcBorders>
            <w:shd w:val="clear" w:color="auto" w:fill="auto"/>
            <w:noWrap/>
            <w:vAlign w:val="bottom"/>
            <w:hideMark/>
          </w:tcPr>
          <w:p w14:paraId="27137441" w14:textId="77777777" w:rsidR="00E00E93" w:rsidRPr="00E00E93" w:rsidRDefault="00E00E93" w:rsidP="00E00E93">
            <w:pPr>
              <w:rPr>
                <w:sz w:val="20"/>
                <w:szCs w:val="20"/>
              </w:rPr>
            </w:pPr>
          </w:p>
        </w:tc>
      </w:tr>
      <w:tr w:rsidR="00E00E93" w:rsidRPr="00E00E93" w14:paraId="0CD6AEE9" w14:textId="77777777" w:rsidTr="00E00E93">
        <w:trPr>
          <w:trHeight w:val="240"/>
        </w:trPr>
        <w:tc>
          <w:tcPr>
            <w:tcW w:w="92" w:type="pct"/>
            <w:tcBorders>
              <w:top w:val="nil"/>
              <w:left w:val="nil"/>
              <w:bottom w:val="nil"/>
              <w:right w:val="nil"/>
            </w:tcBorders>
            <w:shd w:val="clear" w:color="auto" w:fill="auto"/>
            <w:noWrap/>
            <w:vAlign w:val="bottom"/>
            <w:hideMark/>
          </w:tcPr>
          <w:p w14:paraId="5E8E1D86" w14:textId="77777777" w:rsidR="00E00E93" w:rsidRPr="00E00E93" w:rsidRDefault="00E00E93" w:rsidP="00E00E93">
            <w:pPr>
              <w:rPr>
                <w:sz w:val="20"/>
                <w:szCs w:val="20"/>
              </w:rPr>
            </w:pPr>
          </w:p>
        </w:tc>
        <w:tc>
          <w:tcPr>
            <w:tcW w:w="275" w:type="pct"/>
            <w:tcBorders>
              <w:top w:val="nil"/>
              <w:left w:val="nil"/>
              <w:bottom w:val="nil"/>
              <w:right w:val="nil"/>
            </w:tcBorders>
            <w:shd w:val="clear" w:color="auto" w:fill="auto"/>
            <w:noWrap/>
            <w:vAlign w:val="bottom"/>
            <w:hideMark/>
          </w:tcPr>
          <w:p w14:paraId="0D0F9498" w14:textId="77777777" w:rsidR="00E00E93" w:rsidRPr="00E00E93" w:rsidRDefault="00E00E93" w:rsidP="00E00E93">
            <w:pPr>
              <w:rPr>
                <w:sz w:val="20"/>
                <w:szCs w:val="20"/>
              </w:rPr>
            </w:pPr>
          </w:p>
        </w:tc>
        <w:tc>
          <w:tcPr>
            <w:tcW w:w="630" w:type="pct"/>
            <w:tcBorders>
              <w:top w:val="nil"/>
              <w:left w:val="nil"/>
              <w:bottom w:val="nil"/>
              <w:right w:val="nil"/>
            </w:tcBorders>
            <w:shd w:val="clear" w:color="auto" w:fill="auto"/>
            <w:noWrap/>
            <w:vAlign w:val="bottom"/>
            <w:hideMark/>
          </w:tcPr>
          <w:p w14:paraId="29C448D0" w14:textId="77777777" w:rsidR="00E00E93" w:rsidRPr="00E00E93" w:rsidRDefault="00E00E93" w:rsidP="00E00E93">
            <w:pPr>
              <w:rPr>
                <w:sz w:val="20"/>
                <w:szCs w:val="20"/>
              </w:rPr>
            </w:pPr>
          </w:p>
        </w:tc>
        <w:tc>
          <w:tcPr>
            <w:tcW w:w="3018" w:type="pct"/>
            <w:tcBorders>
              <w:top w:val="nil"/>
              <w:left w:val="nil"/>
              <w:bottom w:val="nil"/>
              <w:right w:val="nil"/>
            </w:tcBorders>
            <w:shd w:val="clear" w:color="auto" w:fill="auto"/>
            <w:noWrap/>
            <w:vAlign w:val="bottom"/>
            <w:hideMark/>
          </w:tcPr>
          <w:p w14:paraId="6A2A12E0" w14:textId="77777777" w:rsidR="00E00E93" w:rsidRPr="00E00E93" w:rsidRDefault="00E00E93" w:rsidP="00E00E93">
            <w:pPr>
              <w:rPr>
                <w:sz w:val="20"/>
                <w:szCs w:val="20"/>
              </w:rPr>
            </w:pPr>
          </w:p>
        </w:tc>
        <w:tc>
          <w:tcPr>
            <w:tcW w:w="424" w:type="pct"/>
            <w:tcBorders>
              <w:top w:val="nil"/>
              <w:left w:val="nil"/>
              <w:bottom w:val="nil"/>
              <w:right w:val="nil"/>
            </w:tcBorders>
            <w:shd w:val="clear" w:color="auto" w:fill="auto"/>
            <w:noWrap/>
            <w:vAlign w:val="bottom"/>
            <w:hideMark/>
          </w:tcPr>
          <w:p w14:paraId="6B2307DE" w14:textId="77777777" w:rsidR="00E00E93" w:rsidRPr="00E00E93" w:rsidRDefault="00E00E93" w:rsidP="00E00E93">
            <w:pPr>
              <w:rPr>
                <w:sz w:val="20"/>
                <w:szCs w:val="20"/>
              </w:rPr>
            </w:pPr>
          </w:p>
        </w:tc>
        <w:tc>
          <w:tcPr>
            <w:tcW w:w="561" w:type="pct"/>
            <w:tcBorders>
              <w:top w:val="nil"/>
              <w:left w:val="nil"/>
              <w:bottom w:val="nil"/>
              <w:right w:val="nil"/>
            </w:tcBorders>
            <w:shd w:val="clear" w:color="auto" w:fill="auto"/>
            <w:noWrap/>
            <w:vAlign w:val="bottom"/>
            <w:hideMark/>
          </w:tcPr>
          <w:p w14:paraId="39F1D073" w14:textId="77777777" w:rsidR="00E00E93" w:rsidRPr="00E00E93" w:rsidRDefault="00E00E93" w:rsidP="00E00E93">
            <w:pPr>
              <w:rPr>
                <w:sz w:val="20"/>
                <w:szCs w:val="20"/>
              </w:rPr>
            </w:pPr>
          </w:p>
        </w:tc>
      </w:tr>
      <w:tr w:rsidR="00E00E93" w:rsidRPr="00E00E93" w14:paraId="00DC6873" w14:textId="77777777" w:rsidTr="00E00E93">
        <w:trPr>
          <w:trHeight w:val="240"/>
        </w:trPr>
        <w:tc>
          <w:tcPr>
            <w:tcW w:w="92" w:type="pct"/>
            <w:tcBorders>
              <w:top w:val="nil"/>
              <w:left w:val="nil"/>
              <w:bottom w:val="nil"/>
              <w:right w:val="nil"/>
            </w:tcBorders>
            <w:shd w:val="clear" w:color="auto" w:fill="auto"/>
            <w:noWrap/>
            <w:vAlign w:val="bottom"/>
            <w:hideMark/>
          </w:tcPr>
          <w:p w14:paraId="2300E009" w14:textId="77777777" w:rsidR="00E00E93" w:rsidRPr="00E00E93" w:rsidRDefault="00E00E93" w:rsidP="00E00E93">
            <w:pPr>
              <w:rPr>
                <w:sz w:val="20"/>
                <w:szCs w:val="20"/>
              </w:rPr>
            </w:pPr>
          </w:p>
        </w:tc>
        <w:tc>
          <w:tcPr>
            <w:tcW w:w="905" w:type="pct"/>
            <w:gridSpan w:val="2"/>
            <w:vMerge w:val="restart"/>
            <w:tcBorders>
              <w:top w:val="nil"/>
              <w:left w:val="nil"/>
              <w:bottom w:val="nil"/>
              <w:right w:val="nil"/>
            </w:tcBorders>
            <w:shd w:val="clear" w:color="auto" w:fill="auto"/>
            <w:hideMark/>
          </w:tcPr>
          <w:p w14:paraId="739F865E" w14:textId="77777777" w:rsidR="00E00E93" w:rsidRPr="00E00E93" w:rsidRDefault="00E00E93" w:rsidP="00E00E93">
            <w:pPr>
              <w:spacing w:after="240"/>
              <w:rPr>
                <w:rFonts w:ascii="Calibri" w:hAnsi="Calibri" w:cs="Calibri"/>
                <w:color w:val="000000"/>
                <w:sz w:val="22"/>
                <w:szCs w:val="22"/>
              </w:rPr>
            </w:pPr>
            <w:r w:rsidRPr="00E00E93">
              <w:rPr>
                <w:rFonts w:ascii="Calibri" w:hAnsi="Calibri" w:cs="Calibri"/>
                <w:color w:val="000000"/>
                <w:sz w:val="22"/>
                <w:szCs w:val="22"/>
              </w:rPr>
              <w:t>От ИСПОЛНИТЕЛЯ</w:t>
            </w:r>
            <w:r w:rsidRPr="00E00E93">
              <w:rPr>
                <w:rFonts w:ascii="Calibri" w:hAnsi="Calibri" w:cs="Calibri"/>
                <w:color w:val="000000"/>
                <w:sz w:val="22"/>
                <w:szCs w:val="22"/>
              </w:rPr>
              <w:br/>
              <w:t xml:space="preserve">Ф.И.О: </w:t>
            </w:r>
            <w:r w:rsidRPr="00E00E93">
              <w:rPr>
                <w:rFonts w:ascii="Calibri" w:hAnsi="Calibri" w:cs="Calibri"/>
                <w:color w:val="000000"/>
                <w:sz w:val="22"/>
                <w:szCs w:val="22"/>
              </w:rPr>
              <w:br/>
              <w:t xml:space="preserve">Должность: </w:t>
            </w:r>
            <w:r w:rsidRPr="00E00E93">
              <w:rPr>
                <w:rFonts w:ascii="Calibri" w:hAnsi="Calibri" w:cs="Calibri"/>
                <w:color w:val="000000"/>
                <w:sz w:val="22"/>
                <w:szCs w:val="22"/>
              </w:rPr>
              <w:br/>
              <w:t>Директор ООО ""</w:t>
            </w:r>
            <w:r w:rsidRPr="00E00E93">
              <w:rPr>
                <w:rFonts w:ascii="Calibri" w:hAnsi="Calibri" w:cs="Calibri"/>
                <w:color w:val="000000"/>
                <w:sz w:val="22"/>
                <w:szCs w:val="22"/>
              </w:rPr>
              <w:br/>
              <w:t>Подпись: _______________</w:t>
            </w:r>
            <w:r w:rsidRPr="00E00E93">
              <w:rPr>
                <w:rFonts w:ascii="Calibri" w:hAnsi="Calibri" w:cs="Calibri"/>
                <w:color w:val="000000"/>
                <w:sz w:val="22"/>
                <w:szCs w:val="22"/>
              </w:rPr>
              <w:br/>
              <w:t>Дата: 00.00.2000</w:t>
            </w:r>
          </w:p>
        </w:tc>
        <w:tc>
          <w:tcPr>
            <w:tcW w:w="4003" w:type="pct"/>
            <w:gridSpan w:val="3"/>
            <w:vMerge w:val="restart"/>
            <w:tcBorders>
              <w:top w:val="nil"/>
              <w:left w:val="nil"/>
              <w:bottom w:val="nil"/>
              <w:right w:val="nil"/>
            </w:tcBorders>
            <w:shd w:val="clear" w:color="auto" w:fill="auto"/>
            <w:hideMark/>
          </w:tcPr>
          <w:p w14:paraId="49F2C0D4" w14:textId="77777777" w:rsidR="00E00E93" w:rsidRPr="00E00E93" w:rsidRDefault="00E00E93" w:rsidP="00E00E93">
            <w:pPr>
              <w:spacing w:after="240"/>
              <w:rPr>
                <w:rFonts w:ascii="Calibri" w:hAnsi="Calibri" w:cs="Calibri"/>
                <w:color w:val="000000"/>
                <w:sz w:val="22"/>
                <w:szCs w:val="22"/>
              </w:rPr>
            </w:pPr>
            <w:r w:rsidRPr="00E00E93">
              <w:rPr>
                <w:rFonts w:ascii="Calibri" w:hAnsi="Calibri" w:cs="Calibri"/>
                <w:color w:val="000000"/>
                <w:sz w:val="22"/>
                <w:szCs w:val="22"/>
              </w:rPr>
              <w:t>От ЗАКАЗЧИКА</w:t>
            </w:r>
            <w:r w:rsidRPr="00E00E93">
              <w:rPr>
                <w:rFonts w:ascii="Calibri" w:hAnsi="Calibri" w:cs="Calibri"/>
                <w:color w:val="000000"/>
                <w:sz w:val="22"/>
                <w:szCs w:val="22"/>
              </w:rPr>
              <w:br/>
              <w:t xml:space="preserve">Ф.И.О: ________________ </w:t>
            </w:r>
            <w:r w:rsidRPr="00E00E93">
              <w:rPr>
                <w:rFonts w:ascii="Calibri" w:hAnsi="Calibri" w:cs="Calibri"/>
                <w:color w:val="000000"/>
                <w:sz w:val="22"/>
                <w:szCs w:val="22"/>
              </w:rPr>
              <w:br/>
              <w:t xml:space="preserve">Должность: _______________ </w:t>
            </w:r>
            <w:r w:rsidRPr="00E00E93">
              <w:rPr>
                <w:rFonts w:ascii="Calibri" w:hAnsi="Calibri" w:cs="Calibri"/>
                <w:color w:val="000000"/>
                <w:sz w:val="22"/>
                <w:szCs w:val="22"/>
              </w:rPr>
              <w:br/>
            </w:r>
            <w:r w:rsidRPr="00E00E93">
              <w:rPr>
                <w:rFonts w:ascii="Calibri" w:hAnsi="Calibri" w:cs="Calibri"/>
                <w:color w:val="000000"/>
                <w:sz w:val="22"/>
                <w:szCs w:val="22"/>
              </w:rPr>
              <w:br/>
              <w:t>Подпись: _______________</w:t>
            </w:r>
            <w:r w:rsidRPr="00E00E93">
              <w:rPr>
                <w:rFonts w:ascii="Calibri" w:hAnsi="Calibri" w:cs="Calibri"/>
                <w:color w:val="000000"/>
                <w:sz w:val="22"/>
                <w:szCs w:val="22"/>
              </w:rPr>
              <w:br/>
              <w:t>Дата: ________________</w:t>
            </w:r>
          </w:p>
        </w:tc>
      </w:tr>
      <w:tr w:rsidR="00E00E93" w:rsidRPr="00E00E93" w14:paraId="216CC7D6" w14:textId="77777777" w:rsidTr="00E00E93">
        <w:trPr>
          <w:trHeight w:val="225"/>
        </w:trPr>
        <w:tc>
          <w:tcPr>
            <w:tcW w:w="92" w:type="pct"/>
            <w:tcBorders>
              <w:top w:val="nil"/>
              <w:left w:val="nil"/>
              <w:bottom w:val="nil"/>
              <w:right w:val="nil"/>
            </w:tcBorders>
            <w:shd w:val="clear" w:color="auto" w:fill="auto"/>
            <w:noWrap/>
            <w:vAlign w:val="bottom"/>
            <w:hideMark/>
          </w:tcPr>
          <w:p w14:paraId="229FB8AE" w14:textId="77777777" w:rsidR="00E00E93" w:rsidRPr="00E00E93" w:rsidRDefault="00E00E93" w:rsidP="00E00E93">
            <w:pPr>
              <w:spacing w:after="240"/>
              <w:rPr>
                <w:rFonts w:ascii="Calibri" w:hAnsi="Calibri" w:cs="Calibri"/>
                <w:color w:val="000000"/>
                <w:sz w:val="22"/>
                <w:szCs w:val="22"/>
              </w:rPr>
            </w:pPr>
          </w:p>
        </w:tc>
        <w:tc>
          <w:tcPr>
            <w:tcW w:w="905" w:type="pct"/>
            <w:gridSpan w:val="2"/>
            <w:vMerge/>
            <w:tcBorders>
              <w:top w:val="nil"/>
              <w:left w:val="nil"/>
              <w:bottom w:val="nil"/>
              <w:right w:val="nil"/>
            </w:tcBorders>
            <w:vAlign w:val="center"/>
            <w:hideMark/>
          </w:tcPr>
          <w:p w14:paraId="647CA7D4" w14:textId="77777777" w:rsidR="00E00E93" w:rsidRPr="00E00E93" w:rsidRDefault="00E00E93" w:rsidP="00E00E93">
            <w:pPr>
              <w:rPr>
                <w:rFonts w:ascii="Calibri" w:hAnsi="Calibri" w:cs="Calibri"/>
                <w:color w:val="000000"/>
                <w:sz w:val="22"/>
                <w:szCs w:val="22"/>
              </w:rPr>
            </w:pPr>
          </w:p>
        </w:tc>
        <w:tc>
          <w:tcPr>
            <w:tcW w:w="4003" w:type="pct"/>
            <w:gridSpan w:val="3"/>
            <w:vMerge/>
            <w:tcBorders>
              <w:top w:val="nil"/>
              <w:left w:val="nil"/>
              <w:bottom w:val="nil"/>
              <w:right w:val="nil"/>
            </w:tcBorders>
            <w:vAlign w:val="center"/>
            <w:hideMark/>
          </w:tcPr>
          <w:p w14:paraId="1D3F5356" w14:textId="77777777" w:rsidR="00E00E93" w:rsidRPr="00E00E93" w:rsidRDefault="00E00E93" w:rsidP="00E00E93">
            <w:pPr>
              <w:rPr>
                <w:rFonts w:ascii="Calibri" w:hAnsi="Calibri" w:cs="Calibri"/>
                <w:color w:val="000000"/>
                <w:sz w:val="22"/>
                <w:szCs w:val="22"/>
              </w:rPr>
            </w:pPr>
          </w:p>
        </w:tc>
      </w:tr>
      <w:tr w:rsidR="00E00E93" w:rsidRPr="00E00E93" w14:paraId="7C41CCBA" w14:textId="77777777" w:rsidTr="00E00E93">
        <w:trPr>
          <w:trHeight w:val="225"/>
        </w:trPr>
        <w:tc>
          <w:tcPr>
            <w:tcW w:w="92" w:type="pct"/>
            <w:tcBorders>
              <w:top w:val="nil"/>
              <w:left w:val="nil"/>
              <w:bottom w:val="nil"/>
              <w:right w:val="nil"/>
            </w:tcBorders>
            <w:shd w:val="clear" w:color="auto" w:fill="auto"/>
            <w:noWrap/>
            <w:vAlign w:val="bottom"/>
            <w:hideMark/>
          </w:tcPr>
          <w:p w14:paraId="653B1C0E" w14:textId="77777777" w:rsidR="00E00E93" w:rsidRPr="00E00E93" w:rsidRDefault="00E00E93" w:rsidP="00E00E93">
            <w:pPr>
              <w:rPr>
                <w:sz w:val="20"/>
                <w:szCs w:val="20"/>
              </w:rPr>
            </w:pPr>
          </w:p>
        </w:tc>
        <w:tc>
          <w:tcPr>
            <w:tcW w:w="905" w:type="pct"/>
            <w:gridSpan w:val="2"/>
            <w:vMerge/>
            <w:tcBorders>
              <w:top w:val="nil"/>
              <w:left w:val="nil"/>
              <w:bottom w:val="nil"/>
              <w:right w:val="nil"/>
            </w:tcBorders>
            <w:vAlign w:val="center"/>
            <w:hideMark/>
          </w:tcPr>
          <w:p w14:paraId="27B03195" w14:textId="77777777" w:rsidR="00E00E93" w:rsidRPr="00E00E93" w:rsidRDefault="00E00E93" w:rsidP="00E00E93">
            <w:pPr>
              <w:rPr>
                <w:rFonts w:ascii="Calibri" w:hAnsi="Calibri" w:cs="Calibri"/>
                <w:color w:val="000000"/>
                <w:sz w:val="22"/>
                <w:szCs w:val="22"/>
              </w:rPr>
            </w:pPr>
          </w:p>
        </w:tc>
        <w:tc>
          <w:tcPr>
            <w:tcW w:w="4003" w:type="pct"/>
            <w:gridSpan w:val="3"/>
            <w:vMerge/>
            <w:tcBorders>
              <w:top w:val="nil"/>
              <w:left w:val="nil"/>
              <w:bottom w:val="nil"/>
              <w:right w:val="nil"/>
            </w:tcBorders>
            <w:vAlign w:val="center"/>
            <w:hideMark/>
          </w:tcPr>
          <w:p w14:paraId="2D6AFB92" w14:textId="77777777" w:rsidR="00E00E93" w:rsidRPr="00E00E93" w:rsidRDefault="00E00E93" w:rsidP="00E00E93">
            <w:pPr>
              <w:rPr>
                <w:rFonts w:ascii="Calibri" w:hAnsi="Calibri" w:cs="Calibri"/>
                <w:color w:val="000000"/>
                <w:sz w:val="22"/>
                <w:szCs w:val="22"/>
              </w:rPr>
            </w:pPr>
          </w:p>
        </w:tc>
      </w:tr>
      <w:tr w:rsidR="00E00E93" w:rsidRPr="00E00E93" w14:paraId="37BCEDBE" w14:textId="77777777" w:rsidTr="00E00E93">
        <w:trPr>
          <w:trHeight w:val="225"/>
        </w:trPr>
        <w:tc>
          <w:tcPr>
            <w:tcW w:w="92" w:type="pct"/>
            <w:tcBorders>
              <w:top w:val="nil"/>
              <w:left w:val="nil"/>
              <w:bottom w:val="nil"/>
              <w:right w:val="nil"/>
            </w:tcBorders>
            <w:shd w:val="clear" w:color="auto" w:fill="auto"/>
            <w:noWrap/>
            <w:vAlign w:val="bottom"/>
            <w:hideMark/>
          </w:tcPr>
          <w:p w14:paraId="035800B9" w14:textId="77777777" w:rsidR="00E00E93" w:rsidRPr="00E00E93" w:rsidRDefault="00E00E93" w:rsidP="00E00E93">
            <w:pPr>
              <w:rPr>
                <w:sz w:val="20"/>
                <w:szCs w:val="20"/>
              </w:rPr>
            </w:pPr>
          </w:p>
        </w:tc>
        <w:tc>
          <w:tcPr>
            <w:tcW w:w="905" w:type="pct"/>
            <w:gridSpan w:val="2"/>
            <w:vMerge/>
            <w:tcBorders>
              <w:top w:val="nil"/>
              <w:left w:val="nil"/>
              <w:bottom w:val="nil"/>
              <w:right w:val="nil"/>
            </w:tcBorders>
            <w:vAlign w:val="center"/>
            <w:hideMark/>
          </w:tcPr>
          <w:p w14:paraId="62206424" w14:textId="77777777" w:rsidR="00E00E93" w:rsidRPr="00E00E93" w:rsidRDefault="00E00E93" w:rsidP="00E00E93">
            <w:pPr>
              <w:rPr>
                <w:rFonts w:ascii="Calibri" w:hAnsi="Calibri" w:cs="Calibri"/>
                <w:color w:val="000000"/>
                <w:sz w:val="22"/>
                <w:szCs w:val="22"/>
              </w:rPr>
            </w:pPr>
          </w:p>
        </w:tc>
        <w:tc>
          <w:tcPr>
            <w:tcW w:w="4003" w:type="pct"/>
            <w:gridSpan w:val="3"/>
            <w:vMerge/>
            <w:tcBorders>
              <w:top w:val="nil"/>
              <w:left w:val="nil"/>
              <w:bottom w:val="nil"/>
              <w:right w:val="nil"/>
            </w:tcBorders>
            <w:vAlign w:val="center"/>
            <w:hideMark/>
          </w:tcPr>
          <w:p w14:paraId="0FAE95FE" w14:textId="77777777" w:rsidR="00E00E93" w:rsidRPr="00E00E93" w:rsidRDefault="00E00E93" w:rsidP="00E00E93">
            <w:pPr>
              <w:rPr>
                <w:rFonts w:ascii="Calibri" w:hAnsi="Calibri" w:cs="Calibri"/>
                <w:color w:val="000000"/>
                <w:sz w:val="22"/>
                <w:szCs w:val="22"/>
              </w:rPr>
            </w:pPr>
          </w:p>
        </w:tc>
      </w:tr>
      <w:tr w:rsidR="00E00E93" w:rsidRPr="00E00E93" w14:paraId="34F943BA" w14:textId="77777777" w:rsidTr="00E00E93">
        <w:trPr>
          <w:trHeight w:val="225"/>
        </w:trPr>
        <w:tc>
          <w:tcPr>
            <w:tcW w:w="92" w:type="pct"/>
            <w:tcBorders>
              <w:top w:val="nil"/>
              <w:left w:val="nil"/>
              <w:bottom w:val="nil"/>
              <w:right w:val="nil"/>
            </w:tcBorders>
            <w:shd w:val="clear" w:color="auto" w:fill="auto"/>
            <w:noWrap/>
            <w:vAlign w:val="bottom"/>
            <w:hideMark/>
          </w:tcPr>
          <w:p w14:paraId="65F95BE7" w14:textId="77777777" w:rsidR="00E00E93" w:rsidRPr="00E00E93" w:rsidRDefault="00E00E93" w:rsidP="00E00E93">
            <w:pPr>
              <w:rPr>
                <w:sz w:val="20"/>
                <w:szCs w:val="20"/>
              </w:rPr>
            </w:pPr>
          </w:p>
        </w:tc>
        <w:tc>
          <w:tcPr>
            <w:tcW w:w="905" w:type="pct"/>
            <w:gridSpan w:val="2"/>
            <w:vMerge/>
            <w:tcBorders>
              <w:top w:val="nil"/>
              <w:left w:val="nil"/>
              <w:bottom w:val="nil"/>
              <w:right w:val="nil"/>
            </w:tcBorders>
            <w:vAlign w:val="center"/>
            <w:hideMark/>
          </w:tcPr>
          <w:p w14:paraId="2A478A81" w14:textId="77777777" w:rsidR="00E00E93" w:rsidRPr="00E00E93" w:rsidRDefault="00E00E93" w:rsidP="00E00E93">
            <w:pPr>
              <w:rPr>
                <w:rFonts w:ascii="Calibri" w:hAnsi="Calibri" w:cs="Calibri"/>
                <w:color w:val="000000"/>
                <w:sz w:val="22"/>
                <w:szCs w:val="22"/>
              </w:rPr>
            </w:pPr>
          </w:p>
        </w:tc>
        <w:tc>
          <w:tcPr>
            <w:tcW w:w="4003" w:type="pct"/>
            <w:gridSpan w:val="3"/>
            <w:vMerge/>
            <w:tcBorders>
              <w:top w:val="nil"/>
              <w:left w:val="nil"/>
              <w:bottom w:val="nil"/>
              <w:right w:val="nil"/>
            </w:tcBorders>
            <w:vAlign w:val="center"/>
            <w:hideMark/>
          </w:tcPr>
          <w:p w14:paraId="15994BAF" w14:textId="77777777" w:rsidR="00E00E93" w:rsidRPr="00E00E93" w:rsidRDefault="00E00E93" w:rsidP="00E00E93">
            <w:pPr>
              <w:rPr>
                <w:rFonts w:ascii="Calibri" w:hAnsi="Calibri" w:cs="Calibri"/>
                <w:color w:val="000000"/>
                <w:sz w:val="22"/>
                <w:szCs w:val="22"/>
              </w:rPr>
            </w:pPr>
          </w:p>
        </w:tc>
      </w:tr>
      <w:tr w:rsidR="00E00E93" w:rsidRPr="00E00E93" w14:paraId="0F2458EB" w14:textId="77777777" w:rsidTr="00E00E93">
        <w:trPr>
          <w:trHeight w:val="225"/>
        </w:trPr>
        <w:tc>
          <w:tcPr>
            <w:tcW w:w="92" w:type="pct"/>
            <w:tcBorders>
              <w:top w:val="nil"/>
              <w:left w:val="nil"/>
              <w:bottom w:val="nil"/>
              <w:right w:val="nil"/>
            </w:tcBorders>
            <w:shd w:val="clear" w:color="auto" w:fill="auto"/>
            <w:noWrap/>
            <w:vAlign w:val="bottom"/>
            <w:hideMark/>
          </w:tcPr>
          <w:p w14:paraId="59A81787" w14:textId="77777777" w:rsidR="00E00E93" w:rsidRPr="00E00E93" w:rsidRDefault="00E00E93" w:rsidP="00E00E93">
            <w:pPr>
              <w:rPr>
                <w:sz w:val="20"/>
                <w:szCs w:val="20"/>
              </w:rPr>
            </w:pPr>
          </w:p>
        </w:tc>
        <w:tc>
          <w:tcPr>
            <w:tcW w:w="905" w:type="pct"/>
            <w:gridSpan w:val="2"/>
            <w:vMerge/>
            <w:tcBorders>
              <w:top w:val="nil"/>
              <w:left w:val="nil"/>
              <w:bottom w:val="nil"/>
              <w:right w:val="nil"/>
            </w:tcBorders>
            <w:vAlign w:val="center"/>
            <w:hideMark/>
          </w:tcPr>
          <w:p w14:paraId="209B7188" w14:textId="77777777" w:rsidR="00E00E93" w:rsidRPr="00E00E93" w:rsidRDefault="00E00E93" w:rsidP="00E00E93">
            <w:pPr>
              <w:rPr>
                <w:rFonts w:ascii="Calibri" w:hAnsi="Calibri" w:cs="Calibri"/>
                <w:color w:val="000000"/>
                <w:sz w:val="22"/>
                <w:szCs w:val="22"/>
              </w:rPr>
            </w:pPr>
          </w:p>
        </w:tc>
        <w:tc>
          <w:tcPr>
            <w:tcW w:w="4003" w:type="pct"/>
            <w:gridSpan w:val="3"/>
            <w:vMerge/>
            <w:tcBorders>
              <w:top w:val="nil"/>
              <w:left w:val="nil"/>
              <w:bottom w:val="nil"/>
              <w:right w:val="nil"/>
            </w:tcBorders>
            <w:vAlign w:val="center"/>
            <w:hideMark/>
          </w:tcPr>
          <w:p w14:paraId="065F3FEF" w14:textId="77777777" w:rsidR="00E00E93" w:rsidRPr="00E00E93" w:rsidRDefault="00E00E93" w:rsidP="00E00E93">
            <w:pPr>
              <w:rPr>
                <w:rFonts w:ascii="Calibri" w:hAnsi="Calibri" w:cs="Calibri"/>
                <w:color w:val="000000"/>
                <w:sz w:val="22"/>
                <w:szCs w:val="22"/>
              </w:rPr>
            </w:pPr>
          </w:p>
        </w:tc>
      </w:tr>
      <w:tr w:rsidR="00E00E93" w:rsidRPr="00E00E93" w14:paraId="721B2440" w14:textId="77777777" w:rsidTr="00E00E93">
        <w:trPr>
          <w:trHeight w:val="540"/>
        </w:trPr>
        <w:tc>
          <w:tcPr>
            <w:tcW w:w="92" w:type="pct"/>
            <w:tcBorders>
              <w:top w:val="nil"/>
              <w:left w:val="nil"/>
              <w:bottom w:val="nil"/>
              <w:right w:val="nil"/>
            </w:tcBorders>
            <w:shd w:val="clear" w:color="auto" w:fill="auto"/>
            <w:noWrap/>
            <w:vAlign w:val="bottom"/>
            <w:hideMark/>
          </w:tcPr>
          <w:p w14:paraId="0073DF7B" w14:textId="77777777" w:rsidR="00E00E93" w:rsidRPr="00E00E93" w:rsidRDefault="00E00E93" w:rsidP="00E00E93">
            <w:pPr>
              <w:rPr>
                <w:sz w:val="20"/>
                <w:szCs w:val="20"/>
              </w:rPr>
            </w:pPr>
          </w:p>
        </w:tc>
        <w:tc>
          <w:tcPr>
            <w:tcW w:w="905" w:type="pct"/>
            <w:gridSpan w:val="2"/>
            <w:vMerge/>
            <w:tcBorders>
              <w:top w:val="nil"/>
              <w:left w:val="nil"/>
              <w:bottom w:val="nil"/>
              <w:right w:val="nil"/>
            </w:tcBorders>
            <w:vAlign w:val="center"/>
            <w:hideMark/>
          </w:tcPr>
          <w:p w14:paraId="78511652" w14:textId="77777777" w:rsidR="00E00E93" w:rsidRPr="00E00E93" w:rsidRDefault="00E00E93" w:rsidP="00E00E93">
            <w:pPr>
              <w:rPr>
                <w:rFonts w:ascii="Calibri" w:hAnsi="Calibri" w:cs="Calibri"/>
                <w:color w:val="000000"/>
                <w:sz w:val="22"/>
                <w:szCs w:val="22"/>
              </w:rPr>
            </w:pPr>
          </w:p>
        </w:tc>
        <w:tc>
          <w:tcPr>
            <w:tcW w:w="4003" w:type="pct"/>
            <w:gridSpan w:val="3"/>
            <w:vMerge/>
            <w:tcBorders>
              <w:top w:val="nil"/>
              <w:left w:val="nil"/>
              <w:bottom w:val="nil"/>
              <w:right w:val="nil"/>
            </w:tcBorders>
            <w:vAlign w:val="center"/>
            <w:hideMark/>
          </w:tcPr>
          <w:p w14:paraId="59D2412C" w14:textId="77777777" w:rsidR="00E00E93" w:rsidRPr="00E00E93" w:rsidRDefault="00E00E93" w:rsidP="00E00E93">
            <w:pPr>
              <w:rPr>
                <w:rFonts w:ascii="Calibri" w:hAnsi="Calibri" w:cs="Calibri"/>
                <w:color w:val="000000"/>
                <w:sz w:val="22"/>
                <w:szCs w:val="22"/>
              </w:rPr>
            </w:pPr>
          </w:p>
        </w:tc>
      </w:tr>
      <w:tr w:rsidR="00E00E93" w:rsidRPr="00E00E93" w14:paraId="1EF2E97F" w14:textId="77777777" w:rsidTr="00E00E93">
        <w:trPr>
          <w:trHeight w:val="225"/>
        </w:trPr>
        <w:tc>
          <w:tcPr>
            <w:tcW w:w="92" w:type="pct"/>
            <w:tcBorders>
              <w:top w:val="nil"/>
              <w:left w:val="nil"/>
              <w:bottom w:val="nil"/>
              <w:right w:val="nil"/>
            </w:tcBorders>
            <w:shd w:val="clear" w:color="auto" w:fill="auto"/>
            <w:noWrap/>
            <w:vAlign w:val="bottom"/>
            <w:hideMark/>
          </w:tcPr>
          <w:p w14:paraId="164AA157" w14:textId="77777777" w:rsidR="00E00E93" w:rsidRPr="00E00E93" w:rsidRDefault="00E00E93" w:rsidP="00E00E93">
            <w:pPr>
              <w:rPr>
                <w:sz w:val="20"/>
                <w:szCs w:val="20"/>
              </w:rPr>
            </w:pPr>
          </w:p>
        </w:tc>
        <w:tc>
          <w:tcPr>
            <w:tcW w:w="905" w:type="pct"/>
            <w:gridSpan w:val="2"/>
            <w:vMerge/>
            <w:tcBorders>
              <w:top w:val="nil"/>
              <w:left w:val="nil"/>
              <w:bottom w:val="nil"/>
              <w:right w:val="nil"/>
            </w:tcBorders>
            <w:vAlign w:val="center"/>
            <w:hideMark/>
          </w:tcPr>
          <w:p w14:paraId="481C4445" w14:textId="77777777" w:rsidR="00E00E93" w:rsidRPr="00E00E93" w:rsidRDefault="00E00E93" w:rsidP="00E00E93">
            <w:pPr>
              <w:rPr>
                <w:rFonts w:ascii="Calibri" w:hAnsi="Calibri" w:cs="Calibri"/>
                <w:color w:val="000000"/>
                <w:sz w:val="22"/>
                <w:szCs w:val="22"/>
              </w:rPr>
            </w:pPr>
          </w:p>
        </w:tc>
        <w:tc>
          <w:tcPr>
            <w:tcW w:w="4003" w:type="pct"/>
            <w:gridSpan w:val="3"/>
            <w:vMerge/>
            <w:tcBorders>
              <w:top w:val="nil"/>
              <w:left w:val="nil"/>
              <w:bottom w:val="nil"/>
              <w:right w:val="nil"/>
            </w:tcBorders>
            <w:vAlign w:val="center"/>
            <w:hideMark/>
          </w:tcPr>
          <w:p w14:paraId="7F73F7B5" w14:textId="77777777" w:rsidR="00E00E93" w:rsidRPr="00E00E93" w:rsidRDefault="00E00E93" w:rsidP="00E00E93">
            <w:pPr>
              <w:rPr>
                <w:rFonts w:ascii="Calibri" w:hAnsi="Calibri" w:cs="Calibri"/>
                <w:color w:val="000000"/>
                <w:sz w:val="22"/>
                <w:szCs w:val="22"/>
              </w:rPr>
            </w:pPr>
          </w:p>
        </w:tc>
      </w:tr>
      <w:tr w:rsidR="00E00E93" w:rsidRPr="00E00E93" w14:paraId="75012981" w14:textId="77777777" w:rsidTr="00E00E93">
        <w:trPr>
          <w:trHeight w:val="225"/>
        </w:trPr>
        <w:tc>
          <w:tcPr>
            <w:tcW w:w="92" w:type="pct"/>
            <w:tcBorders>
              <w:top w:val="nil"/>
              <w:left w:val="nil"/>
              <w:bottom w:val="nil"/>
              <w:right w:val="nil"/>
            </w:tcBorders>
            <w:shd w:val="clear" w:color="auto" w:fill="auto"/>
            <w:noWrap/>
            <w:vAlign w:val="bottom"/>
            <w:hideMark/>
          </w:tcPr>
          <w:p w14:paraId="67F461A9" w14:textId="77777777" w:rsidR="00E00E93" w:rsidRPr="00E00E93" w:rsidRDefault="00E00E93" w:rsidP="00E00E93">
            <w:pPr>
              <w:rPr>
                <w:sz w:val="20"/>
                <w:szCs w:val="20"/>
              </w:rPr>
            </w:pPr>
          </w:p>
        </w:tc>
        <w:tc>
          <w:tcPr>
            <w:tcW w:w="905" w:type="pct"/>
            <w:gridSpan w:val="2"/>
            <w:vMerge/>
            <w:tcBorders>
              <w:top w:val="nil"/>
              <w:left w:val="nil"/>
              <w:bottom w:val="nil"/>
              <w:right w:val="nil"/>
            </w:tcBorders>
            <w:vAlign w:val="center"/>
            <w:hideMark/>
          </w:tcPr>
          <w:p w14:paraId="255376E6" w14:textId="77777777" w:rsidR="00E00E93" w:rsidRPr="00E00E93" w:rsidRDefault="00E00E93" w:rsidP="00E00E93">
            <w:pPr>
              <w:rPr>
                <w:rFonts w:ascii="Calibri" w:hAnsi="Calibri" w:cs="Calibri"/>
                <w:color w:val="000000"/>
                <w:sz w:val="22"/>
                <w:szCs w:val="22"/>
              </w:rPr>
            </w:pPr>
          </w:p>
        </w:tc>
        <w:tc>
          <w:tcPr>
            <w:tcW w:w="4003" w:type="pct"/>
            <w:gridSpan w:val="3"/>
            <w:vMerge/>
            <w:tcBorders>
              <w:top w:val="nil"/>
              <w:left w:val="nil"/>
              <w:bottom w:val="nil"/>
              <w:right w:val="nil"/>
            </w:tcBorders>
            <w:vAlign w:val="center"/>
            <w:hideMark/>
          </w:tcPr>
          <w:p w14:paraId="0E051B9E" w14:textId="77777777" w:rsidR="00E00E93" w:rsidRPr="00E00E93" w:rsidRDefault="00E00E93" w:rsidP="00E00E93">
            <w:pPr>
              <w:rPr>
                <w:rFonts w:ascii="Calibri" w:hAnsi="Calibri" w:cs="Calibri"/>
                <w:color w:val="000000"/>
                <w:sz w:val="22"/>
                <w:szCs w:val="22"/>
              </w:rPr>
            </w:pPr>
          </w:p>
        </w:tc>
      </w:tr>
    </w:tbl>
    <w:p w14:paraId="48A2210A" w14:textId="77777777" w:rsidR="00BA1C2B" w:rsidRPr="00D025CF" w:rsidRDefault="00BA1C2B" w:rsidP="008E740A">
      <w:pPr>
        <w:tabs>
          <w:tab w:val="left" w:pos="4225"/>
        </w:tabs>
        <w:rPr>
          <w:sz w:val="24"/>
        </w:rPr>
      </w:pPr>
    </w:p>
    <w:p w14:paraId="0EDA5B1F" w14:textId="77777777" w:rsidR="008E740A" w:rsidRPr="00D025CF" w:rsidRDefault="008E740A" w:rsidP="008E740A">
      <w:pPr>
        <w:tabs>
          <w:tab w:val="left" w:pos="4225"/>
        </w:tabs>
        <w:rPr>
          <w:sz w:val="24"/>
        </w:rPr>
      </w:pPr>
    </w:p>
    <w:sectPr w:rsidR="008E740A" w:rsidRPr="00D025CF" w:rsidSect="00FC0272">
      <w:pgSz w:w="11906" w:h="16838"/>
      <w:pgMar w:top="0" w:right="566" w:bottom="851" w:left="85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T Extra">
    <w:panose1 w:val="05050102010205020202"/>
    <w:charset w:val="02"/>
    <w:family w:val="roman"/>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C58D6"/>
    <w:multiLevelType w:val="hybridMultilevel"/>
    <w:tmpl w:val="C1F8E28E"/>
    <w:lvl w:ilvl="0" w:tplc="CFA81F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0A4A4D"/>
    <w:multiLevelType w:val="hybridMultilevel"/>
    <w:tmpl w:val="1AD6EA34"/>
    <w:lvl w:ilvl="0" w:tplc="5B1831D0">
      <w:start w:val="1"/>
      <w:numFmt w:val="decimal"/>
      <w:lvlText w:val="2.%1."/>
      <w:lvlJc w:val="left"/>
      <w:pPr>
        <w:ind w:left="900" w:hanging="360"/>
      </w:pPr>
      <w:rPr>
        <w:rFonts w:hint="default"/>
        <w:i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15:restartNumberingAfterBreak="0">
    <w:nsid w:val="0BC4012E"/>
    <w:multiLevelType w:val="hybridMultilevel"/>
    <w:tmpl w:val="18224A34"/>
    <w:lvl w:ilvl="0" w:tplc="73146624">
      <w:start w:val="1"/>
      <w:numFmt w:val="decimal"/>
      <w:lvlText w:val="4.%1."/>
      <w:lvlJc w:val="left"/>
      <w:pPr>
        <w:ind w:left="1146" w:hanging="360"/>
      </w:pPr>
      <w:rPr>
        <w:rFonts w:hint="default"/>
        <w:i w:val="0"/>
        <w:color w:val="auto"/>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 w15:restartNumberingAfterBreak="0">
    <w:nsid w:val="113C569E"/>
    <w:multiLevelType w:val="hybridMultilevel"/>
    <w:tmpl w:val="C4F0B0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091B04"/>
    <w:multiLevelType w:val="multilevel"/>
    <w:tmpl w:val="4D30C03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211"/>
        </w:tabs>
        <w:ind w:left="1211"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63A5502"/>
    <w:multiLevelType w:val="hybridMultilevel"/>
    <w:tmpl w:val="C4F0B0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A44B09"/>
    <w:multiLevelType w:val="multilevel"/>
    <w:tmpl w:val="C000528C"/>
    <w:lvl w:ilvl="0">
      <w:start w:val="6"/>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4B5132"/>
    <w:multiLevelType w:val="multilevel"/>
    <w:tmpl w:val="9DE4C9D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C093613"/>
    <w:multiLevelType w:val="multilevel"/>
    <w:tmpl w:val="8200C0E4"/>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746748F"/>
    <w:multiLevelType w:val="hybridMultilevel"/>
    <w:tmpl w:val="ED6CE2E4"/>
    <w:lvl w:ilvl="0" w:tplc="D1181708">
      <w:start w:val="1"/>
      <w:numFmt w:val="decimal"/>
      <w:lvlText w:val="2.%1."/>
      <w:lvlJc w:val="left"/>
      <w:pPr>
        <w:ind w:left="170" w:hanging="57"/>
      </w:pPr>
      <w:rPr>
        <w:rFonts w:hint="default"/>
        <w:i w:val="0"/>
      </w:rPr>
    </w:lvl>
    <w:lvl w:ilvl="1" w:tplc="04190019" w:tentative="1">
      <w:start w:val="1"/>
      <w:numFmt w:val="lowerLetter"/>
      <w:lvlText w:val="%2."/>
      <w:lvlJc w:val="left"/>
      <w:pPr>
        <w:ind w:left="1610" w:hanging="360"/>
      </w:pPr>
    </w:lvl>
    <w:lvl w:ilvl="2" w:tplc="0419001B" w:tentative="1">
      <w:start w:val="1"/>
      <w:numFmt w:val="lowerRoman"/>
      <w:lvlText w:val="%3."/>
      <w:lvlJc w:val="right"/>
      <w:pPr>
        <w:ind w:left="2330" w:hanging="180"/>
      </w:pPr>
    </w:lvl>
    <w:lvl w:ilvl="3" w:tplc="0419000F" w:tentative="1">
      <w:start w:val="1"/>
      <w:numFmt w:val="decimal"/>
      <w:lvlText w:val="%4."/>
      <w:lvlJc w:val="left"/>
      <w:pPr>
        <w:ind w:left="3050" w:hanging="360"/>
      </w:pPr>
    </w:lvl>
    <w:lvl w:ilvl="4" w:tplc="04190019" w:tentative="1">
      <w:start w:val="1"/>
      <w:numFmt w:val="lowerLetter"/>
      <w:lvlText w:val="%5."/>
      <w:lvlJc w:val="left"/>
      <w:pPr>
        <w:ind w:left="3770" w:hanging="360"/>
      </w:pPr>
    </w:lvl>
    <w:lvl w:ilvl="5" w:tplc="0419001B" w:tentative="1">
      <w:start w:val="1"/>
      <w:numFmt w:val="lowerRoman"/>
      <w:lvlText w:val="%6."/>
      <w:lvlJc w:val="right"/>
      <w:pPr>
        <w:ind w:left="4490" w:hanging="180"/>
      </w:pPr>
    </w:lvl>
    <w:lvl w:ilvl="6" w:tplc="0419000F" w:tentative="1">
      <w:start w:val="1"/>
      <w:numFmt w:val="decimal"/>
      <w:lvlText w:val="%7."/>
      <w:lvlJc w:val="left"/>
      <w:pPr>
        <w:ind w:left="5210" w:hanging="360"/>
      </w:pPr>
    </w:lvl>
    <w:lvl w:ilvl="7" w:tplc="04190019" w:tentative="1">
      <w:start w:val="1"/>
      <w:numFmt w:val="lowerLetter"/>
      <w:lvlText w:val="%8."/>
      <w:lvlJc w:val="left"/>
      <w:pPr>
        <w:ind w:left="5930" w:hanging="360"/>
      </w:pPr>
    </w:lvl>
    <w:lvl w:ilvl="8" w:tplc="0419001B" w:tentative="1">
      <w:start w:val="1"/>
      <w:numFmt w:val="lowerRoman"/>
      <w:lvlText w:val="%9."/>
      <w:lvlJc w:val="right"/>
      <w:pPr>
        <w:ind w:left="6650" w:hanging="180"/>
      </w:pPr>
    </w:lvl>
  </w:abstractNum>
  <w:abstractNum w:abstractNumId="10" w15:restartNumberingAfterBreak="0">
    <w:nsid w:val="28520A47"/>
    <w:multiLevelType w:val="hybridMultilevel"/>
    <w:tmpl w:val="0292051E"/>
    <w:lvl w:ilvl="0" w:tplc="CFA81F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C060E2D"/>
    <w:multiLevelType w:val="singleLevel"/>
    <w:tmpl w:val="F08E31B0"/>
    <w:lvl w:ilvl="0">
      <w:start w:val="1"/>
      <w:numFmt w:val="decimal"/>
      <w:lvlText w:val="3.%1."/>
      <w:legacy w:legacy="1" w:legacySpace="0" w:legacyIndent="518"/>
      <w:lvlJc w:val="left"/>
      <w:rPr>
        <w:rFonts w:ascii="Times New Roman" w:hAnsi="Times New Roman" w:cs="Times New Roman" w:hint="default"/>
      </w:rPr>
    </w:lvl>
  </w:abstractNum>
  <w:abstractNum w:abstractNumId="12" w15:restartNumberingAfterBreak="0">
    <w:nsid w:val="2D066D18"/>
    <w:multiLevelType w:val="multilevel"/>
    <w:tmpl w:val="0CB01118"/>
    <w:lvl w:ilvl="0">
      <w:start w:val="8"/>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3AC72553"/>
    <w:multiLevelType w:val="multilevel"/>
    <w:tmpl w:val="3214B2D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F0F5D24"/>
    <w:multiLevelType w:val="hybridMultilevel"/>
    <w:tmpl w:val="0F0235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2306D0E"/>
    <w:multiLevelType w:val="hybridMultilevel"/>
    <w:tmpl w:val="2998FA56"/>
    <w:lvl w:ilvl="0" w:tplc="4F0605E6">
      <w:start w:val="1"/>
      <w:numFmt w:val="decimal"/>
      <w:lvlText w:val="3.%1."/>
      <w:lvlJc w:val="left"/>
      <w:pPr>
        <w:ind w:left="107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4BD4590"/>
    <w:multiLevelType w:val="hybridMultilevel"/>
    <w:tmpl w:val="BE1002CC"/>
    <w:lvl w:ilvl="0" w:tplc="4D5663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54C3C82"/>
    <w:multiLevelType w:val="hybridMultilevel"/>
    <w:tmpl w:val="034CDAD6"/>
    <w:lvl w:ilvl="0" w:tplc="C8C4A940">
      <w:start w:val="1"/>
      <w:numFmt w:val="decimal"/>
      <w:lvlText w:val="5.%1."/>
      <w:lvlJc w:val="left"/>
      <w:pPr>
        <w:ind w:left="908" w:hanging="360"/>
      </w:pPr>
      <w:rPr>
        <w:rFonts w:hint="default"/>
      </w:rPr>
    </w:lvl>
    <w:lvl w:ilvl="1" w:tplc="04190019" w:tentative="1">
      <w:start w:val="1"/>
      <w:numFmt w:val="lowerLetter"/>
      <w:lvlText w:val="%2."/>
      <w:lvlJc w:val="left"/>
      <w:pPr>
        <w:ind w:left="1628" w:hanging="360"/>
      </w:pPr>
    </w:lvl>
    <w:lvl w:ilvl="2" w:tplc="0419001B" w:tentative="1">
      <w:start w:val="1"/>
      <w:numFmt w:val="lowerRoman"/>
      <w:lvlText w:val="%3."/>
      <w:lvlJc w:val="right"/>
      <w:pPr>
        <w:ind w:left="2348" w:hanging="180"/>
      </w:pPr>
    </w:lvl>
    <w:lvl w:ilvl="3" w:tplc="0419000F" w:tentative="1">
      <w:start w:val="1"/>
      <w:numFmt w:val="decimal"/>
      <w:lvlText w:val="%4."/>
      <w:lvlJc w:val="left"/>
      <w:pPr>
        <w:ind w:left="3068" w:hanging="360"/>
      </w:pPr>
    </w:lvl>
    <w:lvl w:ilvl="4" w:tplc="04190019" w:tentative="1">
      <w:start w:val="1"/>
      <w:numFmt w:val="lowerLetter"/>
      <w:lvlText w:val="%5."/>
      <w:lvlJc w:val="left"/>
      <w:pPr>
        <w:ind w:left="3788" w:hanging="360"/>
      </w:pPr>
    </w:lvl>
    <w:lvl w:ilvl="5" w:tplc="0419001B" w:tentative="1">
      <w:start w:val="1"/>
      <w:numFmt w:val="lowerRoman"/>
      <w:lvlText w:val="%6."/>
      <w:lvlJc w:val="right"/>
      <w:pPr>
        <w:ind w:left="4508" w:hanging="180"/>
      </w:pPr>
    </w:lvl>
    <w:lvl w:ilvl="6" w:tplc="0419000F" w:tentative="1">
      <w:start w:val="1"/>
      <w:numFmt w:val="decimal"/>
      <w:lvlText w:val="%7."/>
      <w:lvlJc w:val="left"/>
      <w:pPr>
        <w:ind w:left="5228" w:hanging="360"/>
      </w:pPr>
    </w:lvl>
    <w:lvl w:ilvl="7" w:tplc="04190019" w:tentative="1">
      <w:start w:val="1"/>
      <w:numFmt w:val="lowerLetter"/>
      <w:lvlText w:val="%8."/>
      <w:lvlJc w:val="left"/>
      <w:pPr>
        <w:ind w:left="5948" w:hanging="360"/>
      </w:pPr>
    </w:lvl>
    <w:lvl w:ilvl="8" w:tplc="0419001B" w:tentative="1">
      <w:start w:val="1"/>
      <w:numFmt w:val="lowerRoman"/>
      <w:lvlText w:val="%9."/>
      <w:lvlJc w:val="right"/>
      <w:pPr>
        <w:ind w:left="6668" w:hanging="180"/>
      </w:pPr>
    </w:lvl>
  </w:abstractNum>
  <w:abstractNum w:abstractNumId="18" w15:restartNumberingAfterBreak="0">
    <w:nsid w:val="478A395C"/>
    <w:multiLevelType w:val="multilevel"/>
    <w:tmpl w:val="CE5C2C5C"/>
    <w:lvl w:ilvl="0">
      <w:start w:val="1"/>
      <w:numFmt w:val="decimal"/>
      <w:lvlText w:val="%1."/>
      <w:lvlJc w:val="left"/>
      <w:pPr>
        <w:tabs>
          <w:tab w:val="num" w:pos="1374"/>
        </w:tabs>
        <w:ind w:left="1374" w:hanging="1134"/>
      </w:pPr>
      <w:rPr>
        <w:rFonts w:ascii="Arial" w:hAnsi="Arial" w:cs="Arial" w:hint="default"/>
        <w:sz w:val="40"/>
        <w:szCs w:val="40"/>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560"/>
        </w:tabs>
        <w:ind w:left="1560"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lowerLetter"/>
      <w:lvlText w:val="%5)"/>
      <w:lvlJc w:val="left"/>
      <w:pPr>
        <w:tabs>
          <w:tab w:val="num" w:pos="1701"/>
        </w:tabs>
        <w:ind w:left="1701" w:hanging="567"/>
      </w:pPr>
      <w:rPr>
        <w:rFonts w:hint="default"/>
        <w:b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9" w15:restartNumberingAfterBreak="0">
    <w:nsid w:val="49807B7A"/>
    <w:multiLevelType w:val="hybridMultilevel"/>
    <w:tmpl w:val="98C0A6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BDD23BE"/>
    <w:multiLevelType w:val="hybridMultilevel"/>
    <w:tmpl w:val="ED601312"/>
    <w:lvl w:ilvl="0" w:tplc="9B8CB01A">
      <w:start w:val="1"/>
      <w:numFmt w:val="bullet"/>
      <w:lvlText w:val="–"/>
      <w:lvlJc w:val="left"/>
      <w:pPr>
        <w:tabs>
          <w:tab w:val="num" w:pos="502"/>
        </w:tabs>
        <w:ind w:left="502" w:hanging="360"/>
      </w:pPr>
      <w:rPr>
        <w:rFonts w:ascii="Times New Roman" w:hAnsi="Times New Roman" w:cs="Times New Roman" w:hint="default"/>
      </w:rPr>
    </w:lvl>
    <w:lvl w:ilvl="1" w:tplc="04190003" w:tentative="1">
      <w:start w:val="1"/>
      <w:numFmt w:val="bullet"/>
      <w:lvlText w:val="o"/>
      <w:lvlJc w:val="left"/>
      <w:pPr>
        <w:tabs>
          <w:tab w:val="num" w:pos="1222"/>
        </w:tabs>
        <w:ind w:left="1222" w:hanging="360"/>
      </w:pPr>
      <w:rPr>
        <w:rFonts w:ascii="Courier New" w:hAnsi="Courier New" w:cs="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cs="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cs="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21" w15:restartNumberingAfterBreak="0">
    <w:nsid w:val="583C3852"/>
    <w:multiLevelType w:val="multilevel"/>
    <w:tmpl w:val="DBD03B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59C5221C"/>
    <w:multiLevelType w:val="hybridMultilevel"/>
    <w:tmpl w:val="6FF0C896"/>
    <w:lvl w:ilvl="0" w:tplc="CFA81F3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BB330E0"/>
    <w:multiLevelType w:val="hybridMultilevel"/>
    <w:tmpl w:val="9F341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EBA4D75"/>
    <w:multiLevelType w:val="multilevel"/>
    <w:tmpl w:val="0644D8A2"/>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F175098"/>
    <w:multiLevelType w:val="multilevel"/>
    <w:tmpl w:val="75CA605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78352CF"/>
    <w:multiLevelType w:val="multilevel"/>
    <w:tmpl w:val="506EFD9A"/>
    <w:lvl w:ilvl="0">
      <w:start w:val="6"/>
      <w:numFmt w:val="decimal"/>
      <w:lvlText w:val="%1."/>
      <w:lvlJc w:val="left"/>
      <w:pPr>
        <w:tabs>
          <w:tab w:val="num" w:pos="540"/>
        </w:tabs>
        <w:ind w:left="540" w:hanging="540"/>
      </w:pPr>
      <w:rPr>
        <w:rFonts w:hint="default"/>
      </w:rPr>
    </w:lvl>
    <w:lvl w:ilvl="1">
      <w:start w:val="1"/>
      <w:numFmt w:val="decimal"/>
      <w:lvlText w:val="%1.%2."/>
      <w:lvlJc w:val="left"/>
      <w:pPr>
        <w:tabs>
          <w:tab w:val="num" w:pos="1958"/>
        </w:tabs>
        <w:ind w:left="1958" w:hanging="54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6D400720"/>
    <w:multiLevelType w:val="multilevel"/>
    <w:tmpl w:val="99FA8FF6"/>
    <w:lvl w:ilvl="0">
      <w:start w:val="1"/>
      <w:numFmt w:val="decimal"/>
      <w:lvlText w:val="%1."/>
      <w:lvlJc w:val="left"/>
      <w:pPr>
        <w:ind w:left="3735" w:hanging="360"/>
      </w:pPr>
      <w:rPr>
        <w:rFonts w:hint="default"/>
        <w:b/>
        <w:color w:val="auto"/>
      </w:rPr>
    </w:lvl>
    <w:lvl w:ilvl="1">
      <w:start w:val="9"/>
      <w:numFmt w:val="decimal"/>
      <w:isLgl/>
      <w:lvlText w:val="%1.%2."/>
      <w:lvlJc w:val="left"/>
      <w:pPr>
        <w:ind w:left="3735" w:hanging="360"/>
      </w:pPr>
      <w:rPr>
        <w:rFonts w:hint="default"/>
      </w:rPr>
    </w:lvl>
    <w:lvl w:ilvl="2">
      <w:start w:val="1"/>
      <w:numFmt w:val="decimal"/>
      <w:isLgl/>
      <w:lvlText w:val="%1.%2.%3."/>
      <w:lvlJc w:val="left"/>
      <w:pPr>
        <w:ind w:left="4095" w:hanging="720"/>
      </w:pPr>
      <w:rPr>
        <w:rFonts w:hint="default"/>
      </w:rPr>
    </w:lvl>
    <w:lvl w:ilvl="3">
      <w:start w:val="1"/>
      <w:numFmt w:val="decimal"/>
      <w:isLgl/>
      <w:lvlText w:val="%1.%2.%3.%4."/>
      <w:lvlJc w:val="left"/>
      <w:pPr>
        <w:ind w:left="4095" w:hanging="720"/>
      </w:pPr>
      <w:rPr>
        <w:rFonts w:hint="default"/>
      </w:rPr>
    </w:lvl>
    <w:lvl w:ilvl="4">
      <w:start w:val="1"/>
      <w:numFmt w:val="decimal"/>
      <w:isLgl/>
      <w:lvlText w:val="%1.%2.%3.%4.%5."/>
      <w:lvlJc w:val="left"/>
      <w:pPr>
        <w:ind w:left="4455" w:hanging="1080"/>
      </w:pPr>
      <w:rPr>
        <w:rFonts w:hint="default"/>
      </w:rPr>
    </w:lvl>
    <w:lvl w:ilvl="5">
      <w:start w:val="1"/>
      <w:numFmt w:val="decimal"/>
      <w:isLgl/>
      <w:lvlText w:val="%1.%2.%3.%4.%5.%6."/>
      <w:lvlJc w:val="left"/>
      <w:pPr>
        <w:ind w:left="4455" w:hanging="1080"/>
      </w:pPr>
      <w:rPr>
        <w:rFonts w:hint="default"/>
      </w:rPr>
    </w:lvl>
    <w:lvl w:ilvl="6">
      <w:start w:val="1"/>
      <w:numFmt w:val="decimal"/>
      <w:isLgl/>
      <w:lvlText w:val="%1.%2.%3.%4.%5.%6.%7."/>
      <w:lvlJc w:val="left"/>
      <w:pPr>
        <w:ind w:left="4815" w:hanging="1440"/>
      </w:pPr>
      <w:rPr>
        <w:rFonts w:hint="default"/>
      </w:rPr>
    </w:lvl>
    <w:lvl w:ilvl="7">
      <w:start w:val="1"/>
      <w:numFmt w:val="decimal"/>
      <w:isLgl/>
      <w:lvlText w:val="%1.%2.%3.%4.%5.%6.%7.%8."/>
      <w:lvlJc w:val="left"/>
      <w:pPr>
        <w:ind w:left="4815" w:hanging="1440"/>
      </w:pPr>
      <w:rPr>
        <w:rFonts w:hint="default"/>
      </w:rPr>
    </w:lvl>
    <w:lvl w:ilvl="8">
      <w:start w:val="1"/>
      <w:numFmt w:val="decimal"/>
      <w:isLgl/>
      <w:lvlText w:val="%1.%2.%3.%4.%5.%6.%7.%8.%9."/>
      <w:lvlJc w:val="left"/>
      <w:pPr>
        <w:ind w:left="5175" w:hanging="1800"/>
      </w:pPr>
      <w:rPr>
        <w:rFonts w:hint="default"/>
      </w:rPr>
    </w:lvl>
  </w:abstractNum>
  <w:abstractNum w:abstractNumId="28" w15:restartNumberingAfterBreak="0">
    <w:nsid w:val="759C3967"/>
    <w:multiLevelType w:val="hybridMultilevel"/>
    <w:tmpl w:val="9DCC0350"/>
    <w:lvl w:ilvl="0" w:tplc="CFA81F34">
      <w:start w:val="1"/>
      <w:numFmt w:val="bullet"/>
      <w:lvlText w:val="-"/>
      <w:lvlJc w:val="left"/>
      <w:pPr>
        <w:ind w:left="787" w:hanging="360"/>
      </w:pPr>
      <w:rPr>
        <w:rFonts w:ascii="Times New Roman" w:hAnsi="Times New Roman" w:cs="Times New Roman"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29" w15:restartNumberingAfterBreak="0">
    <w:nsid w:val="79614002"/>
    <w:multiLevelType w:val="hybridMultilevel"/>
    <w:tmpl w:val="783E49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7BDD0D98"/>
    <w:multiLevelType w:val="hybridMultilevel"/>
    <w:tmpl w:val="3FC03B12"/>
    <w:lvl w:ilvl="0" w:tplc="CFA81F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FEE2A9C"/>
    <w:multiLevelType w:val="multilevel"/>
    <w:tmpl w:val="23A4A8F8"/>
    <w:lvl w:ilvl="0">
      <w:start w:val="1"/>
      <w:numFmt w:val="decimal"/>
      <w:lvlText w:val="%1."/>
      <w:lvlJc w:val="left"/>
      <w:pPr>
        <w:ind w:left="720" w:hanging="360"/>
      </w:pPr>
      <w:rPr>
        <w:rFonts w:hint="default"/>
      </w:rPr>
    </w:lvl>
    <w:lvl w:ilvl="1">
      <w:start w:val="1"/>
      <w:numFmt w:val="decimal"/>
      <w:isLgl/>
      <w:lvlText w:val="%1.%2"/>
      <w:lvlJc w:val="left"/>
      <w:pPr>
        <w:ind w:left="94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800" w:hanging="72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num w:numId="1">
    <w:abstractNumId w:val="23"/>
  </w:num>
  <w:num w:numId="2">
    <w:abstractNumId w:val="30"/>
  </w:num>
  <w:num w:numId="3">
    <w:abstractNumId w:val="0"/>
  </w:num>
  <w:num w:numId="4">
    <w:abstractNumId w:val="10"/>
  </w:num>
  <w:num w:numId="5">
    <w:abstractNumId w:val="11"/>
  </w:num>
  <w:num w:numId="6">
    <w:abstractNumId w:val="28"/>
  </w:num>
  <w:num w:numId="7">
    <w:abstractNumId w:val="18"/>
  </w:num>
  <w:num w:numId="8">
    <w:abstractNumId w:val="20"/>
  </w:num>
  <w:num w:numId="9">
    <w:abstractNumId w:val="27"/>
  </w:num>
  <w:num w:numId="10">
    <w:abstractNumId w:val="15"/>
  </w:num>
  <w:num w:numId="11">
    <w:abstractNumId w:val="9"/>
  </w:num>
  <w:num w:numId="12">
    <w:abstractNumId w:val="2"/>
  </w:num>
  <w:num w:numId="13">
    <w:abstractNumId w:val="1"/>
  </w:num>
  <w:num w:numId="14">
    <w:abstractNumId w:val="17"/>
  </w:num>
  <w:num w:numId="15">
    <w:abstractNumId w:val="14"/>
  </w:num>
  <w:num w:numId="16">
    <w:abstractNumId w:val="19"/>
  </w:num>
  <w:num w:numId="17">
    <w:abstractNumId w:val="25"/>
  </w:num>
  <w:num w:numId="18">
    <w:abstractNumId w:val="4"/>
  </w:num>
  <w:num w:numId="19">
    <w:abstractNumId w:val="26"/>
  </w:num>
  <w:num w:numId="20">
    <w:abstractNumId w:val="29"/>
  </w:num>
  <w:num w:numId="21">
    <w:abstractNumId w:val="16"/>
  </w:num>
  <w:num w:numId="22">
    <w:abstractNumId w:val="12"/>
  </w:num>
  <w:num w:numId="23">
    <w:abstractNumId w:val="6"/>
  </w:num>
  <w:num w:numId="24">
    <w:abstractNumId w:val="22"/>
  </w:num>
  <w:num w:numId="25">
    <w:abstractNumId w:val="24"/>
  </w:num>
  <w:num w:numId="26">
    <w:abstractNumId w:val="8"/>
  </w:num>
  <w:num w:numId="27">
    <w:abstractNumId w:val="5"/>
  </w:num>
  <w:num w:numId="28">
    <w:abstractNumId w:val="3"/>
  </w:num>
  <w:num w:numId="29">
    <w:abstractNumId w:val="31"/>
  </w:num>
  <w:num w:numId="30">
    <w:abstractNumId w:val="21"/>
  </w:num>
  <w:num w:numId="31">
    <w:abstractNumId w:val="13"/>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drawingGridHorizontalSpacing w:val="140"/>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560"/>
    <w:rsid w:val="00001554"/>
    <w:rsid w:val="00006EA0"/>
    <w:rsid w:val="00022A72"/>
    <w:rsid w:val="00024871"/>
    <w:rsid w:val="00031D23"/>
    <w:rsid w:val="00041E91"/>
    <w:rsid w:val="00042E11"/>
    <w:rsid w:val="00053854"/>
    <w:rsid w:val="00053C3B"/>
    <w:rsid w:val="000547EF"/>
    <w:rsid w:val="00061A65"/>
    <w:rsid w:val="00073C4E"/>
    <w:rsid w:val="0007418B"/>
    <w:rsid w:val="00082861"/>
    <w:rsid w:val="000833E0"/>
    <w:rsid w:val="00093BD1"/>
    <w:rsid w:val="000B3AD8"/>
    <w:rsid w:val="000C4500"/>
    <w:rsid w:val="000C46A1"/>
    <w:rsid w:val="000C6F90"/>
    <w:rsid w:val="000D4002"/>
    <w:rsid w:val="000D64BA"/>
    <w:rsid w:val="000D7232"/>
    <w:rsid w:val="00111069"/>
    <w:rsid w:val="001136E2"/>
    <w:rsid w:val="00142876"/>
    <w:rsid w:val="0014312B"/>
    <w:rsid w:val="0018743C"/>
    <w:rsid w:val="00195034"/>
    <w:rsid w:val="001954A0"/>
    <w:rsid w:val="001A71D5"/>
    <w:rsid w:val="001B50AA"/>
    <w:rsid w:val="001C1581"/>
    <w:rsid w:val="001C7150"/>
    <w:rsid w:val="001E4E3C"/>
    <w:rsid w:val="001F2FD6"/>
    <w:rsid w:val="001F7C5F"/>
    <w:rsid w:val="0020122A"/>
    <w:rsid w:val="00203D2F"/>
    <w:rsid w:val="00216A2E"/>
    <w:rsid w:val="00242620"/>
    <w:rsid w:val="0025204C"/>
    <w:rsid w:val="002657FB"/>
    <w:rsid w:val="0027632B"/>
    <w:rsid w:val="002763DE"/>
    <w:rsid w:val="002909AA"/>
    <w:rsid w:val="002942AF"/>
    <w:rsid w:val="002A42C3"/>
    <w:rsid w:val="002B13FC"/>
    <w:rsid w:val="002D0A4B"/>
    <w:rsid w:val="002E3E3D"/>
    <w:rsid w:val="002F371F"/>
    <w:rsid w:val="003261FB"/>
    <w:rsid w:val="003266B4"/>
    <w:rsid w:val="00374994"/>
    <w:rsid w:val="00393DE7"/>
    <w:rsid w:val="00394623"/>
    <w:rsid w:val="003A0CCC"/>
    <w:rsid w:val="003A53B9"/>
    <w:rsid w:val="003A61B0"/>
    <w:rsid w:val="003A7E3F"/>
    <w:rsid w:val="003B3366"/>
    <w:rsid w:val="003B714D"/>
    <w:rsid w:val="003D0535"/>
    <w:rsid w:val="003D2865"/>
    <w:rsid w:val="003D6694"/>
    <w:rsid w:val="003E4C42"/>
    <w:rsid w:val="003F0E4A"/>
    <w:rsid w:val="0042224B"/>
    <w:rsid w:val="004464C6"/>
    <w:rsid w:val="00452EBF"/>
    <w:rsid w:val="00455168"/>
    <w:rsid w:val="004661D8"/>
    <w:rsid w:val="00473356"/>
    <w:rsid w:val="004810C3"/>
    <w:rsid w:val="004941E7"/>
    <w:rsid w:val="00496354"/>
    <w:rsid w:val="004A2270"/>
    <w:rsid w:val="004B66ED"/>
    <w:rsid w:val="004C164B"/>
    <w:rsid w:val="004C259B"/>
    <w:rsid w:val="004D1935"/>
    <w:rsid w:val="004D1A2C"/>
    <w:rsid w:val="00524497"/>
    <w:rsid w:val="00525C19"/>
    <w:rsid w:val="00526DEB"/>
    <w:rsid w:val="005303AE"/>
    <w:rsid w:val="005360C7"/>
    <w:rsid w:val="00554510"/>
    <w:rsid w:val="005561F8"/>
    <w:rsid w:val="0057259D"/>
    <w:rsid w:val="00572AB7"/>
    <w:rsid w:val="00573C51"/>
    <w:rsid w:val="005A3B18"/>
    <w:rsid w:val="005C12C4"/>
    <w:rsid w:val="005C1B6F"/>
    <w:rsid w:val="005C504D"/>
    <w:rsid w:val="005C57F2"/>
    <w:rsid w:val="005C7084"/>
    <w:rsid w:val="005E3633"/>
    <w:rsid w:val="005F0DF6"/>
    <w:rsid w:val="00606841"/>
    <w:rsid w:val="00630DA9"/>
    <w:rsid w:val="00647071"/>
    <w:rsid w:val="00655B27"/>
    <w:rsid w:val="00660DED"/>
    <w:rsid w:val="00663FB7"/>
    <w:rsid w:val="00670153"/>
    <w:rsid w:val="006A426C"/>
    <w:rsid w:val="006A6989"/>
    <w:rsid w:val="006B32C2"/>
    <w:rsid w:val="006D1D13"/>
    <w:rsid w:val="006D39AB"/>
    <w:rsid w:val="006E321F"/>
    <w:rsid w:val="006E4B20"/>
    <w:rsid w:val="007361F5"/>
    <w:rsid w:val="00736387"/>
    <w:rsid w:val="007474A2"/>
    <w:rsid w:val="00751063"/>
    <w:rsid w:val="00754F0A"/>
    <w:rsid w:val="0078220A"/>
    <w:rsid w:val="0079478A"/>
    <w:rsid w:val="007A5DD9"/>
    <w:rsid w:val="007A60CE"/>
    <w:rsid w:val="007B51C7"/>
    <w:rsid w:val="007C548B"/>
    <w:rsid w:val="007E0DD6"/>
    <w:rsid w:val="007E1DF9"/>
    <w:rsid w:val="007E669D"/>
    <w:rsid w:val="00801BAC"/>
    <w:rsid w:val="00801D2D"/>
    <w:rsid w:val="00810105"/>
    <w:rsid w:val="00833FEC"/>
    <w:rsid w:val="00843394"/>
    <w:rsid w:val="00862D6C"/>
    <w:rsid w:val="0088607F"/>
    <w:rsid w:val="00886F94"/>
    <w:rsid w:val="00887577"/>
    <w:rsid w:val="008900E0"/>
    <w:rsid w:val="00891289"/>
    <w:rsid w:val="008912DC"/>
    <w:rsid w:val="008B769B"/>
    <w:rsid w:val="008D3E38"/>
    <w:rsid w:val="008D5658"/>
    <w:rsid w:val="008E4D9A"/>
    <w:rsid w:val="008E740A"/>
    <w:rsid w:val="009051CB"/>
    <w:rsid w:val="00907D3D"/>
    <w:rsid w:val="009135D5"/>
    <w:rsid w:val="00924297"/>
    <w:rsid w:val="00945A5F"/>
    <w:rsid w:val="009503A2"/>
    <w:rsid w:val="009559C9"/>
    <w:rsid w:val="00961F8C"/>
    <w:rsid w:val="00973E76"/>
    <w:rsid w:val="00981447"/>
    <w:rsid w:val="009A57BB"/>
    <w:rsid w:val="009A751F"/>
    <w:rsid w:val="009B62E7"/>
    <w:rsid w:val="009C66FE"/>
    <w:rsid w:val="009D6A01"/>
    <w:rsid w:val="009F056D"/>
    <w:rsid w:val="009F29BF"/>
    <w:rsid w:val="00A10DBE"/>
    <w:rsid w:val="00A23B57"/>
    <w:rsid w:val="00A31F8C"/>
    <w:rsid w:val="00A33305"/>
    <w:rsid w:val="00A43351"/>
    <w:rsid w:val="00A4783D"/>
    <w:rsid w:val="00A7022B"/>
    <w:rsid w:val="00A753F9"/>
    <w:rsid w:val="00A8301F"/>
    <w:rsid w:val="00A938C4"/>
    <w:rsid w:val="00AA68E3"/>
    <w:rsid w:val="00AE3BF2"/>
    <w:rsid w:val="00AE6CF2"/>
    <w:rsid w:val="00B234B4"/>
    <w:rsid w:val="00B3277D"/>
    <w:rsid w:val="00B37804"/>
    <w:rsid w:val="00B41F39"/>
    <w:rsid w:val="00B43F6F"/>
    <w:rsid w:val="00B54B7B"/>
    <w:rsid w:val="00B56FD2"/>
    <w:rsid w:val="00B622EA"/>
    <w:rsid w:val="00B74E90"/>
    <w:rsid w:val="00B9522E"/>
    <w:rsid w:val="00BA1C2B"/>
    <w:rsid w:val="00BA3906"/>
    <w:rsid w:val="00BC11C8"/>
    <w:rsid w:val="00BC402C"/>
    <w:rsid w:val="00BC4596"/>
    <w:rsid w:val="00BD1411"/>
    <w:rsid w:val="00BD498F"/>
    <w:rsid w:val="00BE670B"/>
    <w:rsid w:val="00BF30E6"/>
    <w:rsid w:val="00BF32F7"/>
    <w:rsid w:val="00C02AF3"/>
    <w:rsid w:val="00C07110"/>
    <w:rsid w:val="00C11E2D"/>
    <w:rsid w:val="00C128FE"/>
    <w:rsid w:val="00C158D1"/>
    <w:rsid w:val="00C25237"/>
    <w:rsid w:val="00C25779"/>
    <w:rsid w:val="00C5659B"/>
    <w:rsid w:val="00C57EA8"/>
    <w:rsid w:val="00C60CED"/>
    <w:rsid w:val="00C6172E"/>
    <w:rsid w:val="00C67BCB"/>
    <w:rsid w:val="00C76609"/>
    <w:rsid w:val="00C77484"/>
    <w:rsid w:val="00C819B0"/>
    <w:rsid w:val="00C86901"/>
    <w:rsid w:val="00CA36CC"/>
    <w:rsid w:val="00CA6CA8"/>
    <w:rsid w:val="00CB6472"/>
    <w:rsid w:val="00CC14E7"/>
    <w:rsid w:val="00CC49C0"/>
    <w:rsid w:val="00CC7D74"/>
    <w:rsid w:val="00CD4D23"/>
    <w:rsid w:val="00CE4630"/>
    <w:rsid w:val="00CE6A4D"/>
    <w:rsid w:val="00CF0156"/>
    <w:rsid w:val="00CF2A83"/>
    <w:rsid w:val="00CF4CFA"/>
    <w:rsid w:val="00D025CF"/>
    <w:rsid w:val="00D0576F"/>
    <w:rsid w:val="00D220CB"/>
    <w:rsid w:val="00D2479F"/>
    <w:rsid w:val="00D4145D"/>
    <w:rsid w:val="00D4316D"/>
    <w:rsid w:val="00D47EC1"/>
    <w:rsid w:val="00D5073A"/>
    <w:rsid w:val="00D578B8"/>
    <w:rsid w:val="00D6368E"/>
    <w:rsid w:val="00D70D4F"/>
    <w:rsid w:val="00D8782F"/>
    <w:rsid w:val="00D91ADA"/>
    <w:rsid w:val="00DA4821"/>
    <w:rsid w:val="00DA59B5"/>
    <w:rsid w:val="00DB1A60"/>
    <w:rsid w:val="00DB27BF"/>
    <w:rsid w:val="00DC25F3"/>
    <w:rsid w:val="00DE7E39"/>
    <w:rsid w:val="00E00E93"/>
    <w:rsid w:val="00E02BC1"/>
    <w:rsid w:val="00E06E1D"/>
    <w:rsid w:val="00E078F3"/>
    <w:rsid w:val="00E07A81"/>
    <w:rsid w:val="00E11320"/>
    <w:rsid w:val="00E42459"/>
    <w:rsid w:val="00E43314"/>
    <w:rsid w:val="00E44A95"/>
    <w:rsid w:val="00E65E86"/>
    <w:rsid w:val="00E80347"/>
    <w:rsid w:val="00E96BF7"/>
    <w:rsid w:val="00E975D3"/>
    <w:rsid w:val="00EA645B"/>
    <w:rsid w:val="00EB3AE0"/>
    <w:rsid w:val="00EB3EAC"/>
    <w:rsid w:val="00EB5D03"/>
    <w:rsid w:val="00EC1415"/>
    <w:rsid w:val="00ED0E6B"/>
    <w:rsid w:val="00ED245C"/>
    <w:rsid w:val="00ED6203"/>
    <w:rsid w:val="00ED6994"/>
    <w:rsid w:val="00EF072C"/>
    <w:rsid w:val="00EF5A06"/>
    <w:rsid w:val="00F0177B"/>
    <w:rsid w:val="00F034BA"/>
    <w:rsid w:val="00F16E38"/>
    <w:rsid w:val="00F21560"/>
    <w:rsid w:val="00F23748"/>
    <w:rsid w:val="00F349BF"/>
    <w:rsid w:val="00F36488"/>
    <w:rsid w:val="00F42E1C"/>
    <w:rsid w:val="00F60EF6"/>
    <w:rsid w:val="00F65149"/>
    <w:rsid w:val="00F663AD"/>
    <w:rsid w:val="00F83620"/>
    <w:rsid w:val="00FA5CA3"/>
    <w:rsid w:val="00FC0272"/>
    <w:rsid w:val="00FD518E"/>
    <w:rsid w:val="00FE5A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4E3383"/>
  <w15:chartTrackingRefBased/>
  <w15:docId w15:val="{7ABD1A67-590B-4B59-B53B-ED94A7EC0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Keyboard" w:semiHidden="1" w:unhideWhenUsed="1"/>
    <w:lsdException w:name="HTML Preformatte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80347"/>
    <w:rPr>
      <w:sz w:val="28"/>
      <w:szCs w:val="24"/>
    </w:rPr>
  </w:style>
  <w:style w:type="paragraph" w:styleId="1">
    <w:name w:val="heading 1"/>
    <w:aliases w:val="Document Header1,H1,Ðàçäåë,Ðàçäåë + Times New Roman,Перед:  0 пт,После....."/>
    <w:basedOn w:val="a"/>
    <w:next w:val="a"/>
    <w:qFormat/>
    <w:rsid w:val="00E80347"/>
    <w:pPr>
      <w:keepNext/>
      <w:jc w:val="center"/>
      <w:outlineLvl w:val="0"/>
    </w:pPr>
    <w:rPr>
      <w:b/>
      <w:szCs w:val="20"/>
    </w:rPr>
  </w:style>
  <w:style w:type="paragraph" w:styleId="2">
    <w:name w:val="heading 2"/>
    <w:aliases w:val="H2"/>
    <w:basedOn w:val="a"/>
    <w:next w:val="a"/>
    <w:link w:val="20"/>
    <w:unhideWhenUsed/>
    <w:qFormat/>
    <w:rsid w:val="00BA1C2B"/>
    <w:pPr>
      <w:keepNext/>
      <w:spacing w:before="240" w:after="60"/>
      <w:outlineLvl w:val="1"/>
    </w:pPr>
    <w:rPr>
      <w:rFonts w:ascii="Cambria" w:hAnsi="Cambria"/>
      <w:b/>
      <w:bCs/>
      <w:i/>
      <w:i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E80347"/>
    <w:rPr>
      <w:rFonts w:ascii="Courier New" w:hAnsi="Courier New"/>
      <w:sz w:val="20"/>
      <w:szCs w:val="20"/>
    </w:rPr>
  </w:style>
  <w:style w:type="paragraph" w:styleId="a4">
    <w:name w:val="Balloon Text"/>
    <w:basedOn w:val="a"/>
    <w:semiHidden/>
    <w:rsid w:val="009C66FE"/>
    <w:rPr>
      <w:rFonts w:ascii="Tahoma" w:hAnsi="Tahoma" w:cs="Tahoma"/>
      <w:sz w:val="16"/>
      <w:szCs w:val="16"/>
    </w:rPr>
  </w:style>
  <w:style w:type="paragraph" w:customStyle="1" w:styleId="FR1">
    <w:name w:val="FR1"/>
    <w:rsid w:val="00D70D4F"/>
    <w:pPr>
      <w:snapToGrid w:val="0"/>
      <w:spacing w:line="420" w:lineRule="auto"/>
      <w:ind w:firstLine="520"/>
    </w:pPr>
    <w:rPr>
      <w:rFonts w:ascii="MT Extra" w:eastAsia="MT Extra" w:hAnsi="MT Extra"/>
      <w:sz w:val="16"/>
    </w:rPr>
  </w:style>
  <w:style w:type="paragraph" w:styleId="a5">
    <w:name w:val="Title"/>
    <w:basedOn w:val="a"/>
    <w:link w:val="a6"/>
    <w:qFormat/>
    <w:rsid w:val="004464C6"/>
    <w:pPr>
      <w:ind w:firstLine="709"/>
      <w:jc w:val="center"/>
    </w:pPr>
    <w:rPr>
      <w:sz w:val="24"/>
      <w:szCs w:val="20"/>
      <w:lang w:val="x-none" w:eastAsia="x-none"/>
    </w:rPr>
  </w:style>
  <w:style w:type="character" w:customStyle="1" w:styleId="a6">
    <w:name w:val="Заголовок Знак"/>
    <w:link w:val="a5"/>
    <w:rsid w:val="004464C6"/>
    <w:rPr>
      <w:sz w:val="24"/>
      <w:lang w:val="x-none" w:eastAsia="x-none"/>
    </w:rPr>
  </w:style>
  <w:style w:type="character" w:customStyle="1" w:styleId="20">
    <w:name w:val="Заголовок 2 Знак"/>
    <w:aliases w:val="H2 Знак"/>
    <w:link w:val="2"/>
    <w:semiHidden/>
    <w:rsid w:val="00BA1C2B"/>
    <w:rPr>
      <w:rFonts w:ascii="Cambria" w:eastAsia="Times New Roman" w:hAnsi="Cambria" w:cs="Times New Roman"/>
      <w:b/>
      <w:bCs/>
      <w:i/>
      <w:iCs/>
      <w:sz w:val="28"/>
      <w:szCs w:val="28"/>
    </w:rPr>
  </w:style>
  <w:style w:type="paragraph" w:customStyle="1" w:styleId="a7">
    <w:name w:val="Пункт"/>
    <w:basedOn w:val="a"/>
    <w:rsid w:val="00BA1C2B"/>
    <w:pPr>
      <w:tabs>
        <w:tab w:val="num" w:pos="1560"/>
      </w:tabs>
      <w:spacing w:line="360" w:lineRule="auto"/>
      <w:ind w:left="1560" w:hanging="1134"/>
      <w:jc w:val="both"/>
    </w:pPr>
    <w:rPr>
      <w:szCs w:val="20"/>
    </w:rPr>
  </w:style>
  <w:style w:type="paragraph" w:customStyle="1" w:styleId="a8">
    <w:name w:val="Подподпункт"/>
    <w:basedOn w:val="a"/>
    <w:rsid w:val="00BA1C2B"/>
    <w:pPr>
      <w:tabs>
        <w:tab w:val="num" w:pos="1701"/>
      </w:tabs>
      <w:spacing w:line="360" w:lineRule="auto"/>
      <w:ind w:left="1701" w:hanging="567"/>
      <w:jc w:val="both"/>
    </w:pPr>
    <w:rPr>
      <w:szCs w:val="20"/>
    </w:rPr>
  </w:style>
  <w:style w:type="paragraph" w:customStyle="1" w:styleId="10">
    <w:name w:val="1."/>
    <w:basedOn w:val="a"/>
    <w:link w:val="11"/>
    <w:rsid w:val="00BA1C2B"/>
    <w:pPr>
      <w:overflowPunct w:val="0"/>
      <w:autoSpaceDE w:val="0"/>
      <w:autoSpaceDN w:val="0"/>
      <w:adjustRightInd w:val="0"/>
      <w:spacing w:line="240" w:lineRule="atLeast"/>
      <w:ind w:left="720" w:hanging="720"/>
      <w:jc w:val="both"/>
      <w:textAlignment w:val="baseline"/>
    </w:pPr>
    <w:rPr>
      <w:rFonts w:ascii="Helv" w:hAnsi="Helv"/>
      <w:sz w:val="20"/>
      <w:szCs w:val="20"/>
      <w:lang w:val="en-GB" w:eastAsia="en-US"/>
    </w:rPr>
  </w:style>
  <w:style w:type="character" w:customStyle="1" w:styleId="11">
    <w:name w:val="1. Знак"/>
    <w:link w:val="10"/>
    <w:rsid w:val="00BA1C2B"/>
    <w:rPr>
      <w:rFonts w:ascii="Helv" w:hAnsi="Helv"/>
      <w:lang w:val="en-GB" w:eastAsia="en-US"/>
    </w:rPr>
  </w:style>
  <w:style w:type="paragraph" w:styleId="21">
    <w:name w:val="Body Text 2"/>
    <w:basedOn w:val="a"/>
    <w:link w:val="22"/>
    <w:rsid w:val="006A6989"/>
    <w:pPr>
      <w:shd w:val="clear" w:color="auto" w:fill="FFFFFF"/>
      <w:autoSpaceDE w:val="0"/>
      <w:autoSpaceDN w:val="0"/>
      <w:adjustRightInd w:val="0"/>
    </w:pPr>
    <w:rPr>
      <w:color w:val="000000"/>
      <w:sz w:val="20"/>
      <w:szCs w:val="20"/>
    </w:rPr>
  </w:style>
  <w:style w:type="character" w:customStyle="1" w:styleId="22">
    <w:name w:val="Основной текст 2 Знак"/>
    <w:link w:val="21"/>
    <w:rsid w:val="006A6989"/>
    <w:rPr>
      <w:color w:val="000000"/>
      <w:shd w:val="clear" w:color="auto" w:fill="FFFFFF"/>
    </w:rPr>
  </w:style>
  <w:style w:type="paragraph" w:styleId="a9">
    <w:name w:val="List Paragraph"/>
    <w:basedOn w:val="a"/>
    <w:uiPriority w:val="34"/>
    <w:qFormat/>
    <w:rsid w:val="008B769B"/>
    <w:pPr>
      <w:ind w:left="720"/>
      <w:contextualSpacing/>
    </w:pPr>
  </w:style>
  <w:style w:type="table" w:styleId="aa">
    <w:name w:val="Table Grid"/>
    <w:basedOn w:val="a1"/>
    <w:uiPriority w:val="59"/>
    <w:rsid w:val="001428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_"/>
    <w:basedOn w:val="a0"/>
    <w:link w:val="24"/>
    <w:rsid w:val="00C128FE"/>
    <w:rPr>
      <w:shd w:val="clear" w:color="auto" w:fill="FFFFFF"/>
    </w:rPr>
  </w:style>
  <w:style w:type="character" w:customStyle="1" w:styleId="265pt">
    <w:name w:val="Основной текст (2) + 6;5 pt;Полужирный"/>
    <w:basedOn w:val="23"/>
    <w:rsid w:val="00C128FE"/>
    <w:rPr>
      <w:b/>
      <w:bCs/>
      <w:color w:val="000000"/>
      <w:spacing w:val="0"/>
      <w:w w:val="100"/>
      <w:position w:val="0"/>
      <w:sz w:val="13"/>
      <w:szCs w:val="13"/>
      <w:shd w:val="clear" w:color="auto" w:fill="FFFFFF"/>
      <w:lang w:val="ru-RU" w:eastAsia="ru-RU" w:bidi="ru-RU"/>
    </w:rPr>
  </w:style>
  <w:style w:type="character" w:customStyle="1" w:styleId="27pt">
    <w:name w:val="Основной текст (2) + 7 pt"/>
    <w:basedOn w:val="23"/>
    <w:rsid w:val="00C128FE"/>
    <w:rPr>
      <w:color w:val="000000"/>
      <w:spacing w:val="0"/>
      <w:w w:val="100"/>
      <w:position w:val="0"/>
      <w:sz w:val="14"/>
      <w:szCs w:val="14"/>
      <w:shd w:val="clear" w:color="auto" w:fill="FFFFFF"/>
      <w:lang w:val="ru-RU" w:eastAsia="ru-RU" w:bidi="ru-RU"/>
    </w:rPr>
  </w:style>
  <w:style w:type="paragraph" w:customStyle="1" w:styleId="24">
    <w:name w:val="Основной текст (2)"/>
    <w:basedOn w:val="a"/>
    <w:link w:val="23"/>
    <w:rsid w:val="00C128FE"/>
    <w:pPr>
      <w:widowControl w:val="0"/>
      <w:shd w:val="clear" w:color="auto" w:fill="FFFFFF"/>
    </w:pPr>
    <w:rPr>
      <w:sz w:val="20"/>
      <w:szCs w:val="20"/>
    </w:rPr>
  </w:style>
  <w:style w:type="character" w:customStyle="1" w:styleId="12">
    <w:name w:val="Заголовок №1_"/>
    <w:basedOn w:val="a0"/>
    <w:link w:val="13"/>
    <w:rsid w:val="002763DE"/>
    <w:rPr>
      <w:b/>
      <w:bCs/>
      <w:shd w:val="clear" w:color="auto" w:fill="FFFFFF"/>
    </w:rPr>
  </w:style>
  <w:style w:type="paragraph" w:customStyle="1" w:styleId="13">
    <w:name w:val="Заголовок №1"/>
    <w:basedOn w:val="a"/>
    <w:link w:val="12"/>
    <w:rsid w:val="002763DE"/>
    <w:pPr>
      <w:widowControl w:val="0"/>
      <w:shd w:val="clear" w:color="auto" w:fill="FFFFFF"/>
      <w:spacing w:after="480" w:line="0" w:lineRule="atLeast"/>
      <w:jc w:val="right"/>
      <w:outlineLvl w:val="0"/>
    </w:pPr>
    <w:rPr>
      <w:b/>
      <w:bCs/>
      <w:sz w:val="20"/>
      <w:szCs w:val="20"/>
    </w:rPr>
  </w:style>
  <w:style w:type="table" w:customStyle="1" w:styleId="14">
    <w:name w:val="Сетка таблицы1"/>
    <w:basedOn w:val="a1"/>
    <w:next w:val="aa"/>
    <w:uiPriority w:val="59"/>
    <w:rsid w:val="00C2523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Revision"/>
    <w:hidden/>
    <w:uiPriority w:val="99"/>
    <w:semiHidden/>
    <w:rsid w:val="000D7232"/>
    <w:rPr>
      <w:sz w:val="28"/>
      <w:szCs w:val="24"/>
    </w:rPr>
  </w:style>
  <w:style w:type="character" w:styleId="ac">
    <w:name w:val="Hyperlink"/>
    <w:basedOn w:val="a0"/>
    <w:uiPriority w:val="99"/>
    <w:unhideWhenUsed/>
    <w:rsid w:val="00E00E93"/>
    <w:rPr>
      <w:color w:val="0000FF"/>
      <w:u w:val="single"/>
    </w:rPr>
  </w:style>
  <w:style w:type="character" w:styleId="ad">
    <w:name w:val="FollowedHyperlink"/>
    <w:basedOn w:val="a0"/>
    <w:uiPriority w:val="99"/>
    <w:unhideWhenUsed/>
    <w:rsid w:val="00E00E93"/>
    <w:rPr>
      <w:color w:val="800080"/>
      <w:u w:val="single"/>
    </w:rPr>
  </w:style>
  <w:style w:type="paragraph" w:customStyle="1" w:styleId="xl65">
    <w:name w:val="xl65"/>
    <w:basedOn w:val="a"/>
    <w:rsid w:val="00E00E93"/>
    <w:pPr>
      <w:spacing w:before="100" w:beforeAutospacing="1" w:after="100" w:afterAutospacing="1"/>
    </w:pPr>
    <w:rPr>
      <w:rFonts w:ascii="Tahoma" w:hAnsi="Tahoma" w:cs="Tahoma"/>
      <w:sz w:val="18"/>
      <w:szCs w:val="18"/>
    </w:rPr>
  </w:style>
  <w:style w:type="paragraph" w:customStyle="1" w:styleId="xl66">
    <w:name w:val="xl66"/>
    <w:basedOn w:val="a"/>
    <w:rsid w:val="00E00E93"/>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rFonts w:ascii="Tahoma" w:hAnsi="Tahoma" w:cs="Tahoma"/>
      <w:sz w:val="18"/>
      <w:szCs w:val="18"/>
    </w:rPr>
  </w:style>
  <w:style w:type="paragraph" w:customStyle="1" w:styleId="xl67">
    <w:name w:val="xl67"/>
    <w:basedOn w:val="a"/>
    <w:rsid w:val="00E00E93"/>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rFonts w:ascii="Tahoma" w:hAnsi="Tahoma" w:cs="Tahoma"/>
      <w:sz w:val="18"/>
      <w:szCs w:val="18"/>
    </w:rPr>
  </w:style>
  <w:style w:type="paragraph" w:customStyle="1" w:styleId="xl68">
    <w:name w:val="xl68"/>
    <w:basedOn w:val="a"/>
    <w:rsid w:val="00E00E93"/>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rFonts w:ascii="Tahoma" w:hAnsi="Tahoma" w:cs="Tahoma"/>
      <w:sz w:val="18"/>
      <w:szCs w:val="18"/>
    </w:rPr>
  </w:style>
  <w:style w:type="paragraph" w:customStyle="1" w:styleId="xl69">
    <w:name w:val="xl69"/>
    <w:basedOn w:val="a"/>
    <w:rsid w:val="00E00E93"/>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rFonts w:ascii="Tahoma" w:hAnsi="Tahoma" w:cs="Tahoma"/>
      <w:sz w:val="18"/>
      <w:szCs w:val="18"/>
    </w:rPr>
  </w:style>
  <w:style w:type="paragraph" w:customStyle="1" w:styleId="xl70">
    <w:name w:val="xl70"/>
    <w:basedOn w:val="a"/>
    <w:rsid w:val="00E00E93"/>
    <w:pPr>
      <w:pBdr>
        <w:top w:val="single" w:sz="4" w:space="0" w:color="C0C0C0"/>
        <w:left w:val="single" w:sz="4" w:space="0" w:color="C0C0C0"/>
        <w:bottom w:val="single" w:sz="4" w:space="0" w:color="C0C0C0"/>
      </w:pBdr>
      <w:spacing w:before="100" w:beforeAutospacing="1" w:after="100" w:afterAutospacing="1"/>
      <w:jc w:val="center"/>
      <w:textAlignment w:val="center"/>
    </w:pPr>
    <w:rPr>
      <w:rFonts w:ascii="Tahoma" w:hAnsi="Tahoma" w:cs="Tahoma"/>
      <w:sz w:val="18"/>
      <w:szCs w:val="18"/>
    </w:rPr>
  </w:style>
  <w:style w:type="paragraph" w:customStyle="1" w:styleId="xl71">
    <w:name w:val="xl71"/>
    <w:basedOn w:val="a"/>
    <w:rsid w:val="00E00E93"/>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rFonts w:ascii="Tahoma" w:hAnsi="Tahoma" w:cs="Tahoma"/>
      <w:b/>
      <w:bCs/>
      <w:sz w:val="18"/>
      <w:szCs w:val="18"/>
    </w:rPr>
  </w:style>
  <w:style w:type="paragraph" w:customStyle="1" w:styleId="xl72">
    <w:name w:val="xl72"/>
    <w:basedOn w:val="a"/>
    <w:rsid w:val="00E00E93"/>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rFonts w:ascii="Tahoma" w:hAnsi="Tahoma" w:cs="Tahoma"/>
      <w:b/>
      <w:bCs/>
      <w:sz w:val="18"/>
      <w:szCs w:val="18"/>
    </w:rPr>
  </w:style>
  <w:style w:type="paragraph" w:customStyle="1" w:styleId="xl73">
    <w:name w:val="xl73"/>
    <w:basedOn w:val="a"/>
    <w:rsid w:val="00E00E93"/>
    <w:pPr>
      <w:pBdr>
        <w:top w:val="single" w:sz="4" w:space="0" w:color="C0C0C0"/>
        <w:left w:val="single" w:sz="4" w:space="0" w:color="C0C0C0"/>
        <w:bottom w:val="single" w:sz="4" w:space="0" w:color="C0C0C0"/>
        <w:right w:val="single" w:sz="4" w:space="0" w:color="C0C0C0"/>
      </w:pBdr>
      <w:spacing w:before="100" w:beforeAutospacing="1" w:after="100" w:afterAutospacing="1"/>
      <w:jc w:val="center"/>
    </w:pPr>
    <w:rPr>
      <w:rFonts w:ascii="Tahoma" w:hAnsi="Tahoma" w:cs="Tahoma"/>
      <w:sz w:val="18"/>
      <w:szCs w:val="18"/>
    </w:rPr>
  </w:style>
  <w:style w:type="paragraph" w:customStyle="1" w:styleId="xl74">
    <w:name w:val="xl74"/>
    <w:basedOn w:val="a"/>
    <w:rsid w:val="00E00E93"/>
    <w:pPr>
      <w:pBdr>
        <w:top w:val="single" w:sz="4" w:space="0" w:color="C0C0C0"/>
        <w:left w:val="single" w:sz="4" w:space="0" w:color="C0C0C0"/>
        <w:bottom w:val="single" w:sz="4" w:space="0" w:color="C0C0C0"/>
        <w:right w:val="single" w:sz="4" w:space="0" w:color="C0C0C0"/>
      </w:pBdr>
      <w:shd w:val="clear" w:color="000000" w:fill="CCFFCC"/>
      <w:spacing w:before="100" w:beforeAutospacing="1" w:after="100" w:afterAutospacing="1"/>
      <w:jc w:val="center"/>
    </w:pPr>
    <w:rPr>
      <w:rFonts w:ascii="Tahoma" w:hAnsi="Tahoma" w:cs="Tahoma"/>
      <w:sz w:val="18"/>
      <w:szCs w:val="18"/>
    </w:rPr>
  </w:style>
  <w:style w:type="paragraph" w:customStyle="1" w:styleId="xl75">
    <w:name w:val="xl75"/>
    <w:basedOn w:val="a"/>
    <w:rsid w:val="00E00E93"/>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jc w:val="right"/>
      <w:textAlignment w:val="center"/>
    </w:pPr>
    <w:rPr>
      <w:rFonts w:ascii="Tahoma" w:hAnsi="Tahoma" w:cs="Tahoma"/>
      <w:sz w:val="18"/>
      <w:szCs w:val="18"/>
    </w:rPr>
  </w:style>
  <w:style w:type="paragraph" w:customStyle="1" w:styleId="xl76">
    <w:name w:val="xl76"/>
    <w:basedOn w:val="a"/>
    <w:rsid w:val="00E00E93"/>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jc w:val="right"/>
      <w:textAlignment w:val="center"/>
    </w:pPr>
    <w:rPr>
      <w:sz w:val="24"/>
    </w:rPr>
  </w:style>
  <w:style w:type="paragraph" w:customStyle="1" w:styleId="xl77">
    <w:name w:val="xl77"/>
    <w:basedOn w:val="a"/>
    <w:rsid w:val="00E00E93"/>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rFonts w:ascii="Tahoma" w:hAnsi="Tahoma" w:cs="Tahoma"/>
      <w:sz w:val="18"/>
      <w:szCs w:val="18"/>
    </w:rPr>
  </w:style>
  <w:style w:type="paragraph" w:customStyle="1" w:styleId="xl78">
    <w:name w:val="xl78"/>
    <w:basedOn w:val="a"/>
    <w:rsid w:val="00E00E93"/>
    <w:pPr>
      <w:pBdr>
        <w:top w:val="single" w:sz="4" w:space="0" w:color="C0C0C0"/>
        <w:left w:val="single" w:sz="4" w:space="0" w:color="C0C0C0"/>
        <w:bottom w:val="single" w:sz="4" w:space="0" w:color="C0C0C0"/>
        <w:right w:val="single" w:sz="4" w:space="0" w:color="C0C0C0"/>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79">
    <w:name w:val="xl79"/>
    <w:basedOn w:val="a"/>
    <w:rsid w:val="00E00E93"/>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rFonts w:ascii="Tahoma" w:hAnsi="Tahoma" w:cs="Tahoma"/>
      <w:sz w:val="18"/>
      <w:szCs w:val="18"/>
    </w:rPr>
  </w:style>
  <w:style w:type="paragraph" w:customStyle="1" w:styleId="xl80">
    <w:name w:val="xl80"/>
    <w:basedOn w:val="a"/>
    <w:rsid w:val="00E00E93"/>
    <w:pPr>
      <w:pBdr>
        <w:top w:val="single" w:sz="4" w:space="0" w:color="C0C0C0"/>
        <w:left w:val="single" w:sz="4" w:space="0" w:color="C0C0C0"/>
        <w:bottom w:val="single" w:sz="4" w:space="0" w:color="C0C0C0"/>
        <w:right w:val="single" w:sz="4" w:space="0" w:color="C0C0C0"/>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81">
    <w:name w:val="xl81"/>
    <w:basedOn w:val="a"/>
    <w:rsid w:val="00E00E93"/>
    <w:pPr>
      <w:spacing w:before="100" w:beforeAutospacing="1" w:after="100" w:afterAutospacing="1"/>
    </w:pPr>
    <w:rPr>
      <w:rFonts w:ascii="Tahoma" w:hAnsi="Tahoma" w:cs="Tahoma"/>
      <w:sz w:val="18"/>
      <w:szCs w:val="18"/>
    </w:rPr>
  </w:style>
  <w:style w:type="paragraph" w:customStyle="1" w:styleId="xl82">
    <w:name w:val="xl82"/>
    <w:basedOn w:val="a"/>
    <w:rsid w:val="00E00E93"/>
    <w:pPr>
      <w:shd w:val="clear" w:color="000000" w:fill="FFFFFF"/>
      <w:spacing w:before="100" w:beforeAutospacing="1" w:after="100" w:afterAutospacing="1"/>
      <w:textAlignment w:val="center"/>
    </w:pPr>
    <w:rPr>
      <w:rFonts w:ascii="Tahoma" w:hAnsi="Tahoma" w:cs="Tahoma"/>
      <w:b/>
      <w:bCs/>
      <w:sz w:val="18"/>
      <w:szCs w:val="18"/>
    </w:rPr>
  </w:style>
  <w:style w:type="paragraph" w:customStyle="1" w:styleId="xl83">
    <w:name w:val="xl83"/>
    <w:basedOn w:val="a"/>
    <w:rsid w:val="00E00E93"/>
    <w:pPr>
      <w:shd w:val="clear" w:color="000000" w:fill="FFFFFF"/>
      <w:spacing w:before="100" w:beforeAutospacing="1" w:after="100" w:afterAutospacing="1"/>
      <w:textAlignment w:val="center"/>
    </w:pPr>
    <w:rPr>
      <w:rFonts w:ascii="Tahoma" w:hAnsi="Tahoma" w:cs="Tahoma"/>
      <w:sz w:val="18"/>
      <w:szCs w:val="18"/>
    </w:rPr>
  </w:style>
  <w:style w:type="paragraph" w:customStyle="1" w:styleId="xl84">
    <w:name w:val="xl84"/>
    <w:basedOn w:val="a"/>
    <w:rsid w:val="00E00E93"/>
    <w:pP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85">
    <w:name w:val="xl85"/>
    <w:basedOn w:val="a"/>
    <w:rsid w:val="00E00E93"/>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rFonts w:ascii="Tahoma" w:hAnsi="Tahoma" w:cs="Tahoma"/>
      <w:sz w:val="18"/>
      <w:szCs w:val="18"/>
    </w:rPr>
  </w:style>
  <w:style w:type="paragraph" w:customStyle="1" w:styleId="xl86">
    <w:name w:val="xl86"/>
    <w:basedOn w:val="a"/>
    <w:rsid w:val="00E00E93"/>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rFonts w:ascii="Tahoma" w:hAnsi="Tahoma" w:cs="Tahoma"/>
      <w:sz w:val="18"/>
      <w:szCs w:val="18"/>
    </w:rPr>
  </w:style>
  <w:style w:type="paragraph" w:customStyle="1" w:styleId="xl87">
    <w:name w:val="xl87"/>
    <w:basedOn w:val="a"/>
    <w:rsid w:val="00E00E93"/>
    <w:pPr>
      <w:pBdr>
        <w:top w:val="single" w:sz="4" w:space="0" w:color="C0C0C0"/>
        <w:left w:val="single" w:sz="4" w:space="0" w:color="C0C0C0"/>
        <w:bottom w:val="single" w:sz="4" w:space="0" w:color="C0C0C0"/>
        <w:right w:val="single" w:sz="4" w:space="0" w:color="C0C0C0"/>
      </w:pBdr>
      <w:shd w:val="clear" w:color="000000" w:fill="808080"/>
      <w:spacing w:before="100" w:beforeAutospacing="1" w:after="100" w:afterAutospacing="1"/>
      <w:textAlignment w:val="center"/>
    </w:pPr>
    <w:rPr>
      <w:rFonts w:ascii="Tahoma" w:hAnsi="Tahoma" w:cs="Tahoma"/>
      <w:sz w:val="18"/>
      <w:szCs w:val="18"/>
    </w:rPr>
  </w:style>
  <w:style w:type="paragraph" w:customStyle="1" w:styleId="xl88">
    <w:name w:val="xl88"/>
    <w:basedOn w:val="a"/>
    <w:rsid w:val="00E00E93"/>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rFonts w:ascii="Tahoma" w:hAnsi="Tahoma" w:cs="Tahoma"/>
      <w:sz w:val="18"/>
      <w:szCs w:val="18"/>
    </w:rPr>
  </w:style>
  <w:style w:type="paragraph" w:customStyle="1" w:styleId="xl89">
    <w:name w:val="xl89"/>
    <w:basedOn w:val="a"/>
    <w:rsid w:val="00E00E93"/>
    <w:pPr>
      <w:pBdr>
        <w:top w:val="single" w:sz="4" w:space="0" w:color="C0C0C0"/>
        <w:left w:val="single" w:sz="4" w:space="0" w:color="C0C0C0"/>
        <w:bottom w:val="single" w:sz="4" w:space="0" w:color="C0C0C0"/>
        <w:right w:val="single" w:sz="4" w:space="0" w:color="C0C0C0"/>
      </w:pBdr>
      <w:shd w:val="clear" w:color="000000" w:fill="99CCFF"/>
      <w:spacing w:before="100" w:beforeAutospacing="1" w:after="100" w:afterAutospacing="1"/>
      <w:jc w:val="right"/>
      <w:textAlignment w:val="center"/>
    </w:pPr>
    <w:rPr>
      <w:rFonts w:ascii="Tahoma" w:hAnsi="Tahoma" w:cs="Tahoma"/>
      <w:sz w:val="18"/>
      <w:szCs w:val="18"/>
    </w:rPr>
  </w:style>
  <w:style w:type="paragraph" w:customStyle="1" w:styleId="xl90">
    <w:name w:val="xl90"/>
    <w:basedOn w:val="a"/>
    <w:rsid w:val="00E00E93"/>
    <w:pPr>
      <w:pBdr>
        <w:top w:val="single" w:sz="4" w:space="0" w:color="C0C0C0"/>
        <w:left w:val="single" w:sz="4" w:space="0" w:color="C0C0C0"/>
        <w:bottom w:val="single" w:sz="4" w:space="0" w:color="C0C0C0"/>
        <w:right w:val="single" w:sz="4" w:space="0" w:color="C0C0C0"/>
      </w:pBdr>
      <w:shd w:val="clear" w:color="000000" w:fill="DAD4D8"/>
      <w:spacing w:before="100" w:beforeAutospacing="1" w:after="100" w:afterAutospacing="1"/>
      <w:jc w:val="right"/>
      <w:textAlignment w:val="center"/>
    </w:pPr>
    <w:rPr>
      <w:rFonts w:ascii="Tahoma" w:hAnsi="Tahoma" w:cs="Tahoma"/>
      <w:sz w:val="18"/>
      <w:szCs w:val="18"/>
    </w:rPr>
  </w:style>
  <w:style w:type="paragraph" w:customStyle="1" w:styleId="xl91">
    <w:name w:val="xl91"/>
    <w:basedOn w:val="a"/>
    <w:rsid w:val="00E00E93"/>
    <w:pPr>
      <w:pBdr>
        <w:top w:val="single" w:sz="4" w:space="0" w:color="C0C0C0"/>
        <w:left w:val="single" w:sz="4" w:space="0" w:color="C0C0C0"/>
        <w:bottom w:val="single" w:sz="4" w:space="0" w:color="C0C0C0"/>
        <w:right w:val="single" w:sz="4" w:space="0" w:color="C0C0C0"/>
      </w:pBdr>
      <w:shd w:val="clear" w:color="000000" w:fill="DEE8D8"/>
      <w:spacing w:before="100" w:beforeAutospacing="1" w:after="100" w:afterAutospacing="1"/>
      <w:jc w:val="right"/>
      <w:textAlignment w:val="center"/>
    </w:pPr>
    <w:rPr>
      <w:rFonts w:ascii="Tahoma" w:hAnsi="Tahoma" w:cs="Tahoma"/>
      <w:sz w:val="18"/>
      <w:szCs w:val="18"/>
    </w:rPr>
  </w:style>
  <w:style w:type="paragraph" w:customStyle="1" w:styleId="xl92">
    <w:name w:val="xl92"/>
    <w:basedOn w:val="a"/>
    <w:rsid w:val="00E00E93"/>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rFonts w:ascii="Tahoma" w:hAnsi="Tahoma" w:cs="Tahoma"/>
      <w:b/>
      <w:bCs/>
      <w:sz w:val="18"/>
      <w:szCs w:val="18"/>
    </w:rPr>
  </w:style>
  <w:style w:type="paragraph" w:customStyle="1" w:styleId="xl93">
    <w:name w:val="xl93"/>
    <w:basedOn w:val="a"/>
    <w:rsid w:val="00E00E93"/>
    <w:pPr>
      <w:pBdr>
        <w:left w:val="single" w:sz="4" w:space="0" w:color="C0C0C0"/>
        <w:bottom w:val="single" w:sz="4" w:space="0" w:color="C0C0C0"/>
        <w:right w:val="single" w:sz="4" w:space="0" w:color="C0C0C0"/>
      </w:pBdr>
      <w:spacing w:before="100" w:beforeAutospacing="1" w:after="100" w:afterAutospacing="1"/>
      <w:jc w:val="center"/>
      <w:textAlignment w:val="center"/>
    </w:pPr>
    <w:rPr>
      <w:rFonts w:ascii="Tahoma" w:hAnsi="Tahoma" w:cs="Tahoma"/>
      <w:b/>
      <w:bCs/>
      <w:sz w:val="18"/>
      <w:szCs w:val="18"/>
    </w:rPr>
  </w:style>
  <w:style w:type="paragraph" w:customStyle="1" w:styleId="xl94">
    <w:name w:val="xl94"/>
    <w:basedOn w:val="a"/>
    <w:rsid w:val="00E00E93"/>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jc w:val="right"/>
      <w:textAlignment w:val="center"/>
    </w:pPr>
    <w:rPr>
      <w:rFonts w:ascii="Tahoma" w:hAnsi="Tahoma" w:cs="Tahoma"/>
      <w:sz w:val="18"/>
      <w:szCs w:val="18"/>
    </w:rPr>
  </w:style>
  <w:style w:type="paragraph" w:customStyle="1" w:styleId="xl95">
    <w:name w:val="xl95"/>
    <w:basedOn w:val="a"/>
    <w:rsid w:val="00E00E93"/>
    <w:pPr>
      <w:pBdr>
        <w:top w:val="single" w:sz="4" w:space="0" w:color="C0C0C0"/>
        <w:left w:val="single" w:sz="4" w:space="0" w:color="C0C0C0"/>
        <w:bottom w:val="single" w:sz="4" w:space="0" w:color="C0C0C0"/>
        <w:right w:val="single" w:sz="4" w:space="0" w:color="C0C0C0"/>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96">
    <w:name w:val="xl96"/>
    <w:basedOn w:val="a"/>
    <w:rsid w:val="00E00E93"/>
    <w:pPr>
      <w:spacing w:before="100" w:beforeAutospacing="1" w:after="100" w:afterAutospacing="1"/>
    </w:pPr>
    <w:rPr>
      <w:rFonts w:ascii="Tahoma" w:hAnsi="Tahoma" w:cs="Tahoma"/>
      <w:sz w:val="18"/>
      <w:szCs w:val="18"/>
    </w:rPr>
  </w:style>
  <w:style w:type="paragraph" w:customStyle="1" w:styleId="xl97">
    <w:name w:val="xl97"/>
    <w:basedOn w:val="a"/>
    <w:rsid w:val="00E00E93"/>
    <w:pPr>
      <w:pBdr>
        <w:top w:val="single" w:sz="4" w:space="0" w:color="C0C0C0"/>
        <w:left w:val="single" w:sz="4" w:space="7" w:color="C0C0C0"/>
        <w:bottom w:val="single" w:sz="4" w:space="0" w:color="C0C0C0"/>
        <w:right w:val="single" w:sz="4" w:space="0" w:color="C0C0C0"/>
      </w:pBdr>
      <w:spacing w:before="100" w:beforeAutospacing="1" w:after="100" w:afterAutospacing="1"/>
      <w:ind w:firstLineChars="100" w:firstLine="100"/>
      <w:textAlignment w:val="center"/>
    </w:pPr>
    <w:rPr>
      <w:rFonts w:ascii="Tahoma" w:hAnsi="Tahoma" w:cs="Tahoma"/>
      <w:sz w:val="18"/>
      <w:szCs w:val="18"/>
    </w:rPr>
  </w:style>
  <w:style w:type="paragraph" w:customStyle="1" w:styleId="xl98">
    <w:name w:val="xl98"/>
    <w:basedOn w:val="a"/>
    <w:rsid w:val="00E00E93"/>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rFonts w:ascii="Tahoma" w:hAnsi="Tahoma" w:cs="Tahoma"/>
      <w:b/>
      <w:bCs/>
      <w:sz w:val="18"/>
      <w:szCs w:val="18"/>
    </w:rPr>
  </w:style>
  <w:style w:type="paragraph" w:customStyle="1" w:styleId="xl99">
    <w:name w:val="xl99"/>
    <w:basedOn w:val="a"/>
    <w:rsid w:val="00E00E93"/>
    <w:pPr>
      <w:pBdr>
        <w:top w:val="single" w:sz="4" w:space="0" w:color="C0C0C0"/>
        <w:left w:val="single" w:sz="4" w:space="0" w:color="C0C0C0"/>
        <w:bottom w:val="single" w:sz="4" w:space="0" w:color="C0C0C0"/>
        <w:right w:val="single" w:sz="4" w:space="0" w:color="C0C0C0"/>
      </w:pBdr>
      <w:shd w:val="clear" w:color="000000" w:fill="DAD4D8"/>
      <w:spacing w:before="100" w:beforeAutospacing="1" w:after="100" w:afterAutospacing="1"/>
      <w:jc w:val="center"/>
      <w:textAlignment w:val="center"/>
    </w:pPr>
    <w:rPr>
      <w:rFonts w:ascii="Tahoma" w:hAnsi="Tahoma" w:cs="Tahoma"/>
      <w:b/>
      <w:bCs/>
      <w:sz w:val="18"/>
      <w:szCs w:val="18"/>
    </w:rPr>
  </w:style>
  <w:style w:type="paragraph" w:customStyle="1" w:styleId="xl100">
    <w:name w:val="xl100"/>
    <w:basedOn w:val="a"/>
    <w:rsid w:val="00E00E93"/>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rFonts w:ascii="Tahoma" w:hAnsi="Tahoma" w:cs="Tahoma"/>
      <w:b/>
      <w:bCs/>
      <w:sz w:val="18"/>
      <w:szCs w:val="18"/>
    </w:rPr>
  </w:style>
  <w:style w:type="paragraph" w:customStyle="1" w:styleId="xl101">
    <w:name w:val="xl101"/>
    <w:basedOn w:val="a"/>
    <w:rsid w:val="00E00E93"/>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jc w:val="right"/>
      <w:textAlignment w:val="center"/>
    </w:pPr>
    <w:rPr>
      <w:rFonts w:ascii="Tahoma" w:hAnsi="Tahoma" w:cs="Tahoma"/>
      <w:sz w:val="18"/>
      <w:szCs w:val="18"/>
    </w:rPr>
  </w:style>
  <w:style w:type="paragraph" w:customStyle="1" w:styleId="xl102">
    <w:name w:val="xl102"/>
    <w:basedOn w:val="a"/>
    <w:rsid w:val="00E00E93"/>
    <w:pPr>
      <w:pBdr>
        <w:top w:val="single" w:sz="4" w:space="0" w:color="C0C0C0"/>
        <w:left w:val="single" w:sz="4" w:space="0" w:color="C0C0C0"/>
        <w:bottom w:val="single" w:sz="4" w:space="0" w:color="C0C0C0"/>
        <w:right w:val="single" w:sz="4" w:space="0" w:color="C0C0C0"/>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103">
    <w:name w:val="xl103"/>
    <w:basedOn w:val="a"/>
    <w:rsid w:val="00E00E93"/>
    <w:pPr>
      <w:pBdr>
        <w:top w:val="single" w:sz="4" w:space="0" w:color="C0C0C0"/>
        <w:left w:val="single" w:sz="4" w:space="0" w:color="C0C0C0"/>
        <w:bottom w:val="single" w:sz="4" w:space="0" w:color="C0C0C0"/>
        <w:right w:val="single" w:sz="4" w:space="0" w:color="C0C0C0"/>
      </w:pBdr>
      <w:spacing w:before="100" w:beforeAutospacing="1" w:after="100" w:afterAutospacing="1"/>
      <w:jc w:val="right"/>
      <w:textAlignment w:val="center"/>
    </w:pPr>
    <w:rPr>
      <w:rFonts w:ascii="Tahoma" w:hAnsi="Tahoma" w:cs="Tahoma"/>
      <w:sz w:val="18"/>
      <w:szCs w:val="18"/>
    </w:rPr>
  </w:style>
  <w:style w:type="paragraph" w:customStyle="1" w:styleId="xl104">
    <w:name w:val="xl104"/>
    <w:basedOn w:val="a"/>
    <w:rsid w:val="00E00E93"/>
    <w:pPr>
      <w:pBdr>
        <w:top w:val="single" w:sz="4" w:space="0" w:color="C0C0C0"/>
        <w:left w:val="single" w:sz="4" w:space="0" w:color="C0C0C0"/>
        <w:bottom w:val="single" w:sz="4" w:space="0" w:color="C0C0C0"/>
        <w:right w:val="single" w:sz="4" w:space="0" w:color="C0C0C0"/>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105">
    <w:name w:val="xl105"/>
    <w:basedOn w:val="a"/>
    <w:rsid w:val="00E00E93"/>
    <w:pPr>
      <w:pBdr>
        <w:top w:val="single" w:sz="4" w:space="0" w:color="C0C0C0"/>
        <w:left w:val="single" w:sz="4" w:space="0" w:color="C0C0C0"/>
        <w:bottom w:val="single" w:sz="4" w:space="0" w:color="C0C0C0"/>
        <w:right w:val="single" w:sz="4" w:space="0" w:color="C0C0C0"/>
      </w:pBdr>
      <w:shd w:val="clear" w:color="000000" w:fill="CCFFCC"/>
      <w:spacing w:before="100" w:beforeAutospacing="1" w:after="100" w:afterAutospacing="1"/>
      <w:jc w:val="right"/>
    </w:pPr>
    <w:rPr>
      <w:rFonts w:ascii="Tahoma" w:hAnsi="Tahoma" w:cs="Tahoma"/>
      <w:sz w:val="18"/>
      <w:szCs w:val="18"/>
    </w:rPr>
  </w:style>
  <w:style w:type="paragraph" w:customStyle="1" w:styleId="xl106">
    <w:name w:val="xl106"/>
    <w:basedOn w:val="a"/>
    <w:rsid w:val="00E00E93"/>
    <w:pPr>
      <w:pBdr>
        <w:top w:val="single" w:sz="4" w:space="0" w:color="C0C0C0"/>
        <w:left w:val="single" w:sz="4" w:space="0" w:color="C0C0C0"/>
        <w:bottom w:val="single" w:sz="4" w:space="0" w:color="C0C0C0"/>
        <w:right w:val="single" w:sz="4" w:space="0" w:color="C0C0C0"/>
      </w:pBdr>
      <w:shd w:val="clear" w:color="000000" w:fill="DEE8D8"/>
      <w:spacing w:before="100" w:beforeAutospacing="1" w:after="100" w:afterAutospacing="1"/>
      <w:jc w:val="center"/>
      <w:textAlignment w:val="center"/>
    </w:pPr>
    <w:rPr>
      <w:rFonts w:ascii="Tahoma" w:hAnsi="Tahoma" w:cs="Tahoma"/>
      <w:b/>
      <w:bCs/>
      <w:sz w:val="18"/>
      <w:szCs w:val="18"/>
    </w:rPr>
  </w:style>
  <w:style w:type="paragraph" w:customStyle="1" w:styleId="xl107">
    <w:name w:val="xl107"/>
    <w:basedOn w:val="a"/>
    <w:rsid w:val="00E00E93"/>
    <w:pPr>
      <w:pBdr>
        <w:top w:val="single" w:sz="4" w:space="0" w:color="C0C0C0"/>
        <w:left w:val="single" w:sz="4" w:space="0" w:color="C0C0C0"/>
        <w:bottom w:val="single" w:sz="4" w:space="0" w:color="C0C0C0"/>
        <w:right w:val="single" w:sz="4" w:space="0" w:color="C0C0C0"/>
      </w:pBdr>
      <w:shd w:val="clear" w:color="000000" w:fill="F6E0D2"/>
      <w:spacing w:before="100" w:beforeAutospacing="1" w:after="100" w:afterAutospacing="1"/>
      <w:jc w:val="center"/>
      <w:textAlignment w:val="center"/>
    </w:pPr>
    <w:rPr>
      <w:rFonts w:ascii="Tahoma" w:hAnsi="Tahoma" w:cs="Tahoma"/>
      <w:b/>
      <w:bCs/>
      <w:sz w:val="18"/>
      <w:szCs w:val="18"/>
    </w:rPr>
  </w:style>
  <w:style w:type="paragraph" w:customStyle="1" w:styleId="xl108">
    <w:name w:val="xl108"/>
    <w:basedOn w:val="a"/>
    <w:rsid w:val="00E00E93"/>
    <w:pPr>
      <w:pBdr>
        <w:top w:val="single" w:sz="4" w:space="0" w:color="C0C0C0"/>
        <w:left w:val="single" w:sz="4" w:space="0" w:color="C0C0C0"/>
        <w:right w:val="single" w:sz="4" w:space="0" w:color="C0C0C0"/>
      </w:pBdr>
      <w:shd w:val="clear" w:color="000000" w:fill="F6E0D2"/>
      <w:spacing w:before="100" w:beforeAutospacing="1" w:after="100" w:afterAutospacing="1"/>
      <w:jc w:val="right"/>
      <w:textAlignment w:val="center"/>
    </w:pPr>
    <w:rPr>
      <w:rFonts w:ascii="Tahoma" w:hAnsi="Tahoma" w:cs="Tahoma"/>
      <w:sz w:val="18"/>
      <w:szCs w:val="18"/>
    </w:rPr>
  </w:style>
  <w:style w:type="paragraph" w:customStyle="1" w:styleId="xl109">
    <w:name w:val="xl109"/>
    <w:basedOn w:val="a"/>
    <w:rsid w:val="00E00E93"/>
    <w:pPr>
      <w:pBdr>
        <w:left w:val="single" w:sz="4" w:space="0" w:color="C0C0C0"/>
        <w:bottom w:val="single" w:sz="4" w:space="0" w:color="C0C0C0"/>
        <w:right w:val="single" w:sz="4" w:space="0" w:color="C0C0C0"/>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110">
    <w:name w:val="xl110"/>
    <w:basedOn w:val="a"/>
    <w:rsid w:val="00E00E93"/>
    <w:pPr>
      <w:pBdr>
        <w:top w:val="single" w:sz="8" w:space="0" w:color="auto"/>
        <w:left w:val="single" w:sz="8" w:space="0" w:color="auto"/>
        <w:bottom w:val="single" w:sz="8" w:space="0" w:color="auto"/>
        <w:right w:val="single" w:sz="4" w:space="0" w:color="C0C0C0"/>
      </w:pBdr>
      <w:shd w:val="clear" w:color="000000" w:fill="DEE8D8"/>
      <w:spacing w:before="100" w:beforeAutospacing="1" w:after="100" w:afterAutospacing="1"/>
      <w:jc w:val="right"/>
      <w:textAlignment w:val="center"/>
    </w:pPr>
    <w:rPr>
      <w:rFonts w:ascii="Tahoma" w:hAnsi="Tahoma" w:cs="Tahoma"/>
      <w:b/>
      <w:bCs/>
      <w:i/>
      <w:iCs/>
      <w:sz w:val="20"/>
      <w:szCs w:val="20"/>
    </w:rPr>
  </w:style>
  <w:style w:type="paragraph" w:customStyle="1" w:styleId="xl111">
    <w:name w:val="xl111"/>
    <w:basedOn w:val="a"/>
    <w:rsid w:val="00E00E93"/>
    <w:pPr>
      <w:spacing w:before="100" w:beforeAutospacing="1" w:after="100" w:afterAutospacing="1"/>
      <w:textAlignment w:val="top"/>
    </w:pPr>
    <w:rPr>
      <w:sz w:val="24"/>
    </w:rPr>
  </w:style>
  <w:style w:type="paragraph" w:customStyle="1" w:styleId="xl112">
    <w:name w:val="xl112"/>
    <w:basedOn w:val="a"/>
    <w:rsid w:val="00E00E93"/>
    <w:pPr>
      <w:spacing w:before="100" w:beforeAutospacing="1" w:after="100" w:afterAutospacing="1"/>
      <w:textAlignment w:val="top"/>
    </w:pPr>
    <w:rPr>
      <w:sz w:val="24"/>
    </w:rPr>
  </w:style>
  <w:style w:type="paragraph" w:customStyle="1" w:styleId="xl113">
    <w:name w:val="xl113"/>
    <w:basedOn w:val="a"/>
    <w:rsid w:val="00E00E93"/>
    <w:pPr>
      <w:pBdr>
        <w:top w:val="single" w:sz="4" w:space="0" w:color="C0C0C0"/>
        <w:left w:val="single" w:sz="4" w:space="0" w:color="C0C0C0"/>
        <w:right w:val="single" w:sz="4" w:space="0" w:color="C0C0C0"/>
      </w:pBdr>
      <w:spacing w:before="100" w:beforeAutospacing="1" w:after="100" w:afterAutospacing="1"/>
      <w:textAlignment w:val="center"/>
    </w:pPr>
    <w:rPr>
      <w:rFonts w:ascii="Tahoma" w:hAnsi="Tahoma" w:cs="Tahoma"/>
      <w:sz w:val="18"/>
      <w:szCs w:val="18"/>
    </w:rPr>
  </w:style>
  <w:style w:type="paragraph" w:customStyle="1" w:styleId="xl114">
    <w:name w:val="xl114"/>
    <w:basedOn w:val="a"/>
    <w:rsid w:val="00E00E93"/>
    <w:pPr>
      <w:pBdr>
        <w:left w:val="single" w:sz="4" w:space="0" w:color="C0C0C0"/>
        <w:bottom w:val="single" w:sz="4" w:space="0" w:color="C0C0C0"/>
        <w:right w:val="single" w:sz="4" w:space="0" w:color="C0C0C0"/>
      </w:pBdr>
      <w:spacing w:before="100" w:beforeAutospacing="1" w:after="100" w:afterAutospacing="1"/>
      <w:textAlignment w:val="center"/>
    </w:pPr>
    <w:rPr>
      <w:sz w:val="24"/>
    </w:rPr>
  </w:style>
  <w:style w:type="paragraph" w:customStyle="1" w:styleId="xl115">
    <w:name w:val="xl115"/>
    <w:basedOn w:val="a"/>
    <w:rsid w:val="00E00E93"/>
    <w:pPr>
      <w:pBdr>
        <w:top w:val="single" w:sz="4" w:space="0" w:color="C0C0C0"/>
        <w:left w:val="single" w:sz="4" w:space="7" w:color="C0C0C0"/>
        <w:right w:val="single" w:sz="4" w:space="0" w:color="C0C0C0"/>
      </w:pBdr>
      <w:spacing w:before="100" w:beforeAutospacing="1" w:after="100" w:afterAutospacing="1"/>
      <w:ind w:firstLineChars="100" w:firstLine="100"/>
      <w:textAlignment w:val="center"/>
    </w:pPr>
    <w:rPr>
      <w:rFonts w:ascii="Tahoma" w:hAnsi="Tahoma" w:cs="Tahoma"/>
      <w:sz w:val="18"/>
      <w:szCs w:val="18"/>
    </w:rPr>
  </w:style>
  <w:style w:type="paragraph" w:customStyle="1" w:styleId="xl116">
    <w:name w:val="xl116"/>
    <w:basedOn w:val="a"/>
    <w:rsid w:val="00E00E93"/>
    <w:pPr>
      <w:pBdr>
        <w:left w:val="single" w:sz="4" w:space="7" w:color="C0C0C0"/>
        <w:bottom w:val="single" w:sz="4" w:space="0" w:color="C0C0C0"/>
        <w:right w:val="single" w:sz="4" w:space="0" w:color="C0C0C0"/>
      </w:pBdr>
      <w:spacing w:before="100" w:beforeAutospacing="1" w:after="100" w:afterAutospacing="1"/>
      <w:ind w:firstLineChars="100" w:firstLine="100"/>
      <w:textAlignment w:val="center"/>
    </w:pPr>
    <w:rPr>
      <w:sz w:val="24"/>
    </w:rPr>
  </w:style>
  <w:style w:type="paragraph" w:customStyle="1" w:styleId="xl117">
    <w:name w:val="xl117"/>
    <w:basedOn w:val="a"/>
    <w:rsid w:val="00E00E93"/>
    <w:pPr>
      <w:pBdr>
        <w:top w:val="single" w:sz="4" w:space="0" w:color="C0C0C0"/>
        <w:left w:val="single" w:sz="4" w:space="0" w:color="C0C0C0"/>
        <w:right w:val="single" w:sz="4" w:space="0" w:color="C0C0C0"/>
      </w:pBdr>
      <w:spacing w:before="100" w:beforeAutospacing="1" w:after="100" w:afterAutospacing="1"/>
      <w:textAlignment w:val="center"/>
    </w:pPr>
    <w:rPr>
      <w:rFonts w:ascii="Tahoma" w:hAnsi="Tahoma" w:cs="Tahoma"/>
      <w:b/>
      <w:bCs/>
      <w:sz w:val="18"/>
      <w:szCs w:val="18"/>
    </w:rPr>
  </w:style>
  <w:style w:type="paragraph" w:customStyle="1" w:styleId="xl118">
    <w:name w:val="xl118"/>
    <w:basedOn w:val="a"/>
    <w:rsid w:val="00E00E93"/>
    <w:pPr>
      <w:pBdr>
        <w:left w:val="single" w:sz="4" w:space="0" w:color="C0C0C0"/>
        <w:right w:val="single" w:sz="4" w:space="0" w:color="C0C0C0"/>
      </w:pBdr>
      <w:spacing w:before="100" w:beforeAutospacing="1" w:after="100" w:afterAutospacing="1"/>
      <w:textAlignment w:val="center"/>
    </w:pPr>
    <w:rPr>
      <w:rFonts w:ascii="Tahoma" w:hAnsi="Tahoma" w:cs="Tahoma"/>
      <w:b/>
      <w:bCs/>
      <w:sz w:val="18"/>
      <w:szCs w:val="18"/>
    </w:rPr>
  </w:style>
  <w:style w:type="paragraph" w:customStyle="1" w:styleId="xl119">
    <w:name w:val="xl119"/>
    <w:basedOn w:val="a"/>
    <w:rsid w:val="00E00E93"/>
    <w:pPr>
      <w:pBdr>
        <w:left w:val="single" w:sz="4" w:space="0" w:color="C0C0C0"/>
        <w:bottom w:val="single" w:sz="4" w:space="0" w:color="C0C0C0"/>
        <w:right w:val="single" w:sz="4" w:space="0" w:color="C0C0C0"/>
      </w:pBdr>
      <w:spacing w:before="100" w:beforeAutospacing="1" w:after="100" w:afterAutospacing="1"/>
      <w:textAlignment w:val="center"/>
    </w:pPr>
    <w:rPr>
      <w:rFonts w:ascii="Tahoma" w:hAnsi="Tahoma" w:cs="Tahoma"/>
      <w:b/>
      <w:bCs/>
      <w:sz w:val="18"/>
      <w:szCs w:val="18"/>
    </w:rPr>
  </w:style>
  <w:style w:type="paragraph" w:customStyle="1" w:styleId="xl120">
    <w:name w:val="xl120"/>
    <w:basedOn w:val="a"/>
    <w:rsid w:val="00E00E93"/>
    <w:pPr>
      <w:pBdr>
        <w:top w:val="single" w:sz="4" w:space="0" w:color="C0C0C0"/>
        <w:left w:val="single" w:sz="4" w:space="0" w:color="C0C0C0"/>
      </w:pBdr>
      <w:spacing w:before="100" w:beforeAutospacing="1" w:after="100" w:afterAutospacing="1"/>
      <w:jc w:val="center"/>
      <w:textAlignment w:val="center"/>
    </w:pPr>
    <w:rPr>
      <w:rFonts w:ascii="Tahoma" w:hAnsi="Tahoma" w:cs="Tahoma"/>
      <w:b/>
      <w:bCs/>
      <w:sz w:val="18"/>
      <w:szCs w:val="18"/>
    </w:rPr>
  </w:style>
  <w:style w:type="paragraph" w:customStyle="1" w:styleId="xl121">
    <w:name w:val="xl121"/>
    <w:basedOn w:val="a"/>
    <w:rsid w:val="00E00E93"/>
    <w:pPr>
      <w:pBdr>
        <w:top w:val="single" w:sz="4" w:space="0" w:color="C0C0C0"/>
        <w:right w:val="single" w:sz="4" w:space="0" w:color="C0C0C0"/>
      </w:pBdr>
      <w:spacing w:before="100" w:beforeAutospacing="1" w:after="100" w:afterAutospacing="1"/>
      <w:jc w:val="center"/>
      <w:textAlignment w:val="center"/>
    </w:pPr>
    <w:rPr>
      <w:rFonts w:ascii="Tahoma" w:hAnsi="Tahoma" w:cs="Tahoma"/>
      <w:b/>
      <w:bCs/>
      <w:sz w:val="18"/>
      <w:szCs w:val="18"/>
    </w:rPr>
  </w:style>
  <w:style w:type="paragraph" w:customStyle="1" w:styleId="xl122">
    <w:name w:val="xl122"/>
    <w:basedOn w:val="a"/>
    <w:rsid w:val="00E00E93"/>
    <w:pPr>
      <w:pBdr>
        <w:left w:val="single" w:sz="4" w:space="0" w:color="C0C0C0"/>
      </w:pBdr>
      <w:spacing w:before="100" w:beforeAutospacing="1" w:after="100" w:afterAutospacing="1"/>
      <w:jc w:val="center"/>
      <w:textAlignment w:val="center"/>
    </w:pPr>
    <w:rPr>
      <w:rFonts w:ascii="Tahoma" w:hAnsi="Tahoma" w:cs="Tahoma"/>
      <w:b/>
      <w:bCs/>
      <w:sz w:val="18"/>
      <w:szCs w:val="18"/>
    </w:rPr>
  </w:style>
  <w:style w:type="paragraph" w:customStyle="1" w:styleId="xl123">
    <w:name w:val="xl123"/>
    <w:basedOn w:val="a"/>
    <w:rsid w:val="00E00E93"/>
    <w:pPr>
      <w:pBdr>
        <w:right w:val="single" w:sz="4" w:space="0" w:color="C0C0C0"/>
      </w:pBdr>
      <w:spacing w:before="100" w:beforeAutospacing="1" w:after="100" w:afterAutospacing="1"/>
      <w:jc w:val="center"/>
      <w:textAlignment w:val="center"/>
    </w:pPr>
    <w:rPr>
      <w:rFonts w:ascii="Tahoma" w:hAnsi="Tahoma" w:cs="Tahoma"/>
      <w:b/>
      <w:bCs/>
      <w:sz w:val="18"/>
      <w:szCs w:val="18"/>
    </w:rPr>
  </w:style>
  <w:style w:type="paragraph" w:customStyle="1" w:styleId="xl124">
    <w:name w:val="xl124"/>
    <w:basedOn w:val="a"/>
    <w:rsid w:val="00E00E93"/>
    <w:pPr>
      <w:pBdr>
        <w:left w:val="single" w:sz="4" w:space="0" w:color="C0C0C0"/>
        <w:bottom w:val="single" w:sz="4" w:space="0" w:color="C0C0C0"/>
      </w:pBdr>
      <w:spacing w:before="100" w:beforeAutospacing="1" w:after="100" w:afterAutospacing="1"/>
      <w:jc w:val="center"/>
      <w:textAlignment w:val="center"/>
    </w:pPr>
    <w:rPr>
      <w:rFonts w:ascii="Tahoma" w:hAnsi="Tahoma" w:cs="Tahoma"/>
      <w:b/>
      <w:bCs/>
      <w:sz w:val="18"/>
      <w:szCs w:val="18"/>
    </w:rPr>
  </w:style>
  <w:style w:type="paragraph" w:customStyle="1" w:styleId="xl125">
    <w:name w:val="xl125"/>
    <w:basedOn w:val="a"/>
    <w:rsid w:val="00E00E93"/>
    <w:pPr>
      <w:pBdr>
        <w:bottom w:val="single" w:sz="4" w:space="0" w:color="C0C0C0"/>
        <w:right w:val="single" w:sz="4" w:space="0" w:color="C0C0C0"/>
      </w:pBdr>
      <w:spacing w:before="100" w:beforeAutospacing="1" w:after="100" w:afterAutospacing="1"/>
      <w:jc w:val="center"/>
      <w:textAlignment w:val="center"/>
    </w:pPr>
    <w:rPr>
      <w:rFonts w:ascii="Tahoma" w:hAnsi="Tahoma" w:cs="Tahoma"/>
      <w:b/>
      <w:bCs/>
      <w:sz w:val="18"/>
      <w:szCs w:val="18"/>
    </w:rPr>
  </w:style>
  <w:style w:type="paragraph" w:customStyle="1" w:styleId="xl126">
    <w:name w:val="xl126"/>
    <w:basedOn w:val="a"/>
    <w:rsid w:val="00E00E93"/>
    <w:pPr>
      <w:spacing w:before="100" w:beforeAutospacing="1" w:after="100" w:afterAutospacing="1"/>
      <w:textAlignment w:val="center"/>
    </w:pPr>
    <w:rPr>
      <w:rFonts w:ascii="Tahoma" w:hAnsi="Tahoma" w:cs="Tahoma"/>
      <w:b/>
      <w:bCs/>
      <w:sz w:val="18"/>
      <w:szCs w:val="18"/>
    </w:rPr>
  </w:style>
  <w:style w:type="paragraph" w:customStyle="1" w:styleId="xl127">
    <w:name w:val="xl127"/>
    <w:basedOn w:val="a"/>
    <w:rsid w:val="00E00E93"/>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rFonts w:ascii="Tahoma" w:hAnsi="Tahoma" w:cs="Tahoma"/>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33776">
      <w:bodyDiv w:val="1"/>
      <w:marLeft w:val="0"/>
      <w:marRight w:val="0"/>
      <w:marTop w:val="0"/>
      <w:marBottom w:val="0"/>
      <w:divBdr>
        <w:top w:val="none" w:sz="0" w:space="0" w:color="auto"/>
        <w:left w:val="none" w:sz="0" w:space="0" w:color="auto"/>
        <w:bottom w:val="none" w:sz="0" w:space="0" w:color="auto"/>
        <w:right w:val="none" w:sz="0" w:space="0" w:color="auto"/>
      </w:divBdr>
    </w:div>
    <w:div w:id="224684059">
      <w:bodyDiv w:val="1"/>
      <w:marLeft w:val="0"/>
      <w:marRight w:val="0"/>
      <w:marTop w:val="0"/>
      <w:marBottom w:val="0"/>
      <w:divBdr>
        <w:top w:val="none" w:sz="0" w:space="0" w:color="auto"/>
        <w:left w:val="none" w:sz="0" w:space="0" w:color="auto"/>
        <w:bottom w:val="none" w:sz="0" w:space="0" w:color="auto"/>
        <w:right w:val="none" w:sz="0" w:space="0" w:color="auto"/>
      </w:divBdr>
    </w:div>
    <w:div w:id="315228198">
      <w:bodyDiv w:val="1"/>
      <w:marLeft w:val="0"/>
      <w:marRight w:val="0"/>
      <w:marTop w:val="0"/>
      <w:marBottom w:val="0"/>
      <w:divBdr>
        <w:top w:val="none" w:sz="0" w:space="0" w:color="auto"/>
        <w:left w:val="none" w:sz="0" w:space="0" w:color="auto"/>
        <w:bottom w:val="none" w:sz="0" w:space="0" w:color="auto"/>
        <w:right w:val="none" w:sz="0" w:space="0" w:color="auto"/>
      </w:divBdr>
    </w:div>
    <w:div w:id="707225215">
      <w:bodyDiv w:val="1"/>
      <w:marLeft w:val="0"/>
      <w:marRight w:val="0"/>
      <w:marTop w:val="0"/>
      <w:marBottom w:val="0"/>
      <w:divBdr>
        <w:top w:val="none" w:sz="0" w:space="0" w:color="auto"/>
        <w:left w:val="none" w:sz="0" w:space="0" w:color="auto"/>
        <w:bottom w:val="none" w:sz="0" w:space="0" w:color="auto"/>
        <w:right w:val="none" w:sz="0" w:space="0" w:color="auto"/>
      </w:divBdr>
    </w:div>
    <w:div w:id="1404599146">
      <w:bodyDiv w:val="1"/>
      <w:marLeft w:val="0"/>
      <w:marRight w:val="0"/>
      <w:marTop w:val="0"/>
      <w:marBottom w:val="0"/>
      <w:divBdr>
        <w:top w:val="none" w:sz="0" w:space="0" w:color="auto"/>
        <w:left w:val="none" w:sz="0" w:space="0" w:color="auto"/>
        <w:bottom w:val="none" w:sz="0" w:space="0" w:color="auto"/>
        <w:right w:val="none" w:sz="0" w:space="0" w:color="auto"/>
      </w:divBdr>
    </w:div>
    <w:div w:id="1458721806">
      <w:bodyDiv w:val="1"/>
      <w:marLeft w:val="0"/>
      <w:marRight w:val="0"/>
      <w:marTop w:val="0"/>
      <w:marBottom w:val="0"/>
      <w:divBdr>
        <w:top w:val="none" w:sz="0" w:space="0" w:color="auto"/>
        <w:left w:val="none" w:sz="0" w:space="0" w:color="auto"/>
        <w:bottom w:val="none" w:sz="0" w:space="0" w:color="auto"/>
        <w:right w:val="none" w:sz="0" w:space="0" w:color="auto"/>
      </w:divBdr>
    </w:div>
    <w:div w:id="1753890526">
      <w:bodyDiv w:val="1"/>
      <w:marLeft w:val="0"/>
      <w:marRight w:val="0"/>
      <w:marTop w:val="0"/>
      <w:marBottom w:val="0"/>
      <w:divBdr>
        <w:top w:val="none" w:sz="0" w:space="0" w:color="auto"/>
        <w:left w:val="none" w:sz="0" w:space="0" w:color="auto"/>
        <w:bottom w:val="none" w:sz="0" w:space="0" w:color="auto"/>
        <w:right w:val="none" w:sz="0" w:space="0" w:color="auto"/>
      </w:divBdr>
    </w:div>
    <w:div w:id="2053725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420</TotalTime>
  <Pages>15</Pages>
  <Words>4369</Words>
  <Characters>30720</Characters>
  <Application>Microsoft Office Word</Application>
  <DocSecurity>0</DocSecurity>
  <Lines>256</Lines>
  <Paragraphs>70</Paragraphs>
  <ScaleCrop>false</ScaleCrop>
  <HeadingPairs>
    <vt:vector size="2" baseType="variant">
      <vt:variant>
        <vt:lpstr>Название</vt:lpstr>
      </vt:variant>
      <vt:variant>
        <vt:i4>1</vt:i4>
      </vt:variant>
    </vt:vector>
  </HeadingPairs>
  <TitlesOfParts>
    <vt:vector size="1" baseType="lpstr">
      <vt:lpstr>Техническое задание</vt:lpstr>
    </vt:vector>
  </TitlesOfParts>
  <Company>ОАО НК "РуссНефть"</Company>
  <LinksUpToDate>false</LinksUpToDate>
  <CharactersWithSpaces>35019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Техническое задание</dc:title>
  <dc:subject/>
  <dc:creator>BarabanshikovYV</dc:creator>
  <cp:keywords/>
  <dc:description/>
  <cp:lastModifiedBy>Гулидова Мария Андреевна</cp:lastModifiedBy>
  <cp:revision>32</cp:revision>
  <cp:lastPrinted>2024-08-16T10:04:00Z</cp:lastPrinted>
  <dcterms:created xsi:type="dcterms:W3CDTF">2022-08-16T09:56:00Z</dcterms:created>
  <dcterms:modified xsi:type="dcterms:W3CDTF">2024-08-27T08:09:00Z</dcterms:modified>
</cp:coreProperties>
</file>